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1E2E00" wp14:paraId="4421192E" wp14:textId="1A958546">
      <w:pPr>
        <w:pStyle w:val="Heading1"/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Patient A Master Profile</w:t>
      </w:r>
    </w:p>
    <w:p xmlns:wp14="http://schemas.microsoft.com/office/word/2010/wordml" w:rsidP="641E2E00" wp14:paraId="325A6817" wp14:textId="3C654CB3">
      <w:pPr>
        <w:pStyle w:val="Heading2"/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Patient Name</w:t>
      </w:r>
    </w:p>
    <w:p xmlns:wp14="http://schemas.microsoft.com/office/word/2010/wordml" wp14:paraId="693BB9E8" wp14:textId="16081EAA"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Sarah Thompson</w:t>
      </w:r>
    </w:p>
    <w:p xmlns:wp14="http://schemas.microsoft.com/office/word/2010/wordml" w:rsidP="641E2E00" wp14:paraId="26178A66" wp14:textId="7FF6697A">
      <w:pPr>
        <w:pStyle w:val="Heading2"/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p14:paraId="6C4BB262" wp14:textId="1639BE2E"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34 years old</w:t>
      </w:r>
    </w:p>
    <w:p xmlns:wp14="http://schemas.microsoft.com/office/word/2010/wordml" w:rsidP="641E2E00" wp14:paraId="40F0BD0B" wp14:textId="78CF8620">
      <w:pPr>
        <w:pStyle w:val="Heading2"/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Sex</w:t>
      </w:r>
    </w:p>
    <w:p xmlns:wp14="http://schemas.microsoft.com/office/word/2010/wordml" wp14:paraId="1FAD16EA" wp14:textId="71B2A3B1"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Female</w:t>
      </w:r>
    </w:p>
    <w:p xmlns:wp14="http://schemas.microsoft.com/office/word/2010/wordml" w:rsidP="641E2E00" wp14:paraId="18E6315E" wp14:textId="659C8E6F">
      <w:pPr>
        <w:pStyle w:val="Heading2"/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Visit Setting</w:t>
      </w:r>
    </w:p>
    <w:p xmlns:wp14="http://schemas.microsoft.com/office/word/2010/wordml" wp14:paraId="6DFC35ED" wp14:textId="0DD9B9AD"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Ambulatory Care Pharmacotherapy Clinic</w:t>
      </w:r>
    </w:p>
    <w:p xmlns:wp14="http://schemas.microsoft.com/office/word/2010/wordml" w:rsidP="641E2E00" wp14:paraId="2DC31BD5" wp14:textId="18E895E6">
      <w:pPr>
        <w:pStyle w:val="Heading2"/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Main Medical Conditions</w:t>
      </w:r>
    </w:p>
    <w:p xmlns:wp14="http://schemas.microsoft.com/office/word/2010/wordml" w:rsidP="641E2E00" wp14:paraId="538ED20A" wp14:textId="2BFC4A8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Moderate persistent asthma</w:t>
      </w:r>
    </w:p>
    <w:p xmlns:wp14="http://schemas.microsoft.com/office/word/2010/wordml" w:rsidP="641E2E00" wp14:paraId="2FC8D776" wp14:textId="3934185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Allergic rhinitis</w:t>
      </w:r>
    </w:p>
    <w:p xmlns:wp14="http://schemas.microsoft.com/office/word/2010/wordml" w:rsidP="641E2E00" wp14:paraId="5DECB044" wp14:textId="0149A9E6">
      <w:pPr>
        <w:pStyle w:val="Heading2"/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Personality</w:t>
      </w:r>
    </w:p>
    <w:p xmlns:wp14="http://schemas.microsoft.com/office/word/2010/wordml" wp14:paraId="3F79012C" wp14:textId="14256882"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Sarah is friendly, cooperative, and motivated to improve her health. She has lived with asthma since childhood and tends to normalize symptoms that should be considered signs of poor control.</w:t>
      </w:r>
    </w:p>
    <w:p xmlns:wp14="http://schemas.microsoft.com/office/word/2010/wordml" wp14:paraId="69A82A16" wp14:textId="12F0E058"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She is generally receptive to recommendations and enjoys learning about her health but often assumes that her current symptoms are simply part of living with asthma.</w:t>
      </w:r>
    </w:p>
    <w:p xmlns:wp14="http://schemas.microsoft.com/office/word/2010/wordml" w:rsidP="641E2E00" wp14:paraId="2A27B0BE" wp14:textId="2A4B82FC">
      <w:pPr>
        <w:pStyle w:val="Heading2"/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Health Literacy Level</w:t>
      </w:r>
    </w:p>
    <w:p xmlns:wp14="http://schemas.microsoft.com/office/word/2010/wordml" wp14:paraId="1CEF2608" wp14:textId="4A62F632"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Moderate</w:t>
      </w:r>
    </w:p>
    <w:p xmlns:wp14="http://schemas.microsoft.com/office/word/2010/wordml" wp14:paraId="2A753AF6" wp14:textId="6C8F4E41"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Sarah understands that asthma affects breathing and knows how to use a rescue inhaler.</w:t>
      </w:r>
    </w:p>
    <w:p xmlns:wp14="http://schemas.microsoft.com/office/word/2010/wordml" wp14:paraId="2B022D66" wp14:textId="10257200"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She does not fully understand:</w:t>
      </w:r>
    </w:p>
    <w:p xmlns:wp14="http://schemas.microsoft.com/office/word/2010/wordml" w:rsidP="641E2E00" wp14:paraId="7AFE3084" wp14:textId="2B7132C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The difference between controller and rescue medications</w:t>
      </w:r>
    </w:p>
    <w:p xmlns:wp14="http://schemas.microsoft.com/office/word/2010/wordml" w:rsidP="641E2E00" wp14:paraId="73D22A6A" wp14:textId="788DA21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The role of airway inflammation in asthma</w:t>
      </w:r>
    </w:p>
    <w:p xmlns:wp14="http://schemas.microsoft.com/office/word/2010/wordml" w:rsidP="641E2E00" wp14:paraId="7BD59958" wp14:textId="2C47FFD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Why inhaled corticosteroids are used regularly</w:t>
      </w:r>
    </w:p>
    <w:p xmlns:wp14="http://schemas.microsoft.com/office/word/2010/wordml" w:rsidP="641E2E00" wp14:paraId="3CF32A5E" wp14:textId="0569A4F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How asthma control is assessed</w:t>
      </w:r>
    </w:p>
    <w:p xmlns:wp14="http://schemas.microsoft.com/office/word/2010/wordml" w:rsidP="641E2E00" wp14:paraId="31AFE817" wp14:textId="5B420265">
      <w:pPr>
        <w:pStyle w:val="Heading2"/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Past Medical History</w:t>
      </w:r>
    </w:p>
    <w:p xmlns:wp14="http://schemas.microsoft.com/office/word/2010/wordml" w:rsidP="641E2E00" wp14:paraId="40FC4D37" wp14:textId="0B52384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Asthma (diagnosed at age 8)</w:t>
      </w:r>
    </w:p>
    <w:p xmlns:wp14="http://schemas.microsoft.com/office/word/2010/wordml" w:rsidP="641E2E00" wp14:paraId="60CC4744" wp14:textId="2967BC8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Allergic rhinitis</w:t>
      </w:r>
    </w:p>
    <w:p xmlns:wp14="http://schemas.microsoft.com/office/word/2010/wordml" w:rsidP="641E2E00" wp14:paraId="38DDD846" wp14:textId="1FAFE6C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Seasonal allergies</w:t>
      </w:r>
    </w:p>
    <w:p xmlns:wp14="http://schemas.microsoft.com/office/word/2010/wordml" w:rsidP="641E2E00" wp14:paraId="77E82FD5" wp14:textId="4B0F6C8F">
      <w:pPr>
        <w:pStyle w:val="Heading2"/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Medication List</w:t>
      </w:r>
    </w:p>
    <w:p xmlns:wp14="http://schemas.microsoft.com/office/word/2010/wordml" w:rsidP="641E2E00" wp14:paraId="4C3E2203" wp14:textId="1A543BA1">
      <w:pPr>
        <w:pStyle w:val="Heading3"/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Albuterol HFA</w:t>
      </w:r>
    </w:p>
    <w:p xmlns:wp14="http://schemas.microsoft.com/office/word/2010/wordml" w:rsidP="641E2E00" wp14:paraId="4CA93FE2" wp14:textId="22270D6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2 puffs every 4–6 hours as needed</w:t>
      </w:r>
    </w:p>
    <w:p xmlns:wp14="http://schemas.microsoft.com/office/word/2010/wordml" w:rsidP="641E2E00" wp14:paraId="70E59769" wp14:textId="23A6A271">
      <w:pPr>
        <w:pStyle w:val="Heading3"/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Cetirizine 10 mg</w:t>
      </w:r>
    </w:p>
    <w:p xmlns:wp14="http://schemas.microsoft.com/office/word/2010/wordml" w:rsidP="641E2E00" wp14:paraId="7FB79AD4" wp14:textId="2BE0F2C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daily</w:t>
      </w:r>
    </w:p>
    <w:p xmlns:wp14="http://schemas.microsoft.com/office/word/2010/wordml" w:rsidP="641E2E00" wp14:paraId="5587FA71" wp14:textId="01C5653B">
      <w:pPr>
        <w:pStyle w:val="Heading3"/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Fluticasone Nasal Spray</w:t>
      </w:r>
    </w:p>
    <w:p xmlns:wp14="http://schemas.microsoft.com/office/word/2010/wordml" w:rsidP="641E2E00" wp14:paraId="480E583A" wp14:textId="244CE5C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1 spray in each nostril daily</w:t>
      </w:r>
    </w:p>
    <w:p xmlns:wp14="http://schemas.microsoft.com/office/word/2010/wordml" w:rsidP="641E2E00" wp14:paraId="18D8FB31" wp14:textId="2DD4FDDE">
      <w:pPr>
        <w:pStyle w:val="Heading2"/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Allergies</w:t>
      </w:r>
    </w:p>
    <w:p xmlns:wp14="http://schemas.microsoft.com/office/word/2010/wordml" w:rsidP="641E2E00" wp14:paraId="434F92C2" wp14:textId="639A082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No known drug allergies</w:t>
      </w:r>
    </w:p>
    <w:p xmlns:wp14="http://schemas.microsoft.com/office/word/2010/wordml" w:rsidP="641E2E00" wp14:paraId="26DD9065" wp14:textId="5E485E9B">
      <w:pPr>
        <w:pStyle w:val="Heading2"/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Social History</w:t>
      </w:r>
    </w:p>
    <w:p xmlns:wp14="http://schemas.microsoft.com/office/word/2010/wordml" wp14:paraId="41F9932F" wp14:textId="4F126227"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Occupation:</w:t>
      </w:r>
    </w:p>
    <w:p xmlns:wp14="http://schemas.microsoft.com/office/word/2010/wordml" w:rsidP="641E2E00" wp14:paraId="45E99315" wp14:textId="5931196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Elementary school teacher</w:t>
      </w:r>
    </w:p>
    <w:p xmlns:wp14="http://schemas.microsoft.com/office/word/2010/wordml" wp14:paraId="7F398684" wp14:textId="4AA6E214"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Tobacco:</w:t>
      </w:r>
    </w:p>
    <w:p xmlns:wp14="http://schemas.microsoft.com/office/word/2010/wordml" w:rsidP="641E2E00" wp14:paraId="33B9CADA" wp14:textId="386AB67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Never smoker</w:t>
      </w:r>
    </w:p>
    <w:p xmlns:wp14="http://schemas.microsoft.com/office/word/2010/wordml" wp14:paraId="6ED0C792" wp14:textId="1E4EEF4A"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Alcohol:</w:t>
      </w:r>
    </w:p>
    <w:p xmlns:wp14="http://schemas.microsoft.com/office/word/2010/wordml" w:rsidP="641E2E00" wp14:paraId="017F2EB9" wp14:textId="4F8751F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Occasional wine consumption</w:t>
      </w:r>
    </w:p>
    <w:p xmlns:wp14="http://schemas.microsoft.com/office/word/2010/wordml" wp14:paraId="274D8180" wp14:textId="319BF51B"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Recreational Drug Use:</w:t>
      </w:r>
    </w:p>
    <w:p xmlns:wp14="http://schemas.microsoft.com/office/word/2010/wordml" w:rsidP="641E2E00" wp14:paraId="601DF988" wp14:textId="0E07192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Denies</w:t>
      </w:r>
    </w:p>
    <w:p xmlns:wp14="http://schemas.microsoft.com/office/word/2010/wordml" wp14:paraId="55F4092B" wp14:textId="74810417"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Living Situation:</w:t>
      </w:r>
    </w:p>
    <w:p xmlns:wp14="http://schemas.microsoft.com/office/word/2010/wordml" w:rsidP="641E2E00" wp14:paraId="1D45F370" wp14:textId="4692FF5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Lives with husband and two children</w:t>
      </w:r>
    </w:p>
    <w:p xmlns:wp14="http://schemas.microsoft.com/office/word/2010/wordml" wp14:paraId="2A467818" wp14:textId="7C96FC80"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Physical Activity:</w:t>
      </w:r>
    </w:p>
    <w:p xmlns:wp14="http://schemas.microsoft.com/office/word/2010/wordml" w:rsidP="641E2E00" wp14:paraId="37254651" wp14:textId="7421D06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Enjoys outdoor activities and spending time with family</w:t>
      </w:r>
    </w:p>
    <w:p xmlns:wp14="http://schemas.microsoft.com/office/word/2010/wordml" w:rsidP="641E2E00" wp14:paraId="7C9AF275" wp14:textId="5B30D681">
      <w:pPr>
        <w:pStyle w:val="Heading2"/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Family History</w:t>
      </w:r>
    </w:p>
    <w:p xmlns:wp14="http://schemas.microsoft.com/office/word/2010/wordml" wp14:paraId="3B80CC21" wp14:textId="7DE98987"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Mother:</w:t>
      </w:r>
    </w:p>
    <w:p xmlns:wp14="http://schemas.microsoft.com/office/word/2010/wordml" w:rsidP="641E2E00" wp14:paraId="15D6A39A" wp14:textId="442A70D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Asthma</w:t>
      </w:r>
    </w:p>
    <w:p xmlns:wp14="http://schemas.microsoft.com/office/word/2010/wordml" wp14:paraId="38E83AC8" wp14:textId="094FE908"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Father:</w:t>
      </w:r>
    </w:p>
    <w:p xmlns:wp14="http://schemas.microsoft.com/office/word/2010/wordml" w:rsidP="641E2E00" wp14:paraId="1BFF29F9" wp14:textId="789BC22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70DA5775" wp14:textId="2987757E"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Brother:</w:t>
      </w:r>
    </w:p>
    <w:p xmlns:wp14="http://schemas.microsoft.com/office/word/2010/wordml" w:rsidP="641E2E00" wp14:paraId="7F952505" wp14:textId="12BFB32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Seasonal allergies</w:t>
      </w:r>
    </w:p>
    <w:p xmlns:wp14="http://schemas.microsoft.com/office/word/2010/wordml" w:rsidP="641E2E00" wp14:paraId="46407D8C" wp14:textId="0BA93230">
      <w:pPr>
        <w:pStyle w:val="Heading2"/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Patient Goals</w:t>
      </w:r>
    </w:p>
    <w:p xmlns:wp14="http://schemas.microsoft.com/office/word/2010/wordml" w:rsidP="641E2E00" wp14:paraId="5298D7AA" wp14:textId="6143284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Improve breathing during daily activities</w:t>
      </w:r>
    </w:p>
    <w:p xmlns:wp14="http://schemas.microsoft.com/office/word/2010/wordml" w:rsidP="641E2E00" wp14:paraId="5C9BED57" wp14:textId="3D4EAA6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Reduce reliance on rescue inhaler</w:t>
      </w:r>
    </w:p>
    <w:p xmlns:wp14="http://schemas.microsoft.com/office/word/2010/wordml" w:rsidP="641E2E00" wp14:paraId="2F7FE6E3" wp14:textId="3D606E2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Keep up with her children without becoming short of breath</w:t>
      </w:r>
    </w:p>
    <w:p xmlns:wp14="http://schemas.microsoft.com/office/word/2010/wordml" w:rsidP="641E2E00" wp14:paraId="07D66007" wp14:textId="7CCE8BB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Avoid future asthma-related urgent care or emergency visits</w:t>
      </w:r>
    </w:p>
    <w:p xmlns:wp14="http://schemas.microsoft.com/office/word/2010/wordml" w:rsidP="641E2E00" wp14:paraId="13F9D23C" wp14:textId="408F703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Better understand how to manage her asthma</w:t>
      </w:r>
    </w:p>
    <w:p xmlns:wp14="http://schemas.microsoft.com/office/word/2010/wordml" w:rsidP="641E2E00" wp14:paraId="1B6B3A68" wp14:textId="5EAC5071">
      <w:pPr>
        <w:pStyle w:val="Heading2"/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Patient Fears or Concerns</w:t>
      </w:r>
    </w:p>
    <w:p xmlns:wp14="http://schemas.microsoft.com/office/word/2010/wordml" w:rsidP="641E2E00" wp14:paraId="3D7BB3FA" wp14:textId="4376DE8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Concerned about medication side effects</w:t>
      </w:r>
    </w:p>
    <w:p xmlns:wp14="http://schemas.microsoft.com/office/word/2010/wordml" w:rsidP="641E2E00" wp14:paraId="42E305E0" wp14:textId="137E9C6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Worried about long-term steroid exposure</w:t>
      </w:r>
    </w:p>
    <w:p xmlns:wp14="http://schemas.microsoft.com/office/word/2010/wordml" w:rsidP="641E2E00" wp14:paraId="5262B0FC" wp14:textId="5172DDB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Hesitant about needing additional medications</w:t>
      </w:r>
    </w:p>
    <w:p xmlns:wp14="http://schemas.microsoft.com/office/word/2010/wordml" w:rsidP="641E2E00" wp14:paraId="609DCCF9" wp14:textId="615A112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1E2E00" w:rsidR="744E392E">
        <w:rPr>
          <w:rFonts w:ascii="Aptos" w:hAnsi="Aptos" w:eastAsia="Aptos" w:cs="Aptos"/>
          <w:noProof w:val="0"/>
          <w:sz w:val="24"/>
          <w:szCs w:val="24"/>
          <w:lang w:val="en-US"/>
        </w:rPr>
        <w:t>Wants to avoid asthma worsening over time</w:t>
      </w:r>
    </w:p>
    <w:p xmlns:wp14="http://schemas.microsoft.com/office/word/2010/wordml" wp14:paraId="2C078E63" wp14:textId="18AC844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fdb0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fb4e9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62136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f38a0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f6cb7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4c45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3301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e6da9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7b0c0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92e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87673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f3dd0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9940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c3a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b45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24f3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180b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6641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BE3419"/>
    <w:rsid w:val="12BE3419"/>
    <w:rsid w:val="641E2E00"/>
    <w:rsid w:val="744E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7438B"/>
  <w15:chartTrackingRefBased/>
  <w15:docId w15:val="{829AD505-C313-4FFF-A987-0B6ED12874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41E2E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41E2E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41E2E0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41E2E0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d982f070a8549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AF79D6-7255-4084-B528-116FF05C4B7C}"/>
</file>

<file path=customXml/itemProps2.xml><?xml version="1.0" encoding="utf-8"?>
<ds:datastoreItem xmlns:ds="http://schemas.openxmlformats.org/officeDocument/2006/customXml" ds:itemID="{00CA6842-47C6-4368-8208-4F2AAA36134E}"/>
</file>

<file path=customXml/itemProps3.xml><?xml version="1.0" encoding="utf-8"?>
<ds:datastoreItem xmlns:ds="http://schemas.openxmlformats.org/officeDocument/2006/customXml" ds:itemID="{19013CF1-8466-4656-B303-F9B9C31F4E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2026-06-10T19:19:11Z</dcterms:created>
  <dcterms:modified xsi:type="dcterms:W3CDTF">2026-06-10T20:10:40Z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