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E0B6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Journal Club Page — Developer Change Specification</w:t>
      </w:r>
    </w:p>
    <w:p w14:paraId="5C54516D" w14:textId="77777777" w:rsidR="00852F20" w:rsidRPr="00852F20" w:rsidRDefault="00852F20" w:rsidP="0085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Authoritative list of every explicit change to the VACS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Club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page. This reflects the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final, net state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. Changes that were introduced during design and later reverted are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included.</w:t>
      </w:r>
    </w:p>
    <w:p w14:paraId="29C49BFD" w14:textId="77777777" w:rsidR="00852F20" w:rsidRPr="00852F20" w:rsidRDefault="00852F20" w:rsidP="0085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Applies </w:t>
      </w:r>
      <w:proofErr w:type="gramStart"/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every week (week-agnostic). All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per-week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content is sourced from the weekly master-file documents ("Journal Club Week N.docx").</w:t>
      </w:r>
    </w:p>
    <w:p w14:paraId="76A10722" w14:textId="77777777" w:rsidR="00852F20" w:rsidRPr="00852F20" w:rsidRDefault="000A7924" w:rsidP="00852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E6087D">
          <v:rect id="_x0000_i1025" style="width:0;height:1.5pt" o:hralign="center" o:hrstd="t" o:hr="t" fillcolor="#a0a0a0" stroked="f"/>
        </w:pict>
      </w:r>
    </w:p>
    <w:p w14:paraId="1A9B9578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Master-file data model (per week)</w:t>
      </w:r>
    </w:p>
    <w:p w14:paraId="5DC1E8A5" w14:textId="77777777" w:rsidR="00852F20" w:rsidRPr="00852F20" w:rsidRDefault="00852F20" w:rsidP="0085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Each week's Word document is the source of truth and is parsed/stored into the per-week config. Two parts are consumed:</w:t>
      </w:r>
    </w:p>
    <w:p w14:paraId="7306E9CA" w14:textId="77777777" w:rsidR="00852F20" w:rsidRPr="00852F20" w:rsidRDefault="00852F20" w:rsidP="0085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Club Key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structured model write-up: Background, Study Objective, Methods (design, funding, population, inclusion/exclusion, drug treatment, background therapy, endpoints, safety, statistics, data collection), Results (follow-up, baseline characteristics, primary endpoint with HR/CI/p, RRR, secondary outcomes, safety, author's conclusion), Strengths, Limitations, Presenter's Conclusion / Clinical Application, References.</w:t>
      </w:r>
    </w:p>
    <w:p w14:paraId="6B43E124" w14:textId="77777777" w:rsidR="00852F20" w:rsidRPr="00852F20" w:rsidRDefault="00852F20" w:rsidP="0085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Clinical Application Questions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each with its provided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(answer key).</w:t>
      </w:r>
    </w:p>
    <w:p w14:paraId="26211E89" w14:textId="77777777" w:rsidR="00852F20" w:rsidRPr="00852F20" w:rsidRDefault="00852F20" w:rsidP="0085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server-side and used for grading and Preceptor View. They are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hand-edited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D3C5E" w14:textId="77777777" w:rsidR="00852F20" w:rsidRPr="00852F20" w:rsidRDefault="000A7924" w:rsidP="00852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E066EC">
          <v:rect id="_x0000_i1026" style="width:0;height:1.5pt" o:hralign="center" o:hrstd="t" o:hr="t" fillcolor="#a0a0a0" stroked="f"/>
        </w:pict>
      </w:r>
    </w:p>
    <w:p w14:paraId="2E21D0BE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</w:t>
      </w:r>
    </w:p>
    <w:p w14:paraId="6251E6C2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Structured Presentation Summary (new section)</w:t>
      </w:r>
    </w:p>
    <w:p w14:paraId="7B0E833B" w14:textId="77777777" w:rsidR="00852F20" w:rsidRPr="00852F20" w:rsidRDefault="00852F20" w:rsidP="0085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Added a framework-level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Presentation Summary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section that renders on every week's page, positioned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the Trial Snapshot and before the Clinical Application Questions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D57B4" w14:textId="77777777" w:rsidR="00852F20" w:rsidRPr="00852F20" w:rsidRDefault="00852F20" w:rsidP="0085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Five labeled, autosaving text areas (constant labels every week): </w:t>
      </w:r>
    </w:p>
    <w:p w14:paraId="3EAA9C89" w14:textId="77777777" w:rsidR="00852F20" w:rsidRPr="00852F20" w:rsidRDefault="00852F20" w:rsidP="00852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/ rationale</w:t>
      </w:r>
    </w:p>
    <w:p w14:paraId="32440F42" w14:textId="77777777" w:rsidR="00852F20" w:rsidRPr="00852F20" w:rsidRDefault="00852F20" w:rsidP="00852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 / design</w:t>
      </w:r>
    </w:p>
    <w:p w14:paraId="780A287F" w14:textId="77777777" w:rsidR="00852F20" w:rsidRPr="00852F20" w:rsidRDefault="00852F20" w:rsidP="00852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</w:p>
    <w:p w14:paraId="38C081F4" w14:textId="77777777" w:rsidR="00852F20" w:rsidRPr="00852F20" w:rsidRDefault="00852F20" w:rsidP="00852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appraisal</w:t>
      </w:r>
    </w:p>
    <w:p w14:paraId="4C46442F" w14:textId="77777777" w:rsidR="00852F20" w:rsidRPr="00852F20" w:rsidRDefault="00852F20" w:rsidP="00852F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application / bottom line</w:t>
      </w:r>
    </w:p>
    <w:p w14:paraId="3EB2910C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Summary (data mapping, not student-visible)</w:t>
      </w:r>
    </w:p>
    <w:p w14:paraId="63734842" w14:textId="77777777" w:rsidR="00852F20" w:rsidRPr="00852F20" w:rsidRDefault="00852F20" w:rsidP="00852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model summary for each week is derived from that week's existing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Club Key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, mapped to the five summary fields: </w:t>
      </w:r>
    </w:p>
    <w:p w14:paraId="58A7F014" w14:textId="77777777" w:rsidR="00852F20" w:rsidRPr="00852F20" w:rsidRDefault="00852F20" w:rsidP="00852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Background / rationale ← Background + Study Objective</w:t>
      </w:r>
    </w:p>
    <w:p w14:paraId="3DB222E1" w14:textId="77777777" w:rsidR="00852F20" w:rsidRPr="00852F20" w:rsidRDefault="00852F20" w:rsidP="00852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Methods / design ← Methods</w:t>
      </w:r>
    </w:p>
    <w:p w14:paraId="75F0F5FD" w14:textId="77777777" w:rsidR="00852F20" w:rsidRPr="00852F20" w:rsidRDefault="00852F20" w:rsidP="00852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Results ← Results</w:t>
      </w:r>
    </w:p>
    <w:p w14:paraId="3819EC76" w14:textId="77777777" w:rsidR="00852F20" w:rsidRPr="00852F20" w:rsidRDefault="00852F20" w:rsidP="00852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Critical appraisal ← Strengths + Limitations</w:t>
      </w:r>
    </w:p>
    <w:p w14:paraId="559146F4" w14:textId="77777777" w:rsidR="00852F20" w:rsidRPr="00852F20" w:rsidRDefault="00852F20" w:rsidP="00852F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Clinical application / bottom line ← Presenter's Conclusion / Clinical Application</w:t>
      </w:r>
    </w:p>
    <w:p w14:paraId="415BE18C" w14:textId="77777777" w:rsidR="00852F20" w:rsidRPr="00852F20" w:rsidRDefault="00852F20" w:rsidP="00852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The model summary is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shown to students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 It is used by AI grading and is visible in Preceptor View only.</w:t>
      </w:r>
    </w:p>
    <w:p w14:paraId="7CE888B4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auto-grading (new grading model)</w:t>
      </w:r>
    </w:p>
    <w:p w14:paraId="7FD16137" w14:textId="77777777" w:rsidR="00852F20" w:rsidRPr="00852F20" w:rsidRDefault="00852F20" w:rsidP="0085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On submission, an AI evaluator scores student work: </w:t>
      </w:r>
    </w:p>
    <w:p w14:paraId="1E8B76B0" w14:textId="77777777" w:rsidR="00852F20" w:rsidRPr="00852F20" w:rsidRDefault="00852F20" w:rsidP="00852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Application Question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response is graded against that question's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answer key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+ the rubric.</w:t>
      </w:r>
    </w:p>
    <w:p w14:paraId="67551394" w14:textId="77777777" w:rsidR="00852F20" w:rsidRPr="00852F20" w:rsidRDefault="00852F20" w:rsidP="00852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Presentation Summary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field is graded against the mapped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Club Key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content +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the rubric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D0635" w14:textId="77777777" w:rsidR="00852F20" w:rsidRPr="00852F20" w:rsidRDefault="00852F20" w:rsidP="0085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Grading is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 strictly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in the master-file keys/model notes and the rubric; the evaluator does not grade against outside knowledge or invent facts.</w:t>
      </w:r>
    </w:p>
    <w:p w14:paraId="4B43F93E" w14:textId="77777777" w:rsidR="00852F20" w:rsidRPr="00852F20" w:rsidRDefault="00852F20" w:rsidP="0085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Empty/off-topic submissions are handled gracefully (not scored as proficient).</w:t>
      </w:r>
    </w:p>
    <w:p w14:paraId="09BD9F23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Rubric (grading model only)</w:t>
      </w:r>
    </w:p>
    <w:p w14:paraId="4A8EAC80" w14:textId="77777777" w:rsidR="00852F20" w:rsidRPr="00852F20" w:rsidRDefault="00852F20" w:rsidP="00852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Four dimensions, each on a 4-point scale (Exemplary / Proficient / Developing / Inadequate): </w:t>
      </w:r>
    </w:p>
    <w:p w14:paraId="5E7C7979" w14:textId="77777777" w:rsidR="00852F20" w:rsidRPr="00852F20" w:rsidRDefault="00852F20" w:rsidP="00852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facts and numbers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D0207" w14:textId="77777777" w:rsidR="00852F20" w:rsidRPr="00852F20" w:rsidRDefault="00852F20" w:rsidP="00852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reasoning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appraises rather than restates; weighs validity and limitations.</w:t>
      </w:r>
    </w:p>
    <w:p w14:paraId="6D53B609" w14:textId="77777777" w:rsidR="00852F20" w:rsidRPr="00852F20" w:rsidRDefault="00852F20" w:rsidP="00852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application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translates evidence to practice with sound pharmacist judgment.</w:t>
      </w:r>
    </w:p>
    <w:p w14:paraId="3F7B5BE6" w14:textId="77777777" w:rsidR="00852F20" w:rsidRPr="00852F20" w:rsidRDefault="00852F20" w:rsidP="00852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organized, concise, presentation-ready.</w:t>
      </w:r>
    </w:p>
    <w:p w14:paraId="7A815E4B" w14:textId="77777777" w:rsidR="00852F20" w:rsidRPr="00852F20" w:rsidRDefault="00852F20" w:rsidP="00852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The rubric drives AI grading and the per-dimension level shown to the student after submission. It is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rendered as a standalone on-page section.</w:t>
      </w:r>
    </w:p>
    <w:p w14:paraId="500B57FC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Submit + student-facing results</w:t>
      </w:r>
    </w:p>
    <w:p w14:paraId="5E3B3862" w14:textId="77777777" w:rsidR="00852F20" w:rsidRPr="00852F20" w:rsidRDefault="00852F20" w:rsidP="0085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Added an explicit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"Submit for grading"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action.</w:t>
      </w:r>
    </w:p>
    <w:p w14:paraId="20EEFFA4" w14:textId="77777777" w:rsidR="00852F20" w:rsidRPr="00852F20" w:rsidRDefault="00852F20" w:rsidP="0085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After submitting, the student sees a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per-dimension rubric level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feedback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D1E99C" w14:textId="77777777" w:rsidR="00852F20" w:rsidRPr="00852F20" w:rsidRDefault="00852F20" w:rsidP="0085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reproduces or pastes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answer-key or model-summary text; it describes gaps conceptually.</w:t>
      </w:r>
    </w:p>
    <w:p w14:paraId="0EFBAD89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Removed student-facing answer reveals</w:t>
      </w:r>
    </w:p>
    <w:p w14:paraId="683D2C85" w14:textId="77777777" w:rsidR="00852F20" w:rsidRPr="00852F20" w:rsidRDefault="00852F20" w:rsidP="00852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Removed the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"Show Answer Key"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reveal from all five Clinical Application Questions.</w:t>
      </w:r>
    </w:p>
    <w:p w14:paraId="0DE1DCA9" w14:textId="77777777" w:rsidR="00852F20" w:rsidRPr="00852F20" w:rsidRDefault="00852F20" w:rsidP="00852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Students cannot view answer keys or the model summary anywhere in the student UI.</w:t>
      </w:r>
    </w:p>
    <w:p w14:paraId="2CDAF9EA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Preceptor View</w:t>
      </w:r>
    </w:p>
    <w:p w14:paraId="67B25A86" w14:textId="77777777" w:rsidR="00852F20" w:rsidRPr="00852F20" w:rsidRDefault="00852F20" w:rsidP="00852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Preceptor View only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, each item shows: the student's response, the AI rubric score and feedback, and the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key / model summary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, so the preceptor can verify or adjust.</w:t>
      </w:r>
    </w:p>
    <w:p w14:paraId="4047C2B0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Progress tracker</w:t>
      </w:r>
    </w:p>
    <w:p w14:paraId="1C04A505" w14:textId="77777777" w:rsidR="00852F20" w:rsidRPr="00852F20" w:rsidRDefault="00852F20" w:rsidP="00852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Updated to count all gradable items (Structured Presentation Summary + the questions).</w:t>
      </w:r>
    </w:p>
    <w:p w14:paraId="793B6470" w14:textId="77777777" w:rsidR="00852F20" w:rsidRPr="00852F20" w:rsidRDefault="00852F20" w:rsidP="00852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Items are marked complete on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submission/grading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(not on reveal).</w:t>
      </w:r>
    </w:p>
    <w:p w14:paraId="768922A8" w14:textId="77777777" w:rsidR="00852F20" w:rsidRPr="00852F20" w:rsidRDefault="00852F20" w:rsidP="00852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Count is driven by the actual number of items present for the week, not hard-coded.</w:t>
      </w:r>
    </w:p>
    <w:p w14:paraId="06037E8C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Security / payload handling</w:t>
      </w:r>
    </w:p>
    <w:p w14:paraId="4F1A698B" w14:textId="77777777" w:rsidR="00852F20" w:rsidRPr="00852F20" w:rsidRDefault="00852F20" w:rsidP="00852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Answer-key and model-summary text is kept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and excluded from the student client payload, so it cannot be inspected in the browser.</w:t>
      </w:r>
    </w:p>
    <w:p w14:paraId="434FEB89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Reusability</w:t>
      </w:r>
    </w:p>
    <w:p w14:paraId="6C0BD224" w14:textId="77777777" w:rsidR="00852F20" w:rsidRPr="00852F20" w:rsidRDefault="00852F20" w:rsidP="0085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the above is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week-agnostic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>: field labels and rubric are constant; article snapshot, questions, answer keys, and Journal Club Key/model notes are read per week from the master file. No per-week code changes are required to add a new week.</w:t>
      </w:r>
    </w:p>
    <w:p w14:paraId="1C899415" w14:textId="77777777" w:rsidR="00852F20" w:rsidRPr="00852F20" w:rsidRDefault="000A7924" w:rsidP="00852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D93877">
          <v:rect id="_x0000_i1027" style="width:0;height:1.5pt" o:hralign="center" o:hrstd="t" o:hr="t" fillcolor="#a0a0a0" stroked="f"/>
        </w:pict>
      </w:r>
    </w:p>
    <w:p w14:paraId="6502BDC5" w14:textId="77777777" w:rsidR="00852F20" w:rsidRPr="00852F20" w:rsidRDefault="00852F20" w:rsidP="0085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Preserved (explicitly unchanged)</w:t>
      </w:r>
    </w:p>
    <w:p w14:paraId="35372E18" w14:textId="77777777" w:rsidR="00852F20" w:rsidRPr="00852F20" w:rsidRDefault="00852F20" w:rsidP="0085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The per-week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/ Article Snapshot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content — verbatim.</w:t>
      </w:r>
    </w:p>
    <w:p w14:paraId="20F02E68" w14:textId="77777777" w:rsidR="00852F20" w:rsidRPr="00852F20" w:rsidRDefault="00852F20" w:rsidP="0085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The five </w:t>
      </w: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Application Questions and their answer keys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— verbatim (wording, count, order).</w:t>
      </w:r>
    </w:p>
    <w:p w14:paraId="3930FD89" w14:textId="77777777" w:rsidR="00852F20" w:rsidRPr="00852F20" w:rsidRDefault="00852F20" w:rsidP="0085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Autosave</w:t>
      </w:r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behavior </w:t>
      </w:r>
      <w:proofErr w:type="gramStart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852F20">
        <w:rPr>
          <w:rFonts w:ascii="Times New Roman" w:eastAsia="Times New Roman" w:hAnsi="Times New Roman" w:cs="Times New Roman"/>
          <w:kern w:val="0"/>
          <w14:ligatures w14:val="none"/>
        </w:rPr>
        <w:t xml:space="preserve"> all response fields.</w:t>
      </w:r>
    </w:p>
    <w:p w14:paraId="073C608B" w14:textId="014AE8E5" w:rsidR="008134F3" w:rsidRDefault="008134F3">
      <w:pPr>
        <w:rPr>
          <w:u w:val="single"/>
        </w:rPr>
      </w:pPr>
      <w:r>
        <w:rPr>
          <w:u w:val="single"/>
        </w:rPr>
        <w:br w:type="page"/>
      </w:r>
    </w:p>
    <w:p w14:paraId="201075EF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Week 6 Capstone Assignment — Developer Change Specification</w:t>
      </w:r>
    </w:p>
    <w:p w14:paraId="32891B41" w14:textId="77777777" w:rsidR="002C261F" w:rsidRPr="002C261F" w:rsidRDefault="002C261F" w:rsidP="002C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Authoritative list of every explicit change to the VACS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 Capstone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("</w:t>
      </w:r>
      <w:proofErr w:type="spellStart"/>
      <w:r w:rsidRPr="002C261F">
        <w:rPr>
          <w:rFonts w:ascii="Times New Roman" w:eastAsia="Times New Roman" w:hAnsi="Times New Roman" w:cs="Times New Roman"/>
          <w:kern w:val="0"/>
          <w14:ligatures w14:val="none"/>
        </w:rPr>
        <w:t>Resmetirom</w:t>
      </w:r>
      <w:proofErr w:type="spellEnd"/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261F">
        <w:rPr>
          <w:rFonts w:ascii="Times New Roman" w:eastAsia="Times New Roman" w:hAnsi="Times New Roman" w:cs="Times New Roman"/>
          <w:kern w:val="0"/>
          <w14:ligatures w14:val="none"/>
        </w:rPr>
        <w:t>Rezdiffra</w:t>
      </w:r>
      <w:proofErr w:type="spellEnd"/>
      <w:r w:rsidRPr="002C261F">
        <w:rPr>
          <w:rFonts w:ascii="Times New Roman" w:eastAsia="Times New Roman" w:hAnsi="Times New Roman" w:cs="Times New Roman"/>
          <w:kern w:val="0"/>
          <w14:ligatures w14:val="none"/>
        </w:rPr>
        <w:t>) in MASH" Grand Rounds manuscript) assignment page. Reflects the final, net state.</w:t>
      </w:r>
    </w:p>
    <w:p w14:paraId="50E766C0" w14:textId="77777777" w:rsidR="002C261F" w:rsidRPr="002C261F" w:rsidRDefault="002C261F" w:rsidP="002C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of truth: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the file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gramStart"/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01.Grand</w:t>
      </w:r>
      <w:proofErr w:type="gramEnd"/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Rounds Capstone Model Answer.docx,"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which carries the header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"FOR AI PRECEPTOR CALIBRATION ONLY — NOT FOR STUDENT DISTRIBUTION."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Its full text is calibration-only and must never be shown to students.</w:t>
      </w:r>
    </w:p>
    <w:p w14:paraId="585DC14B" w14:textId="77777777" w:rsidR="002C261F" w:rsidRPr="002C261F" w:rsidRDefault="000A7924" w:rsidP="002C2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D9E89">
          <v:rect id="_x0000_i1028" style="width:0;height:1.5pt" o:hralign="center" o:hrstd="t" o:hr="t" fillcolor="#a0a0a0" stroked="f"/>
        </w:pict>
      </w:r>
    </w:p>
    <w:p w14:paraId="1FCD4984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</w:t>
      </w:r>
    </w:p>
    <w:p w14:paraId="218A1CAE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Subsections added under each Required Section (student-facing)</w:t>
      </w:r>
    </w:p>
    <w:p w14:paraId="4A7AFCE0" w14:textId="77777777" w:rsidR="002C261F" w:rsidRPr="002C261F" w:rsidRDefault="002C261F" w:rsidP="002C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>Each of the 7 numbered Required Section cards now displays its required subsections (as a nested/expandable list), each with a brief neutral "what to include" descriptor. Structure:</w:t>
      </w:r>
    </w:p>
    <w:p w14:paraId="6B440A05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Disease State Background: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Nomenclature and Definition · Epidemiology and Disease Burden · Pathophysiology and Rationale for THR-β Agonism · Unmet Need and Prior Treatment Landscape</w:t>
      </w:r>
    </w:p>
    <w:p w14:paraId="2C414A31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Pharmacology: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Mechanism of Action · Pharmacokinetics · Drug Interactions</w:t>
      </w:r>
    </w:p>
    <w:p w14:paraId="5FC814B0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Pivotal Efficacy Trial — MAESTRO-NASH: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Study Design and Methods · Efficacy Results · Critical Appraisal (Strengths and Limitations)</w:t>
      </w:r>
    </w:p>
    <w:p w14:paraId="19CE8A71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Safety Trial — MAESTRO-NAFLD-1: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Study Design and Purpose · Safety Results · Secondary Efficacy Endpoints (Noninvasive Biomarkers)</w:t>
      </w:r>
    </w:p>
    <w:p w14:paraId="23A1D71C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Clinical Implementation — AASLD Practice Guidance: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Patient Selection and Screening · Dosing Recommendations · Monitoring Parameters and Schedule (hepatic function panel, thyroid function, efficacy monitoring) · Contraindications and Special Populations</w:t>
      </w:r>
    </w:p>
    <w:p w14:paraId="12C620A5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Place in Therapy and Formulary Recommendation: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Positioning · Cost and Access Considerations · Formulary Recommendation (with proposed formulary restrictions)</w:t>
      </w:r>
    </w:p>
    <w:p w14:paraId="55DF1AC1" w14:textId="77777777" w:rsidR="002C261F" w:rsidRPr="002C261F" w:rsidRDefault="002C261F" w:rsidP="002C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Patient Counseling and Ambulatory Care Pharmacy Application: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Patient Counseling Points · Ambulatory Care Pharmacy Role</w:t>
      </w:r>
    </w:p>
    <w:p w14:paraId="6B123C85" w14:textId="77777777" w:rsidR="002C261F" w:rsidRPr="002C261F" w:rsidRDefault="002C261F" w:rsidP="002C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>The descriptors are structural guidance only — not model-answer text.</w:t>
      </w:r>
    </w:p>
    <w:p w14:paraId="35A8B56D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Hidden grading calibration key</w:t>
      </w:r>
    </w:p>
    <w:p w14:paraId="2444DADC" w14:textId="77777777" w:rsidR="002C261F" w:rsidRPr="002C261F" w:rsidRDefault="002C261F" w:rsidP="002C2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The model answer document is loaded as the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grading calibration key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, stored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and shown in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Preceptor View only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8CEF9C" w14:textId="77777777" w:rsidR="002C261F" w:rsidRPr="002C261F" w:rsidRDefault="002C261F" w:rsidP="002C2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Its text is excluded from the student client payload; it is never displayed or distributed to students.</w:t>
      </w:r>
    </w:p>
    <w:p w14:paraId="39D0E44D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Per-subsection grading criteria</w:t>
      </w:r>
    </w:p>
    <w:p w14:paraId="1DD33365" w14:textId="77777777" w:rsidR="002C261F" w:rsidRPr="002C261F" w:rsidRDefault="002C261F" w:rsidP="002C2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For each subsection, the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gradable elements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are derived from the corresponding model-answer content and stored as the criteria the AI grades against.</w:t>
      </w:r>
    </w:p>
    <w:p w14:paraId="4A676B54" w14:textId="77777777" w:rsidR="002C261F" w:rsidRPr="002C261F" w:rsidRDefault="002C261F" w:rsidP="002C2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>Exact figures and the authoritative element list come from the model answer document (not invented).</w:t>
      </w:r>
    </w:p>
    <w:p w14:paraId="7C8D53D9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Rubric + completeness grading</w:t>
      </w:r>
    </w:p>
    <w:p w14:paraId="54D69FF8" w14:textId="77777777" w:rsidR="002C261F" w:rsidRPr="002C261F" w:rsidRDefault="002C261F" w:rsidP="002C2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Each section is graded on the platform's four rubric dimensions —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Critical reasoning, Clinical application, Communication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— on the 4-point scale (Exemplary / Proficient / Developing / Inadequate).</w:t>
      </w:r>
    </w:p>
    <w:p w14:paraId="48C3DBEA" w14:textId="77777777" w:rsidR="002C261F" w:rsidRPr="002C261F" w:rsidRDefault="002C261F" w:rsidP="002C2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 completeness check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flags whether each required subsection was addressed.</w:t>
      </w:r>
    </w:p>
    <w:p w14:paraId="1CD86C4A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Student-facing results</w:t>
      </w:r>
    </w:p>
    <w:p w14:paraId="35BF02EA" w14:textId="77777777" w:rsidR="002C261F" w:rsidRPr="002C261F" w:rsidRDefault="002C261F" w:rsidP="002C26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After grading, the student sees: a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per-section rubric level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 completeness checklist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feedback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missing or weak subsections.</w:t>
      </w:r>
    </w:p>
    <w:p w14:paraId="7BDF8F0A" w14:textId="77777777" w:rsidR="002C261F" w:rsidRPr="002C261F" w:rsidRDefault="002C261F" w:rsidP="002C26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>Feedback never reproduces model-answer text.</w:t>
      </w:r>
    </w:p>
    <w:p w14:paraId="4A7F7023" w14:textId="77777777" w:rsidR="002C261F" w:rsidRPr="002C261F" w:rsidRDefault="000A7924" w:rsidP="002C2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479448">
          <v:rect id="_x0000_i1029" style="width:0;height:1.5pt" o:hralign="center" o:hrstd="t" o:hr="t" fillcolor="#a0a0a0" stroked="f"/>
        </w:pict>
      </w:r>
    </w:p>
    <w:p w14:paraId="15FDD226" w14:textId="77777777" w:rsidR="002C261F" w:rsidRPr="002C261F" w:rsidRDefault="002C261F" w:rsidP="002C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Preserved (explicitly unchanged)</w:t>
      </w:r>
    </w:p>
    <w:p w14:paraId="4573B0B4" w14:textId="77777777" w:rsidR="002C261F" w:rsidRPr="002C261F" w:rsidRDefault="002C261F" w:rsidP="002C26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&amp; Formatting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Articles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blocks.</w:t>
      </w:r>
    </w:p>
    <w:p w14:paraId="024ECC60" w14:textId="77777777" w:rsidR="002C261F" w:rsidRPr="002C261F" w:rsidRDefault="002C261F" w:rsidP="002C26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The deliverable type: one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.docx manuscript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uploaded to the VACS site.</w:t>
      </w:r>
    </w:p>
    <w:p w14:paraId="24033054" w14:textId="0195E018" w:rsidR="000E2E88" w:rsidRDefault="002C261F" w:rsidP="002C26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The existing Required Section </w:t>
      </w:r>
      <w:r w:rsidRPr="002C2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titles and numbering (1–7)</w:t>
      </w:r>
      <w:r w:rsidRPr="002C261F">
        <w:rPr>
          <w:rFonts w:ascii="Times New Roman" w:eastAsia="Times New Roman" w:hAnsi="Times New Roman" w:cs="Times New Roman"/>
          <w:kern w:val="0"/>
          <w14:ligatures w14:val="none"/>
        </w:rPr>
        <w:t xml:space="preserve"> — only nested subsections and grading logic were added.</w:t>
      </w:r>
    </w:p>
    <w:p w14:paraId="1B073EDA" w14:textId="4FD93453" w:rsidR="008B0126" w:rsidRPr="008B0126" w:rsidRDefault="000E2E88" w:rsidP="008B012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8B0126" w:rsidRPr="008B0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VACS EMR Overhaul — fix-list for missed / incomplete items</w:t>
      </w:r>
      <w:r w:rsidR="008B0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since Monday Meeting</w:t>
      </w:r>
    </w:p>
    <w:p w14:paraId="0002E5A6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Paste everything below into Claude (or your coding agent) working in the VACS codebase. This is a follow-up punch-list correcting items from the EMR Realism Overhaul that were missed or only partially implemented. Work top-down — items are ordered by visibility/impact. Do not change anything not listed here; preserve all teaching scaffolding.</w:t>
      </w:r>
    </w:p>
    <w:p w14:paraId="0A30CA7B" w14:textId="77777777" w:rsidR="008B0126" w:rsidRPr="008B0126" w:rsidRDefault="008B0126" w:rsidP="008B01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pict w14:anchorId="4E8337FA">
          <v:rect id="_x0000_i1030" style="width:0;height:1.5pt" o:hralign="center" o:hrstd="t" o:hr="t" fillcolor="#a0a0a0" stroked="f"/>
        </w:pict>
      </w:r>
    </w:p>
    <w:p w14:paraId="21F24D7C" w14:textId="3F8BAB28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Finish the dedicated Labs page detail view</w:t>
      </w:r>
    </w:p>
    <w:p w14:paraId="679347D1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The panel detail (e.g., CMP) currently shows only Test / Result / Flag. Add, to match the Objective page's lab cards:</w:t>
      </w:r>
    </w:p>
    <w:p w14:paraId="183706E1" w14:textId="4E89CB6F" w:rsidR="008B0126" w:rsidRDefault="008B0126" w:rsidP="008B01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range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column for every result.</w:t>
      </w:r>
      <w:r w:rsidR="00D75D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7453A1" w14:textId="5FFDB529" w:rsidR="00707BF8" w:rsidRPr="00707BF8" w:rsidRDefault="00707BF8" w:rsidP="00707B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date/time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per panel.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FE17E3" w14:textId="4634EF86" w:rsidR="00D75DE3" w:rsidRPr="008B0126" w:rsidRDefault="00D75DE3" w:rsidP="00D75D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You’ve done this already on the Snapshot page, please incorporate this on the Labs section</w:t>
      </w:r>
      <w:r w:rsidR="00707BF8">
        <w:rPr>
          <w:rFonts w:ascii="Times New Roman" w:eastAsia="Times New Roman" w:hAnsi="Times New Roman" w:cs="Times New Roman"/>
          <w:kern w:val="0"/>
          <w14:ligatures w14:val="none"/>
        </w:rPr>
        <w:t xml:space="preserve">, Vitals section </w:t>
      </w:r>
    </w:p>
    <w:p w14:paraId="2E118120" w14:textId="4EF8FA2E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Populate the Medications table data</w:t>
      </w:r>
    </w:p>
    <w:p w14:paraId="70936936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The columns exist but are empty for every medication (on both the Medications page and the Snapshot medications table). Populate realistic demo values for Maria Gonzalez in: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 date, Prescriber, </w:t>
      </w:r>
      <w:proofErr w:type="gramStart"/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</w:t>
      </w:r>
      <w:proofErr w:type="gramEnd"/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filled, Refills remaining,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line (full directions, e.g., "Take 1 tablet by mouth once daily").</w:t>
      </w:r>
    </w:p>
    <w:p w14:paraId="62382C7C" w14:textId="4944F242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the Patient-Reported (not verified) medications block</w:t>
      </w:r>
    </w:p>
    <w:p w14:paraId="200F723B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Only the 4 EHR meds appear under "Prescribed / Active." Add the separate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"Patient-Reported (not verified)"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block and place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Ibuprofen (OTC)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Multivitamin (OTC)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in it, completing the active-vs-reported separation.</w:t>
      </w:r>
    </w:p>
    <w:p w14:paraId="0B9E0B77" w14:textId="1DE110EE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Subjective —</w:t>
      </w:r>
      <w:proofErr w:type="gramEnd"/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</w:t>
      </w:r>
      <w:proofErr w:type="gramEnd"/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skipped items</w:t>
      </w:r>
    </w:p>
    <w:p w14:paraId="492A9964" w14:textId="77777777" w:rsidR="008B0126" w:rsidRPr="008B0126" w:rsidRDefault="008B0126" w:rsidP="008B01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Rename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"Chief concern" → "Chief Complaint (CC)."</w:t>
      </w:r>
    </w:p>
    <w:p w14:paraId="5E0D8E8D" w14:textId="26C4AA73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SOAP Note section placeholders</w:t>
      </w:r>
    </w:p>
    <w:p w14:paraId="45AB76CE" w14:textId="77777777" w:rsidR="00BA0519" w:rsidRPr="00BA0519" w:rsidRDefault="00BA0519" w:rsidP="00BA0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 the grey text into: </w:t>
      </w:r>
    </w:p>
    <w:p w14:paraId="51D879CE" w14:textId="5205DAE5" w:rsidR="008B0126" w:rsidRPr="00BA0519" w:rsidRDefault="008B0126" w:rsidP="00BA051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Subjective</w:t>
      </w:r>
      <w:r w:rsidRPr="00BA0519">
        <w:rPr>
          <w:rFonts w:ascii="Times New Roman" w:eastAsia="Times New Roman" w:hAnsi="Times New Roman" w:cs="Times New Roman"/>
          <w:kern w:val="0"/>
          <w14:ligatures w14:val="none"/>
        </w:rPr>
        <w:t xml:space="preserve"> → HPI, Medication History, Social History, Family History, Self-Management.</w:t>
      </w:r>
    </w:p>
    <w:p w14:paraId="78C5C25A" w14:textId="77777777" w:rsidR="008B0126" w:rsidRPr="008B0126" w:rsidRDefault="008B0126" w:rsidP="008B01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→ panel-grouped labs, H/L flags, and the Physical Exam section (currently still "vitals, labs, medications, allergies, and objective monitoring…").</w:t>
      </w:r>
    </w:p>
    <w:p w14:paraId="55BDF3D3" w14:textId="77777777" w:rsidR="008B0126" w:rsidRPr="008B0126" w:rsidRDefault="008B0126" w:rsidP="008B01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→ per-problem reasoning + clinical-impression.</w:t>
      </w:r>
    </w:p>
    <w:p w14:paraId="733FCCAD" w14:textId="77777777" w:rsidR="008B0126" w:rsidRPr="008B0126" w:rsidRDefault="008B0126" w:rsidP="008B01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→ keep pulling from the Plan tab.</w:t>
      </w:r>
    </w:p>
    <w:p w14:paraId="719BFFAE" w14:textId="42323680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Subjective ↔ Quick documentation must be 1:1 on a shared record</w:t>
      </w:r>
    </w:p>
    <w:p w14:paraId="08ACB9B7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Verify and fix so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page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Interview "Quick documentation" panel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expose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identical field set, names, grouping, and order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, and read/write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shared record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(bind by stable field IDs). Anything documentable in one must exist in the other. Also update the Quick documentation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text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to match the Subjective wording ("Document findings obtained during the patient interview. Fields automatically save. Topics discussed are marked as </w:t>
      </w:r>
      <w:r w:rsidRPr="008B0126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Discovered.").</w:t>
      </w:r>
    </w:p>
    <w:p w14:paraId="655D4C90" w14:textId="3176B3A7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"Generate Draft from Inputs" must read the renamed/regrouped field IDs</w:t>
      </w:r>
    </w:p>
    <w:p w14:paraId="474F1B29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Confirm the SOAP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"Generate Draft from Inputs"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action assembles from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Subjective / Assessment / Plan field IDs (post-refactor), not the old ones. If it references stale IDs, repoint it. Show which field IDs it reads.</w:t>
      </w:r>
    </w:p>
    <w:p w14:paraId="40D1CE7C" w14:textId="4B6C7C2B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"Grade Against Model SOAP" answer key must reflect current conventions</w:t>
      </w:r>
    </w:p>
    <w:p w14:paraId="4BEB35AD" w14:textId="77777777" w:rsid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Update the model/answer key behind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"Grade Against Model SOAP"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to the current terminology and expectations: order UACR, initiate </w:t>
      </w:r>
      <w:proofErr w:type="gramStart"/>
      <w:r w:rsidRPr="008B0126">
        <w:rPr>
          <w:rFonts w:ascii="Times New Roman" w:eastAsia="Times New Roman" w:hAnsi="Times New Roman" w:cs="Times New Roman"/>
          <w:kern w:val="0"/>
          <w14:ligatures w14:val="none"/>
        </w:rPr>
        <w:t>statin</w:t>
      </w:r>
      <w:proofErr w:type="gramEnd"/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, immunization catch-up via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Due/Overdue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, recheck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BMP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, panel-grouped labs, H/L flags. Confirm it no longer grades against retired conventions.</w:t>
      </w:r>
    </w:p>
    <w:p w14:paraId="4504E1D4" w14:textId="4F5E19D4" w:rsidR="00046A6F" w:rsidRPr="00D63CDC" w:rsidRDefault="00046A6F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3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EVERYTHING that changes upstream needs to correlate </w:t>
      </w:r>
      <w:r w:rsidR="00D63CDC" w:rsidRPr="00D63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change downstream. </w:t>
      </w:r>
    </w:p>
    <w:p w14:paraId="19770464" w14:textId="031123D7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Assessment card naming should match the Problem List</w:t>
      </w:r>
    </w:p>
    <w:p w14:paraId="05F0424E" w14:textId="77777777" w:rsidR="008B0126" w:rsidRPr="008B0126" w:rsidRDefault="008B0126" w:rsidP="008B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Rename the Assessment problem cards to the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Problem List condition names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: "Hypertension" →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"Essential hypertension,"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"Type 2 Diabetes" → </w:t>
      </w:r>
      <w:r w:rsidRPr="008B01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"Type 2 diabetes mellitus,"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and align the others. Keep the risk/prevention grouping (Kidney Risk, Preventive Care) as-is.</w:t>
      </w:r>
    </w:p>
    <w:p w14:paraId="6D2C52DF" w14:textId="3499C3F7" w:rsidR="008B0126" w:rsidRPr="008B0126" w:rsidRDefault="008B0126" w:rsidP="008B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0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Constraints</w:t>
      </w:r>
      <w:r w:rsidR="00E27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(Please don’t change these)</w:t>
      </w:r>
    </w:p>
    <w:p w14:paraId="5874191D" w14:textId="77777777" w:rsidR="008B0126" w:rsidRPr="008B0126" w:rsidRDefault="008B0126" w:rsidP="008B01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Preserve all teaching scaffolding (</w:t>
      </w:r>
      <w:proofErr w:type="gramStart"/>
      <w:r w:rsidRPr="008B0126">
        <w:rPr>
          <w:rFonts w:ascii="Times New Roman" w:eastAsia="Times New Roman" w:hAnsi="Times New Roman" w:cs="Times New Roman"/>
          <w:kern w:val="0"/>
          <w14:ligatures w14:val="none"/>
        </w:rPr>
        <w:t>intentionally-missing</w:t>
      </w:r>
      <w:proofErr w:type="gramEnd"/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banners, </w:t>
      </w:r>
      <w:r w:rsidRPr="008B0126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B0126">
        <w:rPr>
          <w:rFonts w:ascii="Times New Roman" w:eastAsia="Times New Roman" w:hAnsi="Times New Roman" w:cs="Times New Roman"/>
          <w:kern w:val="0"/>
          <w14:ligatures w14:val="none"/>
        </w:rPr>
        <w:t xml:space="preserve"> Discovered tags, autosave, distractor options, completeness meters, confidence selectors, grading workflow, hidden patient response engine).</w:t>
      </w:r>
    </w:p>
    <w:p w14:paraId="78F46125" w14:textId="77777777" w:rsidR="008B0126" w:rsidRPr="008B0126" w:rsidRDefault="008B0126" w:rsidP="008B01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Do not modify navigation, global color/styling, or anything not listed above.</w:t>
      </w:r>
    </w:p>
    <w:p w14:paraId="523FD30F" w14:textId="77777777" w:rsidR="008B0126" w:rsidRPr="008B0126" w:rsidRDefault="008B0126" w:rsidP="008B01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0126">
        <w:rPr>
          <w:rFonts w:ascii="Times New Roman" w:eastAsia="Times New Roman" w:hAnsi="Times New Roman" w:cs="Times New Roman"/>
          <w:kern w:val="0"/>
          <w14:ligatures w14:val="none"/>
        </w:rPr>
        <w:t>After completing, show me: confirmation that no "High/Watch/Normal" pill remains anywhere; a screenshot or description of the finished Labs detail view and the populated Medications table; and the field IDs used by Quick documentation, "Generate Draft from Inputs," and the shared Subjective record.</w:t>
      </w:r>
    </w:p>
    <w:p w14:paraId="4CDAD122" w14:textId="77777777" w:rsidR="002C261F" w:rsidRPr="002C261F" w:rsidRDefault="002C261F" w:rsidP="000E2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2F75A" w14:textId="164A801C" w:rsidR="00FF1C86" w:rsidRPr="002C261F" w:rsidRDefault="00FF1C86" w:rsidP="002C261F">
      <w:pPr>
        <w:rPr>
          <w:u w:val="single"/>
        </w:rPr>
      </w:pPr>
    </w:p>
    <w:sectPr w:rsidR="00FF1C86" w:rsidRPr="002C2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92F"/>
    <w:multiLevelType w:val="multilevel"/>
    <w:tmpl w:val="EB7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0E6A"/>
    <w:multiLevelType w:val="multilevel"/>
    <w:tmpl w:val="666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36B7"/>
    <w:multiLevelType w:val="multilevel"/>
    <w:tmpl w:val="90C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6F4B"/>
    <w:multiLevelType w:val="multilevel"/>
    <w:tmpl w:val="7B38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1B7"/>
    <w:multiLevelType w:val="multilevel"/>
    <w:tmpl w:val="9F0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91679"/>
    <w:multiLevelType w:val="multilevel"/>
    <w:tmpl w:val="C6E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3769"/>
    <w:multiLevelType w:val="multilevel"/>
    <w:tmpl w:val="ED0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1ED3"/>
    <w:multiLevelType w:val="multilevel"/>
    <w:tmpl w:val="528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06ADD"/>
    <w:multiLevelType w:val="multilevel"/>
    <w:tmpl w:val="BA4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204EF"/>
    <w:multiLevelType w:val="multilevel"/>
    <w:tmpl w:val="02C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FF0"/>
    <w:multiLevelType w:val="multilevel"/>
    <w:tmpl w:val="DDC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20ABB"/>
    <w:multiLevelType w:val="multilevel"/>
    <w:tmpl w:val="905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E7A15"/>
    <w:multiLevelType w:val="multilevel"/>
    <w:tmpl w:val="8DD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81783"/>
    <w:multiLevelType w:val="multilevel"/>
    <w:tmpl w:val="7C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31AA7"/>
    <w:multiLevelType w:val="multilevel"/>
    <w:tmpl w:val="46D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5559E"/>
    <w:multiLevelType w:val="multilevel"/>
    <w:tmpl w:val="A1B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E0138"/>
    <w:multiLevelType w:val="multilevel"/>
    <w:tmpl w:val="C19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750E5"/>
    <w:multiLevelType w:val="hybridMultilevel"/>
    <w:tmpl w:val="39FE3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F7FE7"/>
    <w:multiLevelType w:val="multilevel"/>
    <w:tmpl w:val="26C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01B78"/>
    <w:multiLevelType w:val="multilevel"/>
    <w:tmpl w:val="F9C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71894"/>
    <w:multiLevelType w:val="multilevel"/>
    <w:tmpl w:val="2B5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36B62"/>
    <w:multiLevelType w:val="multilevel"/>
    <w:tmpl w:val="CC5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046FA"/>
    <w:multiLevelType w:val="multilevel"/>
    <w:tmpl w:val="65C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C08C5"/>
    <w:multiLevelType w:val="multilevel"/>
    <w:tmpl w:val="4C9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825196">
    <w:abstractNumId w:val="22"/>
  </w:num>
  <w:num w:numId="2" w16cid:durableId="313489373">
    <w:abstractNumId w:val="13"/>
  </w:num>
  <w:num w:numId="3" w16cid:durableId="145516648">
    <w:abstractNumId w:val="7"/>
  </w:num>
  <w:num w:numId="4" w16cid:durableId="249045464">
    <w:abstractNumId w:val="15"/>
  </w:num>
  <w:num w:numId="5" w16cid:durableId="73554099">
    <w:abstractNumId w:val="5"/>
  </w:num>
  <w:num w:numId="6" w16cid:durableId="1437020397">
    <w:abstractNumId w:val="11"/>
  </w:num>
  <w:num w:numId="7" w16cid:durableId="291714898">
    <w:abstractNumId w:val="16"/>
  </w:num>
  <w:num w:numId="8" w16cid:durableId="1761900906">
    <w:abstractNumId w:val="1"/>
  </w:num>
  <w:num w:numId="9" w16cid:durableId="807894938">
    <w:abstractNumId w:val="14"/>
  </w:num>
  <w:num w:numId="10" w16cid:durableId="632903866">
    <w:abstractNumId w:val="8"/>
  </w:num>
  <w:num w:numId="11" w16cid:durableId="1160344019">
    <w:abstractNumId w:val="6"/>
  </w:num>
  <w:num w:numId="12" w16cid:durableId="1910070521">
    <w:abstractNumId w:val="3"/>
  </w:num>
  <w:num w:numId="13" w16cid:durableId="2048792374">
    <w:abstractNumId w:val="9"/>
  </w:num>
  <w:num w:numId="14" w16cid:durableId="386688066">
    <w:abstractNumId w:val="10"/>
  </w:num>
  <w:num w:numId="15" w16cid:durableId="1044989308">
    <w:abstractNumId w:val="2"/>
  </w:num>
  <w:num w:numId="16" w16cid:durableId="534924117">
    <w:abstractNumId w:val="23"/>
  </w:num>
  <w:num w:numId="17" w16cid:durableId="1423987254">
    <w:abstractNumId w:val="18"/>
  </w:num>
  <w:num w:numId="18" w16cid:durableId="2036812170">
    <w:abstractNumId w:val="12"/>
  </w:num>
  <w:num w:numId="19" w16cid:durableId="935863300">
    <w:abstractNumId w:val="4"/>
  </w:num>
  <w:num w:numId="20" w16cid:durableId="1789205065">
    <w:abstractNumId w:val="20"/>
  </w:num>
  <w:num w:numId="21" w16cid:durableId="1953635345">
    <w:abstractNumId w:val="0"/>
  </w:num>
  <w:num w:numId="22" w16cid:durableId="753433950">
    <w:abstractNumId w:val="21"/>
  </w:num>
  <w:num w:numId="23" w16cid:durableId="1233738395">
    <w:abstractNumId w:val="19"/>
  </w:num>
  <w:num w:numId="24" w16cid:durableId="16725608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95"/>
    <w:rsid w:val="00046A6F"/>
    <w:rsid w:val="000720B6"/>
    <w:rsid w:val="000E2E88"/>
    <w:rsid w:val="002B52BD"/>
    <w:rsid w:val="002C261F"/>
    <w:rsid w:val="0048667C"/>
    <w:rsid w:val="005805D8"/>
    <w:rsid w:val="006E493C"/>
    <w:rsid w:val="00707BF8"/>
    <w:rsid w:val="007D01D2"/>
    <w:rsid w:val="008134F3"/>
    <w:rsid w:val="00852F20"/>
    <w:rsid w:val="008B0126"/>
    <w:rsid w:val="008D6BB7"/>
    <w:rsid w:val="00986BAD"/>
    <w:rsid w:val="009C2878"/>
    <w:rsid w:val="009C6159"/>
    <w:rsid w:val="00A2484C"/>
    <w:rsid w:val="00A34DD7"/>
    <w:rsid w:val="00A357C9"/>
    <w:rsid w:val="00A36E2E"/>
    <w:rsid w:val="00B97A2E"/>
    <w:rsid w:val="00BA0519"/>
    <w:rsid w:val="00BB37AF"/>
    <w:rsid w:val="00C95895"/>
    <w:rsid w:val="00CD14F8"/>
    <w:rsid w:val="00D0162C"/>
    <w:rsid w:val="00D63CDC"/>
    <w:rsid w:val="00D65039"/>
    <w:rsid w:val="00D737B5"/>
    <w:rsid w:val="00D75DE3"/>
    <w:rsid w:val="00E27CAF"/>
    <w:rsid w:val="00E902C9"/>
    <w:rsid w:val="00FE465D"/>
    <w:rsid w:val="00FF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9875"/>
  <w15:chartTrackingRefBased/>
  <w15:docId w15:val="{4100DEF9-88EC-48CA-9464-2882D7E7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BF8"/>
  </w:style>
  <w:style w:type="paragraph" w:styleId="Heading1">
    <w:name w:val="heading 1"/>
    <w:basedOn w:val="Normal"/>
    <w:next w:val="Normal"/>
    <w:link w:val="Heading1Char"/>
    <w:uiPriority w:val="9"/>
    <w:qFormat/>
    <w:rsid w:val="00C9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1694</Words>
  <Characters>10438</Characters>
  <Application>Microsoft Office Word</Application>
  <DocSecurity>0</DocSecurity>
  <Lines>417</Lines>
  <Paragraphs>379</Paragraphs>
  <ScaleCrop>false</ScaleCrop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Oakes</dc:creator>
  <cp:keywords/>
  <dc:description/>
  <cp:lastModifiedBy>Alyssa Oakes</cp:lastModifiedBy>
  <cp:revision>2</cp:revision>
  <dcterms:created xsi:type="dcterms:W3CDTF">2026-07-02T16:57:00Z</dcterms:created>
  <dcterms:modified xsi:type="dcterms:W3CDTF">2026-07-02T16:57:00Z</dcterms:modified>
</cp:coreProperties>
</file>