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EBF405" wp14:paraId="38C387F9" wp14:textId="44457207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SECTION 8: PATIENT A MASTER PROFILE</w:t>
      </w:r>
    </w:p>
    <w:p xmlns:wp14="http://schemas.microsoft.com/office/word/2010/wordml" w:rsidP="68EBF405" wp14:paraId="389FE8D8" wp14:textId="17D0B0A9">
      <w:pPr>
        <w:pStyle w:val="Heading2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Information</w:t>
      </w:r>
    </w:p>
    <w:p xmlns:wp14="http://schemas.microsoft.com/office/word/2010/wordml" w:rsidP="68EBF405" wp14:paraId="0A5F7E7B" wp14:textId="224749DC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55F73E3C" wp14:textId="2B5EB37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Maria Gonzalez</w:t>
      </w:r>
    </w:p>
    <w:p xmlns:wp14="http://schemas.microsoft.com/office/word/2010/wordml" w:rsidP="68EBF405" wp14:paraId="45BD2B8B" wp14:textId="6BC8F345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40E39815" wp14:textId="22946D95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54 years</w:t>
      </w:r>
    </w:p>
    <w:p xmlns:wp14="http://schemas.microsoft.com/office/word/2010/wordml" w:rsidP="68EBF405" wp14:paraId="29F01120" wp14:textId="1A892037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7923C262" wp14:textId="2FF30D9C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Female</w:t>
      </w:r>
    </w:p>
    <w:p xmlns:wp14="http://schemas.microsoft.com/office/word/2010/wordml" w:rsidP="68EBF405" wp14:paraId="05CC50CF" wp14:textId="3B8E8F97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Race/Ethnicity</w:t>
      </w:r>
    </w:p>
    <w:p xmlns:wp14="http://schemas.microsoft.com/office/word/2010/wordml" wp14:paraId="48636D47" wp14:textId="15B411A8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Hispanic/Latina</w:t>
      </w:r>
    </w:p>
    <w:p xmlns:wp14="http://schemas.microsoft.com/office/word/2010/wordml" w:rsidP="68EBF405" wp14:paraId="7688F087" wp14:textId="4B764C3B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76C04F24" wp14:textId="3FD50D77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Collaborative Practice Ambulatory Care Clinic within a Primary Care Practice</w:t>
      </w:r>
    </w:p>
    <w:p xmlns:wp14="http://schemas.microsoft.com/office/word/2010/wordml" w:rsidP="68EBF405" wp14:paraId="73750CF5" wp14:textId="438FEE60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</w:p>
    <w:p xmlns:wp14="http://schemas.microsoft.com/office/word/2010/wordml" wp14:paraId="756DC2C4" wp14:textId="48F00990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Commercial insurance through employer</w:t>
      </w:r>
    </w:p>
    <w:p xmlns:wp14="http://schemas.microsoft.com/office/word/2010/wordml" w:rsidP="68EBF405" wp14:paraId="545D635D" wp14:textId="228C6E50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Preferred Language</w:t>
      </w:r>
    </w:p>
    <w:p xmlns:wp14="http://schemas.microsoft.com/office/word/2010/wordml" wp14:paraId="1B8BBAAE" wp14:textId="62647F31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English (fluent)</w:t>
      </w:r>
    </w:p>
    <w:p xmlns:wp14="http://schemas.microsoft.com/office/word/2010/wordml" w:rsidP="68EBF405" wp14:paraId="465DFDF2" wp14:textId="26E71611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Marital Status</w:t>
      </w:r>
    </w:p>
    <w:p xmlns:wp14="http://schemas.microsoft.com/office/word/2010/wordml" wp14:paraId="2D1652C8" wp14:textId="3F8409FD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Married</w:t>
      </w:r>
    </w:p>
    <w:p xmlns:wp14="http://schemas.microsoft.com/office/word/2010/wordml" w:rsidP="68EBF405" wp14:paraId="15960A7F" wp14:textId="649161A7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</w:p>
    <w:p xmlns:wp14="http://schemas.microsoft.com/office/word/2010/wordml" wp14:paraId="339DC271" wp14:textId="6503058F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Elementary school administrative assistant</w:t>
      </w:r>
    </w:p>
    <w:p xmlns:wp14="http://schemas.microsoft.com/office/word/2010/wordml" wp14:paraId="6B7EAB47" wp14:textId="60770EAC"/>
    <w:p xmlns:wp14="http://schemas.microsoft.com/office/word/2010/wordml" w:rsidP="68EBF405" wp14:paraId="71014016" wp14:textId="50AD915D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68EBF405" wp14:paraId="07DF1B12" wp14:textId="0595AD24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Active Conditions</w:t>
      </w:r>
    </w:p>
    <w:p xmlns:wp14="http://schemas.microsoft.com/office/word/2010/wordml" w:rsidP="68EBF405" wp14:paraId="28605101" wp14:textId="777538D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68EBF405" wp14:paraId="2BFD8E4F" wp14:textId="3785D78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Mellitus </w:t>
      </w:r>
    </w:p>
    <w:p xmlns:wp14="http://schemas.microsoft.com/office/word/2010/wordml" w:rsidP="68EBF405" wp14:paraId="16AA5F6D" wp14:textId="1F61AF7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Obesity </w:t>
      </w:r>
    </w:p>
    <w:p xmlns:wp14="http://schemas.microsoft.com/office/word/2010/wordml" w:rsidP="68EBF405" wp14:paraId="46A1726D" wp14:textId="1B72277E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:rsidP="68EBF405" wp14:paraId="40D23DF5" wp14:textId="5573D7B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Chronic bilateral knee osteoarthritis </w:t>
      </w:r>
    </w:p>
    <w:p xmlns:wp14="http://schemas.microsoft.com/office/word/2010/wordml" w:rsidP="68EBF405" wp14:paraId="0FD25C3E" wp14:textId="394E80F8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Disease Duration</w:t>
      </w:r>
    </w:p>
    <w:p xmlns:wp14="http://schemas.microsoft.com/office/word/2010/wordml" w:rsidP="68EBF405" wp14:paraId="416B3385" wp14:textId="2A950C3D">
      <w:pPr>
        <w:pStyle w:val="Heading4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297F2041" wp14:textId="149EEA7F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Diagnosed 8 years ago</w:t>
      </w:r>
    </w:p>
    <w:p xmlns:wp14="http://schemas.microsoft.com/office/word/2010/wordml" w:rsidP="68EBF405" wp14:paraId="57D75E98" wp14:textId="722981BE">
      <w:pPr>
        <w:pStyle w:val="Heading4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Type 2 Diabetes</w:t>
      </w:r>
    </w:p>
    <w:p xmlns:wp14="http://schemas.microsoft.com/office/word/2010/wordml" wp14:paraId="35682C80" wp14:textId="08A02F26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Diagnosed 4 years ago</w:t>
      </w:r>
    </w:p>
    <w:p xmlns:wp14="http://schemas.microsoft.com/office/word/2010/wordml" w:rsidP="68EBF405" wp14:paraId="72C3DC9A" wp14:textId="7E6F2659">
      <w:pPr>
        <w:pStyle w:val="Heading4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3520AC55" wp14:textId="7D703F19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Diagnosed 3 years ago</w:t>
      </w:r>
    </w:p>
    <w:p xmlns:wp14="http://schemas.microsoft.com/office/word/2010/wordml" w:rsidP="68EBF405" wp14:paraId="5400CE6F" wp14:textId="24687137">
      <w:pPr>
        <w:pStyle w:val="Heading4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Osteoarthritis</w:t>
      </w:r>
    </w:p>
    <w:p xmlns:wp14="http://schemas.microsoft.com/office/word/2010/wordml" wp14:paraId="4E6E6AEC" wp14:textId="26D7DBF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Diagnosed 5 years ago</w:t>
      </w:r>
    </w:p>
    <w:p xmlns:wp14="http://schemas.microsoft.com/office/word/2010/wordml" wp14:paraId="6152DC93" wp14:textId="6F22C508"/>
    <w:p xmlns:wp14="http://schemas.microsoft.com/office/word/2010/wordml" w:rsidP="68EBF405" wp14:paraId="3ECD9AEC" wp14:textId="782D3F73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Personality Profile</w:t>
      </w:r>
    </w:p>
    <w:p xmlns:wp14="http://schemas.microsoft.com/office/word/2010/wordml" w:rsidP="68EBF405" wp14:paraId="09C8717E" wp14:textId="6307ABF4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General Personality</w:t>
      </w:r>
    </w:p>
    <w:p xmlns:wp14="http://schemas.microsoft.com/office/word/2010/wordml" wp14:paraId="5B5083B1" wp14:textId="75408824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Maria is friendly, polite, and cooperative.</w:t>
      </w:r>
    </w:p>
    <w:p xmlns:wp14="http://schemas.microsoft.com/office/word/2010/wordml" wp14:paraId="1A5AC9E6" wp14:textId="27CDFDF5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She genuinely wants to be healthier but often feels overwhelmed by conflicting health information.</w:t>
      </w:r>
    </w:p>
    <w:p xmlns:wp14="http://schemas.microsoft.com/office/word/2010/wordml" wp14:paraId="59EDD8A5" wp14:textId="377C0BA0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She tends to avoid confrontation and frequently tells healthcare providers what she thinks they want to hear.</w:t>
      </w:r>
    </w:p>
    <w:p xmlns:wp14="http://schemas.microsoft.com/office/word/2010/wordml" wp14:paraId="30E3CDA2" wp14:textId="02058A69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She does not intentionally hide information but may minimize unhealthy behaviors because she feels embarrassed.</w:t>
      </w:r>
    </w:p>
    <w:p xmlns:wp14="http://schemas.microsoft.com/office/word/2010/wordml" w:rsidP="68EBF405" wp14:paraId="691871CC" wp14:textId="3D756C04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Communication Style</w:t>
      </w:r>
    </w:p>
    <w:p xmlns:wp14="http://schemas.microsoft.com/office/word/2010/wordml" w:rsidP="68EBF405" wp14:paraId="54D1D67F" wp14:textId="3DFAF6AB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Warm and conversational </w:t>
      </w:r>
    </w:p>
    <w:p xmlns:wp14="http://schemas.microsoft.com/office/word/2010/wordml" w:rsidP="68EBF405" wp14:paraId="68E1A608" wp14:textId="0AFE367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Answers questions directly </w:t>
      </w:r>
    </w:p>
    <w:p xmlns:wp14="http://schemas.microsoft.com/office/word/2010/wordml" w:rsidP="68EBF405" wp14:paraId="4BE4AE93" wp14:textId="244BEE0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Rarely volunteers information without prompting </w:t>
      </w:r>
    </w:p>
    <w:p xmlns:wp14="http://schemas.microsoft.com/office/word/2010/wordml" w:rsidP="68EBF405" wp14:paraId="0612BDC4" wp14:textId="4FEB135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Responds well to motivational interviewing </w:t>
      </w:r>
    </w:p>
    <w:p xmlns:wp14="http://schemas.microsoft.com/office/word/2010/wordml" w:rsidP="68EBF405" wp14:paraId="053F1AE8" wp14:textId="1147999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Appreciates practical recommendations </w:t>
      </w:r>
    </w:p>
    <w:p xmlns:wp14="http://schemas.microsoft.com/office/word/2010/wordml" w:rsidP="68EBF405" wp14:paraId="145B05D3" wp14:textId="044105B1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Emotional Characteristics</w:t>
      </w:r>
    </w:p>
    <w:p xmlns:wp14="http://schemas.microsoft.com/office/word/2010/wordml" w:rsidP="68EBF405" wp14:paraId="20F7DEF3" wp14:textId="7DD0394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Mildly anxious about long-term complications </w:t>
      </w:r>
    </w:p>
    <w:p xmlns:wp14="http://schemas.microsoft.com/office/word/2010/wordml" w:rsidP="68EBF405" wp14:paraId="451D399D" wp14:textId="26993A8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Frustrated by weight gain </w:t>
      </w:r>
    </w:p>
    <w:p xmlns:wp14="http://schemas.microsoft.com/office/word/2010/wordml" w:rsidP="68EBF405" wp14:paraId="33ECF70D" wp14:textId="396B0A3D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Feels guilty when discussing missed medications </w:t>
      </w:r>
    </w:p>
    <w:p xmlns:wp14="http://schemas.microsoft.com/office/word/2010/wordml" w:rsidP="68EBF405" wp14:paraId="67281A0D" wp14:textId="3821593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Becomes more open as rapport develops </w:t>
      </w:r>
    </w:p>
    <w:p xmlns:wp14="http://schemas.microsoft.com/office/word/2010/wordml" wp14:paraId="62DACBD4" wp14:textId="73DA8A95"/>
    <w:p xmlns:wp14="http://schemas.microsoft.com/office/word/2010/wordml" w:rsidP="68EBF405" wp14:paraId="2F3CEB4B" wp14:textId="63EA4849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:rsidP="68EBF405" wp14:paraId="695F9D17" wp14:textId="3CF7300E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Moderate Health Literacy</w:t>
      </w:r>
    </w:p>
    <w:p xmlns:wp14="http://schemas.microsoft.com/office/word/2010/wordml" wp14:paraId="6C0B2276" wp14:textId="498F0AD9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Maria understands:</w:t>
      </w:r>
    </w:p>
    <w:p xmlns:wp14="http://schemas.microsoft.com/office/word/2010/wordml" w:rsidP="68EBF405" wp14:paraId="4031D6BA" wp14:textId="6B70E78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can cause heart attacks and strokes </w:t>
      </w:r>
    </w:p>
    <w:p xmlns:wp14="http://schemas.microsoft.com/office/word/2010/wordml" w:rsidP="68EBF405" wp14:paraId="6BB572CF" wp14:textId="58C476FD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affects blood sugar </w:t>
      </w:r>
    </w:p>
    <w:p xmlns:wp14="http://schemas.microsoft.com/office/word/2010/wordml" w:rsidP="68EBF405" wp14:paraId="4AC47741" wp14:textId="5653C70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Medications are important </w:t>
      </w:r>
    </w:p>
    <w:p xmlns:wp14="http://schemas.microsoft.com/office/word/2010/wordml" wp14:paraId="7ACA57CC" wp14:textId="304A3F2E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Maria does NOT fully understand:</w:t>
      </w:r>
    </w:p>
    <w:p xmlns:wp14="http://schemas.microsoft.com/office/word/2010/wordml" w:rsidP="68EBF405" wp14:paraId="40F3B8A7" wp14:textId="518B7C4C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multiple medications are necessary </w:t>
      </w:r>
    </w:p>
    <w:p xmlns:wp14="http://schemas.microsoft.com/office/word/2010/wordml" w:rsidP="68EBF405" wp14:paraId="39BC0FB6" wp14:textId="429DB23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A1C measures </w:t>
      </w:r>
    </w:p>
    <w:p xmlns:wp14="http://schemas.microsoft.com/office/word/2010/wordml" w:rsidP="68EBF405" wp14:paraId="5D2489AE" wp14:textId="35A8D3B1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strategies </w:t>
      </w:r>
    </w:p>
    <w:p xmlns:wp14="http://schemas.microsoft.com/office/word/2010/wordml" w:rsidP="68EBF405" wp14:paraId="5D5A5AD2" wp14:textId="6D337AD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</w:t>
      </w:r>
    </w:p>
    <w:p xmlns:wp14="http://schemas.microsoft.com/office/word/2010/wordml" w:rsidP="68EBF405" wp14:paraId="69F41874" wp14:textId="414D944E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risk </w:t>
      </w:r>
    </w:p>
    <w:p xmlns:wp14="http://schemas.microsoft.com/office/word/2010/wordml" w:rsidP="68EBF405" wp14:paraId="02A105ED" wp14:textId="079CB08B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consequences of uncontrolled disease </w:t>
      </w:r>
    </w:p>
    <w:p xmlns:wp14="http://schemas.microsoft.com/office/word/2010/wordml" w:rsidP="68EBF405" wp14:paraId="29B4CA4E" wp14:textId="12606E09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Educational Need</w:t>
      </w:r>
    </w:p>
    <w:p xmlns:wp14="http://schemas.microsoft.com/office/word/2010/wordml" wp14:paraId="179A52E5" wp14:textId="721F0087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Requires counseling in plain language and teach-back methods.</w:t>
      </w:r>
    </w:p>
    <w:p xmlns:wp14="http://schemas.microsoft.com/office/word/2010/wordml" wp14:paraId="2CC7066D" wp14:textId="5EFF7B51"/>
    <w:p xmlns:wp14="http://schemas.microsoft.com/office/word/2010/wordml" w:rsidP="68EBF405" wp14:paraId="0AD32FCE" wp14:textId="2E215038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:rsidP="68EBF405" wp14:paraId="572D87E5" wp14:textId="6A0A1FFE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0082211F" wp14:textId="3CE23F87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Diagnosed age 46</w:t>
      </w:r>
    </w:p>
    <w:p xmlns:wp14="http://schemas.microsoft.com/office/word/2010/wordml" w:rsidP="68EBF405" wp14:paraId="39F63DFB" wp14:textId="49B96A53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p14:paraId="5A581659" wp14:textId="11B989EB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Diagnosed age 50</w:t>
      </w:r>
    </w:p>
    <w:p xmlns:wp14="http://schemas.microsoft.com/office/word/2010/wordml" w:rsidP="68EBF405" wp14:paraId="72576926" wp14:textId="54F6F14B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2EBF5D00" wp14:textId="5AFED278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Diagnosed age 51</w:t>
      </w:r>
    </w:p>
    <w:p xmlns:wp14="http://schemas.microsoft.com/office/word/2010/wordml" w:rsidP="68EBF405" wp14:paraId="4AD820B9" wp14:textId="6EA1006A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68EBF405" wp14:paraId="2C72AE42" wp14:textId="5C1AF977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Bilateral Knee Osteoarthritis</w:t>
      </w:r>
    </w:p>
    <w:p xmlns:wp14="http://schemas.microsoft.com/office/word/2010/wordml" w:rsidP="68EBF405" wp14:paraId="57974B8F" wp14:textId="76E37410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Surgical History</w:t>
      </w:r>
    </w:p>
    <w:p xmlns:wp14="http://schemas.microsoft.com/office/word/2010/wordml" w:rsidP="68EBF405" wp14:paraId="20F5C42E" wp14:textId="1A2BA03B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Cholecystectomy age 41 </w:t>
      </w:r>
    </w:p>
    <w:p xmlns:wp14="http://schemas.microsoft.com/office/word/2010/wordml" w:rsidP="68EBF405" wp14:paraId="298D5C14" wp14:textId="1ECFED85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No History Of</w:t>
      </w:r>
    </w:p>
    <w:p xmlns:wp14="http://schemas.microsoft.com/office/word/2010/wordml" w:rsidP="68EBF405" wp14:paraId="28877C5D" wp14:textId="7B52103F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 </w:t>
      </w:r>
    </w:p>
    <w:p xmlns:wp14="http://schemas.microsoft.com/office/word/2010/wordml" w:rsidP="68EBF405" wp14:paraId="4BEED25B" wp14:textId="7B8F6762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Stroke </w:t>
      </w:r>
    </w:p>
    <w:p xmlns:wp14="http://schemas.microsoft.com/office/word/2010/wordml" w:rsidP="68EBF405" wp14:paraId="1A587B48" wp14:textId="4780D11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</w:t>
      </w:r>
    </w:p>
    <w:p xmlns:wp14="http://schemas.microsoft.com/office/word/2010/wordml" w:rsidP="68EBF405" wp14:paraId="06E1C4DA" wp14:textId="25671B4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</w:t>
      </w:r>
    </w:p>
    <w:p xmlns:wp14="http://schemas.microsoft.com/office/word/2010/wordml" w:rsidP="68EBF405" wp14:paraId="15EFDC0E" wp14:textId="6B7E0B13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PAD </w:t>
      </w:r>
    </w:p>
    <w:p xmlns:wp14="http://schemas.microsoft.com/office/word/2010/wordml" w:rsidP="68EBF405" wp14:paraId="4C7FA54E" wp14:textId="01D5192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Atrial fibrillation </w:t>
      </w:r>
    </w:p>
    <w:p xmlns:wp14="http://schemas.microsoft.com/office/word/2010/wordml" w:rsidP="68EBF405" wp14:paraId="2FB2BC9D" wp14:textId="580AC1C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Retinopathy </w:t>
      </w:r>
    </w:p>
    <w:p xmlns:wp14="http://schemas.microsoft.com/office/word/2010/wordml" w:rsidP="68EBF405" wp14:paraId="4DE2E057" wp14:textId="3B3992A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Neuropathy </w:t>
      </w:r>
    </w:p>
    <w:p xmlns:wp14="http://schemas.microsoft.com/office/word/2010/wordml" wp14:paraId="6E310099" wp14:textId="621A29FA"/>
    <w:p xmlns:wp14="http://schemas.microsoft.com/office/word/2010/wordml" w:rsidP="68EBF405" wp14:paraId="3FCB54FB" wp14:textId="2CC29C3E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Current Medication List (Tuesday Initial Visit)</w:t>
      </w:r>
    </w:p>
    <w:p xmlns:wp14="http://schemas.microsoft.com/office/word/2010/wordml" w:rsidP="68EBF405" wp14:paraId="2C9D308B" wp14:textId="0AD934AB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Metformin XR 500 mg</w:t>
      </w:r>
    </w:p>
    <w:p xmlns:wp14="http://schemas.microsoft.com/office/word/2010/wordml" wp14:paraId="043A4A5B" wp14:textId="7423E5BF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Take 2 tablets by mouth once daily with dinner</w:t>
      </w:r>
    </w:p>
    <w:p xmlns:wp14="http://schemas.microsoft.com/office/word/2010/wordml" w:rsidP="68EBF405" wp14:paraId="1D6B0138" wp14:textId="6C8920B4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Lisinopril 10 mg</w:t>
      </w:r>
    </w:p>
    <w:p xmlns:wp14="http://schemas.microsoft.com/office/word/2010/wordml" wp14:paraId="72F2C3F5" wp14:textId="305928AA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:rsidP="68EBF405" wp14:paraId="3CDB5666" wp14:textId="2210AED1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Hydrochlorothiazide 12.5 mg</w:t>
      </w:r>
    </w:p>
    <w:p xmlns:wp14="http://schemas.microsoft.com/office/word/2010/wordml" wp14:paraId="01542FB1" wp14:textId="297F541E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:rsidP="68EBF405" wp14:paraId="384E2B31" wp14:textId="73DDF8F3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Acetaminophen 500 mg</w:t>
      </w:r>
    </w:p>
    <w:p xmlns:wp14="http://schemas.microsoft.com/office/word/2010/wordml" wp14:paraId="117730ED" wp14:textId="1FE87E19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Take as needed for pain</w:t>
      </w:r>
    </w:p>
    <w:p xmlns:wp14="http://schemas.microsoft.com/office/word/2010/wordml" w:rsidP="68EBF405" wp14:paraId="3834248C" wp14:textId="3C8F1CA4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OTC Medication (Hidden)</w:t>
      </w:r>
    </w:p>
    <w:p xmlns:wp14="http://schemas.microsoft.com/office/word/2010/wordml" wp14:paraId="52BA937F" wp14:textId="52C5A723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Ibuprofen 400-600 mg several times weekly</w:t>
      </w:r>
    </w:p>
    <w:p xmlns:wp14="http://schemas.microsoft.com/office/word/2010/wordml" wp14:paraId="1C0AD890" wp14:textId="5BCA2A0D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Not listed in medication profile.</w:t>
      </w:r>
    </w:p>
    <w:p xmlns:wp14="http://schemas.microsoft.com/office/word/2010/wordml" wp14:paraId="343B70F7" wp14:textId="39075AF4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only reveals if specifically asked.</w:t>
      </w:r>
    </w:p>
    <w:p xmlns:wp14="http://schemas.microsoft.com/office/word/2010/wordml" wp14:paraId="6CE0C53E" wp14:textId="3280EA01"/>
    <w:p xmlns:wp14="http://schemas.microsoft.com/office/word/2010/wordml" w:rsidP="68EBF405" wp14:paraId="342C6876" wp14:textId="785DFE2D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:rsidP="68EBF405" wp14:paraId="21CA20F9" wp14:textId="58BF8168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Drug Allergies</w:t>
      </w:r>
    </w:p>
    <w:p xmlns:wp14="http://schemas.microsoft.com/office/word/2010/wordml" wp14:paraId="4110C80F" wp14:textId="5198F9B0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No known drug allergies (NKDA)</w:t>
      </w:r>
    </w:p>
    <w:p xmlns:wp14="http://schemas.microsoft.com/office/word/2010/wordml" w:rsidP="68EBF405" wp14:paraId="163DED9B" wp14:textId="2C23F23C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Food Allergies</w:t>
      </w:r>
    </w:p>
    <w:p xmlns:wp14="http://schemas.microsoft.com/office/word/2010/wordml" wp14:paraId="5AE2C1EF" wp14:textId="3B86988F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None reported</w:t>
      </w:r>
    </w:p>
    <w:p xmlns:wp14="http://schemas.microsoft.com/office/word/2010/wordml" wp14:paraId="470198A0" wp14:textId="493B6284"/>
    <w:p xmlns:wp14="http://schemas.microsoft.com/office/word/2010/wordml" w:rsidP="68EBF405" wp14:paraId="0DAEB721" wp14:textId="5A03BB8A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:rsidP="68EBF405" wp14:paraId="3D94FFE8" wp14:textId="3038B5B7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Tobacco</w:t>
      </w:r>
    </w:p>
    <w:p xmlns:wp14="http://schemas.microsoft.com/office/word/2010/wordml" wp14:paraId="69152F79" wp14:textId="41285694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Never smoker</w:t>
      </w:r>
    </w:p>
    <w:p xmlns:wp14="http://schemas.microsoft.com/office/word/2010/wordml" w:rsidP="68EBF405" wp14:paraId="24509651" wp14:textId="2ED8BBC4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p14:paraId="4C797526" wp14:textId="28C35A3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1-2 glasses of wine on weekends</w:t>
      </w:r>
    </w:p>
    <w:p xmlns:wp14="http://schemas.microsoft.com/office/word/2010/wordml" w:rsidP="68EBF405" wp14:paraId="5BDCF4C9" wp14:textId="1A7F6456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Recreational Drugs</w:t>
      </w:r>
    </w:p>
    <w:p xmlns:wp14="http://schemas.microsoft.com/office/word/2010/wordml" wp14:paraId="61E306DE" wp14:textId="1544DDBA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Denies</w:t>
      </w:r>
    </w:p>
    <w:p xmlns:wp14="http://schemas.microsoft.com/office/word/2010/wordml" w:rsidP="68EBF405" wp14:paraId="560D213B" wp14:textId="486F70E9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Diet</w:t>
      </w:r>
    </w:p>
    <w:p xmlns:wp14="http://schemas.microsoft.com/office/word/2010/wordml" wp14:paraId="211DA744" wp14:textId="204519A7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Frequent restaurant meals</w:t>
      </w:r>
    </w:p>
    <w:p xmlns:wp14="http://schemas.microsoft.com/office/word/2010/wordml" wp14:paraId="3255747B" wp14:textId="2F1056E0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Often skips breakfast</w:t>
      </w:r>
    </w:p>
    <w:p xmlns:wp14="http://schemas.microsoft.com/office/word/2010/wordml" wp14:paraId="307A98FD" wp14:textId="4EA5FE30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Consumes sweet tea several times weekly</w:t>
      </w:r>
    </w:p>
    <w:p xmlns:wp14="http://schemas.microsoft.com/office/word/2010/wordml" wp14:paraId="77EF0135" wp14:textId="66AE2D0A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Vegetable intake inconsistent</w:t>
      </w:r>
    </w:p>
    <w:p xmlns:wp14="http://schemas.microsoft.com/office/word/2010/wordml" w:rsidP="68EBF405" wp14:paraId="52279FB2" wp14:textId="149BD4DF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p14:paraId="1DB0BF93" wp14:textId="2AB9A9D4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Walks occasionally</w:t>
      </w:r>
    </w:p>
    <w:p xmlns:wp14="http://schemas.microsoft.com/office/word/2010/wordml" wp14:paraId="195D1F48" wp14:textId="5976E9F5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No structured exercise program</w:t>
      </w:r>
    </w:p>
    <w:p xmlns:wp14="http://schemas.microsoft.com/office/word/2010/wordml" wp14:paraId="59A9BF11" wp14:textId="046F73B1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Average activity:</w:t>
      </w:r>
      <w:r>
        <w:br/>
      </w: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1-2 days/week</w:t>
      </w:r>
    </w:p>
    <w:p xmlns:wp14="http://schemas.microsoft.com/office/word/2010/wordml" w:rsidP="68EBF405" wp14:paraId="55355948" wp14:textId="0C63027D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Living Situation</w:t>
      </w:r>
    </w:p>
    <w:p xmlns:wp14="http://schemas.microsoft.com/office/word/2010/wordml" wp14:paraId="39D30439" wp14:textId="330A28F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Lives with husband</w:t>
      </w:r>
    </w:p>
    <w:p xmlns:wp14="http://schemas.microsoft.com/office/word/2010/wordml" wp14:paraId="4085820F" wp14:textId="1996F8A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Two adult children live independently</w:t>
      </w:r>
    </w:p>
    <w:p xmlns:wp14="http://schemas.microsoft.com/office/word/2010/wordml" wp14:paraId="5AA24A07" wp14:textId="005BE180"/>
    <w:p xmlns:wp14="http://schemas.microsoft.com/office/word/2010/wordml" w:rsidP="68EBF405" wp14:paraId="4D2DB395" wp14:textId="2BBB1D10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:rsidP="68EBF405" wp14:paraId="086ECC55" wp14:textId="36D7621E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p14:paraId="4AF7C0EC" wp14:textId="2FF76606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0A49B0A7" wp14:textId="10143211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Myocardial infarction at age 62</w:t>
      </w:r>
    </w:p>
    <w:p xmlns:wp14="http://schemas.microsoft.com/office/word/2010/wordml" wp14:paraId="5E75F242" wp14:textId="092DC129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Type 2 diabetes</w:t>
      </w:r>
    </w:p>
    <w:p xmlns:wp14="http://schemas.microsoft.com/office/word/2010/wordml" w:rsidP="68EBF405" wp14:paraId="284506B4" wp14:textId="4B6B1760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p14:paraId="059299CA" wp14:textId="75FD936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Type 2 diabetes</w:t>
      </w:r>
    </w:p>
    <w:p xmlns:wp14="http://schemas.microsoft.com/office/word/2010/wordml" wp14:paraId="04C7F50D" wp14:textId="5AEA2878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68EBF405" wp14:paraId="752ABE67" wp14:textId="7BB01BC6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Brother</w:t>
      </w:r>
    </w:p>
    <w:p xmlns:wp14="http://schemas.microsoft.com/office/word/2010/wordml" wp14:paraId="30FB74DD" wp14:textId="7B25260D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Type 2 diabetes</w:t>
      </w:r>
    </w:p>
    <w:p xmlns:wp14="http://schemas.microsoft.com/office/word/2010/wordml" w:rsidP="68EBF405" wp14:paraId="2E96B24D" wp14:textId="42B901A6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Family History Significance</w:t>
      </w:r>
    </w:p>
    <w:p xmlns:wp14="http://schemas.microsoft.com/office/word/2010/wordml" wp14:paraId="1B4DD26D" wp14:textId="63F1DD31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Strong family history of:</w:t>
      </w:r>
    </w:p>
    <w:p xmlns:wp14="http://schemas.microsoft.com/office/word/2010/wordml" w:rsidP="68EBF405" wp14:paraId="22244084" wp14:textId="6E0DFD6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</w:t>
      </w:r>
    </w:p>
    <w:p xmlns:wp14="http://schemas.microsoft.com/office/word/2010/wordml" w:rsidP="68EBF405" wp14:paraId="51D9ECD3" wp14:textId="5E9EBDE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68EBF405" wp14:paraId="24F702F1" wp14:textId="2E06701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</w:t>
      </w:r>
    </w:p>
    <w:p xmlns:wp14="http://schemas.microsoft.com/office/word/2010/wordml" wp14:paraId="182896A9" wp14:textId="1C22DA1C"/>
    <w:p xmlns:wp14="http://schemas.microsoft.com/office/word/2010/wordml" w:rsidP="68EBF405" wp14:paraId="1AA07AF5" wp14:textId="7DE88F35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p14:paraId="52D22209" wp14:textId="64CE123C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When asked:</w:t>
      </w:r>
    </w:p>
    <w:p xmlns:wp14="http://schemas.microsoft.com/office/word/2010/wordml" wp14:paraId="2623AF9C" wp14:textId="0717D7A3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"What are your health goals?"</w:t>
      </w:r>
    </w:p>
    <w:p xmlns:wp14="http://schemas.microsoft.com/office/word/2010/wordml" wp14:paraId="6D637CF5" wp14:textId="23C079CE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responds:</w:t>
      </w:r>
    </w:p>
    <w:p xmlns:wp14="http://schemas.microsoft.com/office/word/2010/wordml" wp14:paraId="71691105" wp14:textId="60D97116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"I really want to lose some weight and avoid ending up with diabetes complications like my mom."</w:t>
      </w:r>
    </w:p>
    <w:p xmlns:wp14="http://schemas.microsoft.com/office/word/2010/wordml" wp14:paraId="16CD778B" wp14:textId="6BFFB6ED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Additional goals:</w:t>
      </w:r>
    </w:p>
    <w:p xmlns:wp14="http://schemas.microsoft.com/office/word/2010/wordml" w:rsidP="68EBF405" wp14:paraId="46AA6E88" wp14:textId="60CD4B5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More energy </w:t>
      </w:r>
    </w:p>
    <w:p xmlns:wp14="http://schemas.microsoft.com/office/word/2010/wordml" w:rsidP="68EBF405" wp14:paraId="73391D3B" wp14:textId="55645307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Better blood sugar control </w:t>
      </w:r>
    </w:p>
    <w:p xmlns:wp14="http://schemas.microsoft.com/office/word/2010/wordml" w:rsidP="68EBF405" wp14:paraId="4C67F745" wp14:textId="14284442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Fewer medications if possible </w:t>
      </w:r>
    </w:p>
    <w:p xmlns:wp14="http://schemas.microsoft.com/office/word/2010/wordml" w:rsidP="68EBF405" wp14:paraId="228AA6B0" wp14:textId="50FF0E0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future health problems </w:t>
      </w:r>
    </w:p>
    <w:p xmlns:wp14="http://schemas.microsoft.com/office/word/2010/wordml" wp14:paraId="47993F0C" wp14:textId="3D3CD653"/>
    <w:p xmlns:wp14="http://schemas.microsoft.com/office/word/2010/wordml" w:rsidP="68EBF405" wp14:paraId="76690BFD" wp14:textId="4CE12D2A">
      <w:pPr>
        <w:pStyle w:val="Heading1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Fears / Concerns</w:t>
      </w:r>
    </w:p>
    <w:p xmlns:wp14="http://schemas.microsoft.com/office/word/2010/wordml" w:rsidP="68EBF405" wp14:paraId="140C75D5" wp14:textId="330A9CD2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Primary Fear</w:t>
      </w:r>
    </w:p>
    <w:p xmlns:wp14="http://schemas.microsoft.com/office/word/2010/wordml" wp14:paraId="25A032D9" wp14:textId="43C634F3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Progression to insulin therapy</w:t>
      </w:r>
    </w:p>
    <w:p xmlns:wp14="http://schemas.microsoft.com/office/word/2010/wordml" wp14:paraId="3ECF4837" wp14:textId="28EC38C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statement:</w:t>
      </w:r>
    </w:p>
    <w:p xmlns:wp14="http://schemas.microsoft.com/office/word/2010/wordml" wp14:paraId="407F18F3" wp14:textId="52A87782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"I don't want to end up on insulin shots."</w:t>
      </w:r>
    </w:p>
    <w:p xmlns:wp14="http://schemas.microsoft.com/office/word/2010/wordml" w:rsidP="68EBF405" wp14:paraId="161F0B97" wp14:textId="4ECEC4E7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Secondary Fear</w:t>
      </w:r>
    </w:p>
    <w:p xmlns:wp14="http://schemas.microsoft.com/office/word/2010/wordml" wp14:paraId="170D014B" wp14:textId="18F4DE7A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Kidney failure</w:t>
      </w:r>
    </w:p>
    <w:p xmlns:wp14="http://schemas.microsoft.com/office/word/2010/wordml" wp14:paraId="1B90AC93" wp14:textId="57249AAB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Patient statement:</w:t>
      </w:r>
    </w:p>
    <w:p xmlns:wp14="http://schemas.microsoft.com/office/word/2010/wordml" wp14:paraId="689B7719" wp14:textId="6D7036D0"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"My mom had kidney problems from diabetes and that scares me."</w:t>
      </w:r>
    </w:p>
    <w:p xmlns:wp14="http://schemas.microsoft.com/office/word/2010/wordml" w:rsidP="68EBF405" wp14:paraId="52F2D751" wp14:textId="357AF422">
      <w:pPr>
        <w:pStyle w:val="Heading3"/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>Additional Concerns</w:t>
      </w:r>
    </w:p>
    <w:p xmlns:wp14="http://schemas.microsoft.com/office/word/2010/wordml" w:rsidP="68EBF405" wp14:paraId="799E297F" wp14:textId="4FC3B50B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gain </w:t>
      </w:r>
    </w:p>
    <w:p xmlns:wp14="http://schemas.microsoft.com/office/word/2010/wordml" w:rsidP="68EBF405" wp14:paraId="3BA82D88" wp14:textId="34ED354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BF405" w:rsidR="7A7B2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side effects </w:t>
      </w:r>
    </w:p>
    <w:p xmlns:wp14="http://schemas.microsoft.com/office/word/2010/wordml" w:rsidP="2B5145D2" wp14:paraId="2B828602" wp14:textId="0990A44E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5145D2" w:rsidR="24127C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Taking medications forever </w:t>
      </w:r>
    </w:p>
    <w:p xmlns:wp14="http://schemas.microsoft.com/office/word/2010/wordml" w:rsidP="68EBF405" wp14:paraId="2C078E63" wp14:textId="5A213C4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7">
    <w:nsid w:val="32ab1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8b2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ad92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152f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d7c4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801e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e0bd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673d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bb78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a814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2f0c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9108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108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8cb8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f183c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4188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1a0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dca1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f63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e4d6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018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6d3e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b3f37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12e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0fa1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99b6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18f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044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037b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bba2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252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5d41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043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34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535a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d0a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dd6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86e4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4c2f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a7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26e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6af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8b0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933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d28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797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223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495353"/>
    <w:rsid w:val="13971057"/>
    <w:rsid w:val="228D4D7E"/>
    <w:rsid w:val="24127C0B"/>
    <w:rsid w:val="2B5145D2"/>
    <w:rsid w:val="4AAC8438"/>
    <w:rsid w:val="54C52855"/>
    <w:rsid w:val="5E495353"/>
    <w:rsid w:val="68EBF405"/>
    <w:rsid w:val="6E575766"/>
    <w:rsid w:val="701F6E8B"/>
    <w:rsid w:val="7421B491"/>
    <w:rsid w:val="7A7B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B138"/>
  <w15:chartTrackingRefBased/>
  <w15:docId w15:val="{2C0B07A3-6104-4963-B98E-972B540548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4">
    <w:uiPriority w:val="9"/>
    <w:name w:val="heading 4"/>
    <w:basedOn w:val="Normal"/>
    <w:next w:val="Normal"/>
    <w:unhideWhenUsed/>
    <w:qFormat/>
    <w:rsid w:val="68EBF40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64d8b1785c4b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3" ma:contentTypeDescription="Create a new document." ma:contentTypeScope="" ma:versionID="88df61b7fbd3f478c418a8f3bb500874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9e94f17c61621a2eff9992b5e11e4cd6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149231-8D83-4D38-9CFA-14CBDFDD41D6}"/>
</file>

<file path=customXml/itemProps2.xml><?xml version="1.0" encoding="utf-8"?>
<ds:datastoreItem xmlns:ds="http://schemas.openxmlformats.org/officeDocument/2006/customXml" ds:itemID="{2DAF02BE-72B9-4F48-8722-DD6ADF01903F}"/>
</file>

<file path=customXml/itemProps3.xml><?xml version="1.0" encoding="utf-8"?>
<ds:datastoreItem xmlns:ds="http://schemas.openxmlformats.org/officeDocument/2006/customXml" ds:itemID="{B5AB1828-1FC3-4E5D-B860-3B342F3B4E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alyssa.oakes@ttuhsc.edu</dc:creator>
  <keywords/>
  <dc:description/>
  <dcterms:created xsi:type="dcterms:W3CDTF">2026-06-04T17:14:41.0000000Z</dcterms:created>
  <dcterms:modified xsi:type="dcterms:W3CDTF">2026-06-08T20:04:36.6854436Z</dcterms:modified>
  <lastModifiedBy>alyssa.oakes@ttuhsc.edu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