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52651" w14:textId="77777777" w:rsidR="00045098" w:rsidRPr="00802ECB" w:rsidRDefault="00045098" w:rsidP="00045098">
      <w:pPr>
        <w:pBdr>
          <w:bottom w:val="single" w:sz="8" w:space="4" w:color="4472C4"/>
        </w:pBdr>
        <w:spacing w:after="300"/>
        <w:contextualSpacing/>
        <w:jc w:val="center"/>
        <w:rPr>
          <w:rFonts w:ascii="Times New Roman" w:eastAsia="Times New Roman" w:hAnsi="Times New Roman" w:cs="Times New Roman"/>
          <w:b/>
          <w:color w:val="323E4F"/>
          <w:spacing w:val="5"/>
          <w:kern w:val="28"/>
          <w:sz w:val="48"/>
          <w:szCs w:val="48"/>
        </w:rPr>
      </w:pPr>
      <w:r w:rsidRPr="00802ECB">
        <w:rPr>
          <w:rFonts w:ascii="Times New Roman" w:eastAsia="Times New Roman" w:hAnsi="Times New Roman" w:cs="Times New Roman"/>
          <w:color w:val="323E4F"/>
          <w:spacing w:val="5"/>
          <w:kern w:val="28"/>
          <w:sz w:val="36"/>
          <w:szCs w:val="36"/>
        </w:rPr>
        <w:br/>
      </w:r>
      <w:r w:rsidRPr="00802ECB">
        <w:rPr>
          <w:rFonts w:ascii="Times New Roman" w:eastAsia="Times New Roman" w:hAnsi="Times New Roman" w:cs="Times New Roman"/>
          <w:b/>
          <w:noProof/>
          <w:color w:val="323E4F"/>
          <w:spacing w:val="5"/>
          <w:kern w:val="28"/>
          <w:sz w:val="48"/>
          <w:szCs w:val="48"/>
        </w:rPr>
        <w:drawing>
          <wp:inline distT="0" distB="0" distL="0" distR="0" wp14:anchorId="35425810" wp14:editId="4D391FAD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B529" w14:textId="77777777" w:rsidR="00045098" w:rsidRPr="00802ECB" w:rsidRDefault="00045098" w:rsidP="00045098">
      <w:pPr>
        <w:spacing w:before="240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  <w:r w:rsidRPr="00802ECB">
        <w:rPr>
          <w:rFonts w:ascii="Times New Roman" w:eastAsia="Calibri" w:hAnsi="Times New Roman" w:cs="Times New Roman"/>
          <w:b/>
          <w:color w:val="9B299B"/>
          <w:sz w:val="48"/>
          <w:szCs w:val="48"/>
        </w:rPr>
        <w:t>Superior University Lahore</w:t>
      </w:r>
    </w:p>
    <w:p w14:paraId="4C11C787" w14:textId="77777777" w:rsidR="00045098" w:rsidRPr="00802ECB" w:rsidRDefault="00045098" w:rsidP="00045098">
      <w:pPr>
        <w:pBdr>
          <w:bottom w:val="single" w:sz="4" w:space="1" w:color="auto"/>
        </w:pBdr>
        <w:spacing w:before="240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</w:p>
    <w:p w14:paraId="61205398" w14:textId="77777777" w:rsidR="00045098" w:rsidRDefault="00045098" w:rsidP="000450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033C7FC" w14:textId="42B34CAB" w:rsidR="00045098" w:rsidRPr="003C04B7" w:rsidRDefault="00045098" w:rsidP="000450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  <w:t>Lab Task # 1</w:t>
      </w:r>
      <w:bookmarkStart w:id="0" w:name="_GoBack"/>
      <w:bookmarkEnd w:id="0"/>
    </w:p>
    <w:p w14:paraId="4D8BD940" w14:textId="77777777" w:rsidR="00045098" w:rsidRPr="00802ECB" w:rsidRDefault="00045098" w:rsidP="000450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91A49C4" w14:textId="77777777" w:rsidR="00045098" w:rsidRPr="00802ECB" w:rsidRDefault="00045098" w:rsidP="00045098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Name</w:t>
      </w:r>
      <w:r w:rsidRPr="00802E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Muhammad Abdullah Kashif</w:t>
      </w:r>
    </w:p>
    <w:p w14:paraId="508C8BB1" w14:textId="77777777" w:rsidR="00045098" w:rsidRPr="00802ECB" w:rsidRDefault="00045098" w:rsidP="00045098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Roll No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: SU92-BSAIM-F23-070</w:t>
      </w:r>
    </w:p>
    <w:p w14:paraId="3AD7D493" w14:textId="77777777" w:rsidR="00045098" w:rsidRPr="00802ECB" w:rsidRDefault="00045098" w:rsidP="00045098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Instructor</w:t>
      </w:r>
      <w:r w:rsidRPr="00802ECB">
        <w:rPr>
          <w:rFonts w:ascii="Calibri" w:eastAsia="Times New Roman" w:hAnsi="Calibri" w:cs="Calibri"/>
          <w:bCs/>
          <w:sz w:val="36"/>
          <w:szCs w:val="36"/>
        </w:rPr>
        <w:t xml:space="preserve">: Sir </w:t>
      </w:r>
      <w:proofErr w:type="spellStart"/>
      <w:r w:rsidRPr="00802ECB">
        <w:rPr>
          <w:rFonts w:ascii="Calibri" w:eastAsia="Times New Roman" w:hAnsi="Calibri" w:cs="Calibri"/>
          <w:bCs/>
          <w:sz w:val="36"/>
          <w:szCs w:val="36"/>
        </w:rPr>
        <w:t>Rasikh</w:t>
      </w:r>
      <w:proofErr w:type="spellEnd"/>
      <w:r w:rsidRPr="00802ECB">
        <w:rPr>
          <w:rFonts w:ascii="Calibri" w:eastAsia="Times New Roman" w:hAnsi="Calibri" w:cs="Calibri"/>
          <w:bCs/>
          <w:sz w:val="36"/>
          <w:szCs w:val="36"/>
        </w:rPr>
        <w:t xml:space="preserve"> Ali</w:t>
      </w:r>
    </w:p>
    <w:p w14:paraId="0502EBFD" w14:textId="77777777" w:rsidR="00045098" w:rsidRDefault="00045098" w:rsidP="00045098">
      <w:pPr>
        <w:pStyle w:val="Heading1"/>
      </w:pPr>
      <w:r w:rsidRPr="003C04B7">
        <w:rPr>
          <w:rFonts w:ascii="Calibri" w:eastAsia="Calibri" w:hAnsi="Calibri" w:cs="Calibri"/>
          <w:sz w:val="36"/>
          <w:szCs w:val="36"/>
        </w:rPr>
        <w:t>Course</w:t>
      </w:r>
      <w:r w:rsidRPr="003C04B7">
        <w:rPr>
          <w:rFonts w:ascii="Calibri" w:eastAsia="Calibri" w:hAnsi="Calibri" w:cs="Calibri"/>
          <w:b w:val="0"/>
          <w:sz w:val="36"/>
          <w:szCs w:val="36"/>
        </w:rPr>
        <w:t>: Programming for Artificial Intelligence (Lab)</w:t>
      </w:r>
      <w:r w:rsidRPr="00802ECB">
        <w:rPr>
          <w:rFonts w:ascii="Calibri" w:eastAsia="Calibri" w:hAnsi="Calibri" w:cs="Arial"/>
          <w:sz w:val="32"/>
          <w:szCs w:val="32"/>
        </w:rPr>
        <w:br/>
      </w:r>
    </w:p>
    <w:p w14:paraId="05B8C8C5" w14:textId="0F60149B" w:rsidR="00CC2E51" w:rsidRDefault="00045098" w:rsidP="00CC2E51">
      <w:pPr>
        <w:pStyle w:val="Title"/>
      </w:pPr>
      <w:r>
        <w:t>House Price Prediction</w:t>
      </w:r>
    </w:p>
    <w:p w14:paraId="74032558" w14:textId="77777777" w:rsidR="00CC2E51" w:rsidRPr="00CC2E51" w:rsidRDefault="00CC2E51" w:rsidP="00CC2E51"/>
    <w:p w14:paraId="5F8F63AE" w14:textId="54DB8CE3" w:rsidR="005B1BCB" w:rsidRDefault="00CF28F0" w:rsidP="00CC2E51">
      <w:r>
        <w:br/>
      </w:r>
    </w:p>
    <w:p w14:paraId="4BDC4FA3" w14:textId="77777777" w:rsidR="00930A6C" w:rsidRPr="00930A6C" w:rsidRDefault="00930A6C" w:rsidP="00930A6C">
      <w:pPr>
        <w:rPr>
          <w:rFonts w:cstheme="minorHAnsi"/>
          <w:sz w:val="40"/>
          <w:szCs w:val="40"/>
        </w:rPr>
      </w:pPr>
      <w:r w:rsidRPr="00930A6C">
        <w:rPr>
          <w:rFonts w:cstheme="minorHAnsi"/>
          <w:b/>
          <w:bCs/>
          <w:sz w:val="40"/>
          <w:szCs w:val="40"/>
        </w:rPr>
        <w:lastRenderedPageBreak/>
        <w:t>House Price Prediction Dataset Analysis</w:t>
      </w:r>
    </w:p>
    <w:p w14:paraId="5DE7F748" w14:textId="77777777" w:rsidR="00930A6C" w:rsidRPr="00930A6C" w:rsidRDefault="00930A6C" w:rsidP="00930A6C">
      <w:pPr>
        <w:rPr>
          <w:rFonts w:cstheme="minorHAnsi"/>
          <w:b/>
          <w:bCs/>
          <w:sz w:val="32"/>
          <w:szCs w:val="32"/>
        </w:rPr>
      </w:pPr>
      <w:r w:rsidRPr="00930A6C">
        <w:rPr>
          <w:rFonts w:cstheme="minorHAnsi"/>
          <w:b/>
          <w:bCs/>
          <w:sz w:val="32"/>
          <w:szCs w:val="32"/>
        </w:rPr>
        <w:t>1. Introduction</w:t>
      </w:r>
    </w:p>
    <w:p w14:paraId="2706618B" w14:textId="77777777" w:rsidR="00930A6C" w:rsidRPr="00930A6C" w:rsidRDefault="00930A6C" w:rsidP="00930A6C">
      <w:pPr>
        <w:rPr>
          <w:rFonts w:cstheme="minorHAnsi"/>
        </w:rPr>
      </w:pPr>
      <w:r w:rsidRPr="00930A6C">
        <w:rPr>
          <w:rFonts w:cstheme="minorHAnsi"/>
        </w:rPr>
        <w:t xml:space="preserve">The house price prediction dataset is used for estimating the sale price of residential houses based on </w:t>
      </w:r>
      <w:proofErr w:type="gramStart"/>
      <w:r w:rsidRPr="00930A6C">
        <w:rPr>
          <w:rFonts w:cstheme="minorHAnsi"/>
        </w:rPr>
        <w:t>various</w:t>
      </w:r>
      <w:proofErr w:type="gramEnd"/>
      <w:r w:rsidRPr="00930A6C">
        <w:rPr>
          <w:rFonts w:cstheme="minorHAnsi"/>
        </w:rPr>
        <w:t xml:space="preserve"> features. The dataset consists of structural, locational, and economic attributes, which impact the valuation of houses. This analysis aims to explore, clean, and model the dataset to predict house prices effectively.</w:t>
      </w:r>
    </w:p>
    <w:p w14:paraId="3AD8E9EA" w14:textId="77777777" w:rsidR="00930A6C" w:rsidRPr="00930A6C" w:rsidRDefault="00930A6C" w:rsidP="00930A6C">
      <w:pPr>
        <w:rPr>
          <w:rFonts w:cstheme="minorHAnsi"/>
          <w:b/>
          <w:bCs/>
          <w:sz w:val="32"/>
          <w:szCs w:val="32"/>
        </w:rPr>
      </w:pPr>
      <w:r w:rsidRPr="00930A6C">
        <w:rPr>
          <w:rFonts w:cstheme="minorHAnsi"/>
          <w:b/>
          <w:bCs/>
          <w:sz w:val="32"/>
          <w:szCs w:val="32"/>
        </w:rPr>
        <w:t>2. Dataset Description</w:t>
      </w:r>
    </w:p>
    <w:p w14:paraId="2E92765F" w14:textId="77777777" w:rsidR="00930A6C" w:rsidRPr="00930A6C" w:rsidRDefault="00930A6C" w:rsidP="00930A6C">
      <w:pPr>
        <w:rPr>
          <w:rFonts w:cstheme="minorHAnsi"/>
        </w:rPr>
      </w:pPr>
      <w:r w:rsidRPr="00930A6C">
        <w:rPr>
          <w:rFonts w:cstheme="minorHAnsi"/>
        </w:rPr>
        <w:t>The dataset comprises 81 features in the training set and 80 in the test set. It includes numerical and categorical variables that describe different aspects of a house, such as:</w:t>
      </w:r>
    </w:p>
    <w:p w14:paraId="43D3F57A" w14:textId="77777777" w:rsidR="00930A6C" w:rsidRPr="00930A6C" w:rsidRDefault="00930A6C" w:rsidP="00930A6C">
      <w:pPr>
        <w:numPr>
          <w:ilvl w:val="0"/>
          <w:numId w:val="20"/>
        </w:numPr>
        <w:rPr>
          <w:rFonts w:cstheme="minorHAnsi"/>
        </w:rPr>
      </w:pPr>
      <w:r w:rsidRPr="00930A6C">
        <w:rPr>
          <w:rFonts w:cstheme="minorHAnsi"/>
          <w:b/>
          <w:bCs/>
        </w:rPr>
        <w:t>Structural Features</w:t>
      </w:r>
      <w:r w:rsidRPr="00930A6C">
        <w:rPr>
          <w:rFonts w:cstheme="minorHAnsi"/>
        </w:rPr>
        <w:t>: Area, number of bedrooms, bathrooms, floors, basement size, etc.</w:t>
      </w:r>
    </w:p>
    <w:p w14:paraId="357D106E" w14:textId="77777777" w:rsidR="00930A6C" w:rsidRPr="00930A6C" w:rsidRDefault="00930A6C" w:rsidP="00930A6C">
      <w:pPr>
        <w:numPr>
          <w:ilvl w:val="0"/>
          <w:numId w:val="20"/>
        </w:numPr>
        <w:rPr>
          <w:rFonts w:cstheme="minorHAnsi"/>
        </w:rPr>
      </w:pPr>
      <w:r w:rsidRPr="00930A6C">
        <w:rPr>
          <w:rFonts w:cstheme="minorHAnsi"/>
          <w:b/>
          <w:bCs/>
        </w:rPr>
        <w:t>Location Features</w:t>
      </w:r>
      <w:r w:rsidRPr="00930A6C">
        <w:rPr>
          <w:rFonts w:cstheme="minorHAnsi"/>
        </w:rPr>
        <w:t>: Neighborhood, street type, proximity to roads, etc.</w:t>
      </w:r>
    </w:p>
    <w:p w14:paraId="19EC0DE7" w14:textId="77777777" w:rsidR="00930A6C" w:rsidRPr="00930A6C" w:rsidRDefault="00930A6C" w:rsidP="00930A6C">
      <w:pPr>
        <w:numPr>
          <w:ilvl w:val="0"/>
          <w:numId w:val="20"/>
        </w:numPr>
        <w:rPr>
          <w:rFonts w:cstheme="minorHAnsi"/>
        </w:rPr>
      </w:pPr>
      <w:r w:rsidRPr="00930A6C">
        <w:rPr>
          <w:rFonts w:cstheme="minorHAnsi"/>
          <w:b/>
          <w:bCs/>
        </w:rPr>
        <w:t>Condition &amp; Quality Features</w:t>
      </w:r>
      <w:r w:rsidRPr="00930A6C">
        <w:rPr>
          <w:rFonts w:cstheme="minorHAnsi"/>
        </w:rPr>
        <w:t>: Overall condition, material quality, year built/remodeled, etc.</w:t>
      </w:r>
    </w:p>
    <w:p w14:paraId="0FDE0467" w14:textId="0146301A" w:rsidR="00930A6C" w:rsidRDefault="00930A6C" w:rsidP="00930A6C">
      <w:pPr>
        <w:numPr>
          <w:ilvl w:val="0"/>
          <w:numId w:val="20"/>
        </w:numPr>
        <w:rPr>
          <w:rFonts w:cstheme="minorHAnsi"/>
        </w:rPr>
      </w:pPr>
      <w:r w:rsidRPr="00930A6C">
        <w:rPr>
          <w:rFonts w:cstheme="minorHAnsi"/>
          <w:b/>
          <w:bCs/>
        </w:rPr>
        <w:t>Additional Features</w:t>
      </w:r>
      <w:r w:rsidRPr="00930A6C">
        <w:rPr>
          <w:rFonts w:cstheme="minorHAnsi"/>
        </w:rPr>
        <w:t>: Garage, fireplace, pool, porch size, etc.</w:t>
      </w:r>
    </w:p>
    <w:p w14:paraId="7CB0198E" w14:textId="159D0F6A" w:rsidR="00930A6C" w:rsidRDefault="00930A6C" w:rsidP="00930A6C">
      <w:pPr>
        <w:rPr>
          <w:rFonts w:cstheme="minorHAnsi"/>
        </w:rPr>
      </w:pPr>
      <w:r w:rsidRPr="00930A6C">
        <w:rPr>
          <w:rFonts w:cstheme="minorHAnsi"/>
          <w:noProof/>
        </w:rPr>
        <w:lastRenderedPageBreak/>
        <w:drawing>
          <wp:inline distT="0" distB="0" distL="0" distR="0" wp14:anchorId="27A2117D" wp14:editId="0F85A87A">
            <wp:extent cx="5016758" cy="5181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1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06BC" w14:textId="05FFA639" w:rsidR="00930A6C" w:rsidRPr="00930A6C" w:rsidRDefault="00930A6C" w:rsidP="00930A6C">
      <w:pPr>
        <w:rPr>
          <w:rFonts w:cstheme="minorHAnsi"/>
        </w:rPr>
      </w:pPr>
      <w:r w:rsidRPr="00930A6C">
        <w:rPr>
          <w:rFonts w:cstheme="minorHAnsi"/>
          <w:noProof/>
        </w:rPr>
        <w:drawing>
          <wp:inline distT="0" distB="0" distL="0" distR="0" wp14:anchorId="3B9896AC" wp14:editId="4D9B71BA">
            <wp:extent cx="5943600" cy="2148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A0B5" w14:textId="77777777" w:rsidR="00930A6C" w:rsidRPr="00930A6C" w:rsidRDefault="00930A6C" w:rsidP="00930A6C">
      <w:pPr>
        <w:rPr>
          <w:rFonts w:cstheme="minorHAnsi"/>
          <w:b/>
          <w:bCs/>
          <w:sz w:val="32"/>
          <w:szCs w:val="32"/>
        </w:rPr>
      </w:pPr>
      <w:r w:rsidRPr="00930A6C">
        <w:rPr>
          <w:rFonts w:cstheme="minorHAnsi"/>
          <w:b/>
          <w:bCs/>
          <w:sz w:val="32"/>
          <w:szCs w:val="32"/>
        </w:rPr>
        <w:t>3. Data Analysis &amp; Preprocessing</w:t>
      </w:r>
    </w:p>
    <w:p w14:paraId="7D312FEB" w14:textId="77777777" w:rsidR="00930A6C" w:rsidRPr="00930A6C" w:rsidRDefault="00930A6C" w:rsidP="00930A6C">
      <w:pPr>
        <w:rPr>
          <w:rFonts w:cstheme="minorHAnsi"/>
          <w:b/>
          <w:bCs/>
          <w:sz w:val="28"/>
          <w:szCs w:val="28"/>
        </w:rPr>
      </w:pPr>
      <w:r w:rsidRPr="00930A6C">
        <w:rPr>
          <w:rFonts w:cstheme="minorHAnsi"/>
          <w:b/>
          <w:bCs/>
          <w:sz w:val="28"/>
          <w:szCs w:val="28"/>
        </w:rPr>
        <w:t>3.1 Handling Missing Values</w:t>
      </w:r>
    </w:p>
    <w:p w14:paraId="6308475A" w14:textId="77777777" w:rsidR="00930A6C" w:rsidRPr="00930A6C" w:rsidRDefault="00930A6C" w:rsidP="00930A6C">
      <w:pPr>
        <w:rPr>
          <w:rFonts w:cstheme="minorHAnsi"/>
        </w:rPr>
      </w:pPr>
      <w:r w:rsidRPr="00930A6C">
        <w:rPr>
          <w:rFonts w:cstheme="minorHAnsi"/>
        </w:rPr>
        <w:lastRenderedPageBreak/>
        <w:t>Several features contain missing values, including:</w:t>
      </w:r>
    </w:p>
    <w:p w14:paraId="4FA620A2" w14:textId="77777777" w:rsidR="00930A6C" w:rsidRPr="00930A6C" w:rsidRDefault="00930A6C" w:rsidP="00930A6C">
      <w:pPr>
        <w:numPr>
          <w:ilvl w:val="0"/>
          <w:numId w:val="21"/>
        </w:numPr>
        <w:rPr>
          <w:rFonts w:cstheme="minorHAnsi"/>
        </w:rPr>
      </w:pPr>
      <w:proofErr w:type="spellStart"/>
      <w:r w:rsidRPr="00930A6C">
        <w:rPr>
          <w:rFonts w:cstheme="minorHAnsi"/>
        </w:rPr>
        <w:t>LotFrontage</w:t>
      </w:r>
      <w:proofErr w:type="spellEnd"/>
      <w:r w:rsidRPr="00930A6C">
        <w:rPr>
          <w:rFonts w:cstheme="minorHAnsi"/>
        </w:rPr>
        <w:t>: Missing values will be filled using the median based on neighborhood.</w:t>
      </w:r>
    </w:p>
    <w:p w14:paraId="333ED7FF" w14:textId="77777777" w:rsidR="00930A6C" w:rsidRPr="00930A6C" w:rsidRDefault="00930A6C" w:rsidP="00930A6C">
      <w:pPr>
        <w:numPr>
          <w:ilvl w:val="0"/>
          <w:numId w:val="21"/>
        </w:numPr>
        <w:rPr>
          <w:rFonts w:cstheme="minorHAnsi"/>
        </w:rPr>
      </w:pPr>
      <w:r w:rsidRPr="00930A6C">
        <w:rPr>
          <w:rFonts w:cstheme="minorHAnsi"/>
        </w:rPr>
        <w:t xml:space="preserve">Alley, </w:t>
      </w:r>
      <w:proofErr w:type="spellStart"/>
      <w:r w:rsidRPr="00930A6C">
        <w:rPr>
          <w:rFonts w:cstheme="minorHAnsi"/>
        </w:rPr>
        <w:t>PoolQC</w:t>
      </w:r>
      <w:proofErr w:type="spellEnd"/>
      <w:r w:rsidRPr="00930A6C">
        <w:rPr>
          <w:rFonts w:cstheme="minorHAnsi"/>
        </w:rPr>
        <w:t xml:space="preserve">, Fence, </w:t>
      </w:r>
      <w:proofErr w:type="spellStart"/>
      <w:r w:rsidRPr="00930A6C">
        <w:rPr>
          <w:rFonts w:cstheme="minorHAnsi"/>
        </w:rPr>
        <w:t>MiscFeature</w:t>
      </w:r>
      <w:proofErr w:type="spellEnd"/>
      <w:r w:rsidRPr="00930A6C">
        <w:rPr>
          <w:rFonts w:cstheme="minorHAnsi"/>
        </w:rPr>
        <w:t>: Many missing values indicate 'No Alley', 'No Pool', etc., so they will be replaced accordingly.</w:t>
      </w:r>
    </w:p>
    <w:p w14:paraId="0CF10FC1" w14:textId="5F66D76B" w:rsidR="00930A6C" w:rsidRDefault="00930A6C" w:rsidP="00930A6C">
      <w:pPr>
        <w:numPr>
          <w:ilvl w:val="0"/>
          <w:numId w:val="21"/>
        </w:numPr>
        <w:rPr>
          <w:rFonts w:cstheme="minorHAnsi"/>
        </w:rPr>
      </w:pPr>
      <w:proofErr w:type="spellStart"/>
      <w:r w:rsidRPr="00930A6C">
        <w:rPr>
          <w:rFonts w:cstheme="minorHAnsi"/>
        </w:rPr>
        <w:t>GarageYrBlt</w:t>
      </w:r>
      <w:proofErr w:type="spellEnd"/>
      <w:r w:rsidRPr="00930A6C">
        <w:rPr>
          <w:rFonts w:cstheme="minorHAnsi"/>
        </w:rPr>
        <w:t xml:space="preserve">, </w:t>
      </w:r>
      <w:proofErr w:type="spellStart"/>
      <w:r w:rsidRPr="00930A6C">
        <w:rPr>
          <w:rFonts w:cstheme="minorHAnsi"/>
        </w:rPr>
        <w:t>GarageType</w:t>
      </w:r>
      <w:proofErr w:type="spellEnd"/>
      <w:r w:rsidRPr="00930A6C">
        <w:rPr>
          <w:rFonts w:cstheme="minorHAnsi"/>
        </w:rPr>
        <w:t xml:space="preserve">, </w:t>
      </w:r>
      <w:proofErr w:type="spellStart"/>
      <w:proofErr w:type="gramStart"/>
      <w:r w:rsidRPr="00930A6C">
        <w:rPr>
          <w:rFonts w:cstheme="minorHAnsi"/>
        </w:rPr>
        <w:t>FireplaceQu</w:t>
      </w:r>
      <w:proofErr w:type="spellEnd"/>
      <w:proofErr w:type="gramEnd"/>
      <w:r w:rsidRPr="00930A6C">
        <w:rPr>
          <w:rFonts w:cstheme="minorHAnsi"/>
        </w:rPr>
        <w:t>: Missing values will be imputed with appropriate methods based on related features.</w:t>
      </w:r>
    </w:p>
    <w:p w14:paraId="0762FE77" w14:textId="7797BFEF" w:rsidR="00930A6C" w:rsidRPr="00930A6C" w:rsidRDefault="00930A6C" w:rsidP="00930A6C">
      <w:pPr>
        <w:rPr>
          <w:rFonts w:cstheme="minorHAnsi"/>
        </w:rPr>
      </w:pPr>
      <w:r w:rsidRPr="00930A6C">
        <w:rPr>
          <w:rFonts w:cstheme="minorHAnsi"/>
          <w:noProof/>
        </w:rPr>
        <w:drawing>
          <wp:inline distT="0" distB="0" distL="0" distR="0" wp14:anchorId="13AB20D9" wp14:editId="2717E366">
            <wp:extent cx="5512083" cy="33593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28D8" w14:textId="77777777" w:rsidR="00930A6C" w:rsidRPr="00930A6C" w:rsidRDefault="00930A6C" w:rsidP="00930A6C">
      <w:pPr>
        <w:rPr>
          <w:rFonts w:cstheme="minorHAnsi"/>
          <w:b/>
          <w:bCs/>
          <w:sz w:val="28"/>
          <w:szCs w:val="28"/>
        </w:rPr>
      </w:pPr>
      <w:r w:rsidRPr="00930A6C">
        <w:rPr>
          <w:rFonts w:cstheme="minorHAnsi"/>
          <w:b/>
          <w:bCs/>
          <w:sz w:val="28"/>
          <w:szCs w:val="28"/>
        </w:rPr>
        <w:t>3.2 Feature Encoding &amp; Transformation</w:t>
      </w:r>
    </w:p>
    <w:p w14:paraId="7C89B61D" w14:textId="77777777" w:rsidR="00930A6C" w:rsidRPr="00930A6C" w:rsidRDefault="00930A6C" w:rsidP="00930A6C">
      <w:pPr>
        <w:numPr>
          <w:ilvl w:val="0"/>
          <w:numId w:val="22"/>
        </w:numPr>
        <w:rPr>
          <w:rFonts w:cstheme="minorHAnsi"/>
        </w:rPr>
      </w:pPr>
      <w:r w:rsidRPr="00930A6C">
        <w:rPr>
          <w:rFonts w:cstheme="minorHAnsi"/>
        </w:rPr>
        <w:t>Categorical variables will be encoded using label encoding or one-hot encoding.</w:t>
      </w:r>
    </w:p>
    <w:p w14:paraId="4A1C79F6" w14:textId="5A7B8D3B" w:rsidR="00930A6C" w:rsidRDefault="00930A6C" w:rsidP="00930A6C">
      <w:pPr>
        <w:numPr>
          <w:ilvl w:val="0"/>
          <w:numId w:val="22"/>
        </w:numPr>
        <w:rPr>
          <w:rFonts w:cstheme="minorHAnsi"/>
        </w:rPr>
      </w:pPr>
      <w:r w:rsidRPr="00930A6C">
        <w:rPr>
          <w:rFonts w:cstheme="minorHAnsi"/>
        </w:rPr>
        <w:t>Skewed numerical features will be transformed using log transformation to improve model performance.</w:t>
      </w:r>
    </w:p>
    <w:p w14:paraId="50E5EDB8" w14:textId="5B81F32D" w:rsidR="00930A6C" w:rsidRDefault="00930A6C" w:rsidP="00930A6C">
      <w:pPr>
        <w:rPr>
          <w:rFonts w:cstheme="minorHAnsi"/>
        </w:rPr>
      </w:pPr>
      <w:r w:rsidRPr="00930A6C">
        <w:rPr>
          <w:rFonts w:cstheme="minorHAnsi"/>
          <w:noProof/>
        </w:rPr>
        <w:drawing>
          <wp:inline distT="0" distB="0" distL="0" distR="0" wp14:anchorId="016ABE80" wp14:editId="771AD59E">
            <wp:extent cx="4972306" cy="13907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691" w14:textId="2DEFFC06" w:rsidR="00930A6C" w:rsidRPr="00930A6C" w:rsidRDefault="00930A6C" w:rsidP="00930A6C">
      <w:pPr>
        <w:rPr>
          <w:rFonts w:cstheme="minorHAnsi"/>
        </w:rPr>
      </w:pPr>
      <w:r w:rsidRPr="00930A6C">
        <w:rPr>
          <w:rFonts w:cstheme="minorHAnsi"/>
          <w:noProof/>
        </w:rPr>
        <w:lastRenderedPageBreak/>
        <w:drawing>
          <wp:inline distT="0" distB="0" distL="0" distR="0" wp14:anchorId="6AA432D7" wp14:editId="1311B5CD">
            <wp:extent cx="5943600" cy="1459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1746" w14:textId="77777777" w:rsidR="00930A6C" w:rsidRPr="00930A6C" w:rsidRDefault="00930A6C" w:rsidP="00930A6C">
      <w:pPr>
        <w:rPr>
          <w:rFonts w:cstheme="minorHAnsi"/>
          <w:b/>
          <w:bCs/>
          <w:sz w:val="32"/>
          <w:szCs w:val="32"/>
        </w:rPr>
      </w:pPr>
      <w:r w:rsidRPr="00930A6C">
        <w:rPr>
          <w:rFonts w:cstheme="minorHAnsi"/>
          <w:b/>
          <w:bCs/>
          <w:sz w:val="32"/>
          <w:szCs w:val="32"/>
        </w:rPr>
        <w:t>4. Model Implementation</w:t>
      </w:r>
    </w:p>
    <w:p w14:paraId="48CD99B1" w14:textId="77777777" w:rsidR="00930A6C" w:rsidRPr="00930A6C" w:rsidRDefault="00930A6C" w:rsidP="00930A6C">
      <w:pPr>
        <w:rPr>
          <w:rFonts w:cstheme="minorHAnsi"/>
        </w:rPr>
      </w:pPr>
      <w:r w:rsidRPr="00930A6C">
        <w:rPr>
          <w:rFonts w:cstheme="minorHAnsi"/>
        </w:rPr>
        <w:t>Various regression models will be tested for house price prediction:</w:t>
      </w:r>
    </w:p>
    <w:p w14:paraId="6C35C9E9" w14:textId="0F08B9C2" w:rsidR="00930A6C" w:rsidRDefault="00CC2E51" w:rsidP="00930A6C">
      <w:pPr>
        <w:numPr>
          <w:ilvl w:val="0"/>
          <w:numId w:val="24"/>
        </w:numPr>
        <w:rPr>
          <w:rFonts w:cstheme="minorHAnsi"/>
        </w:rPr>
      </w:pPr>
      <w:r>
        <w:rPr>
          <w:rFonts w:cstheme="minorHAnsi"/>
          <w:b/>
          <w:bCs/>
        </w:rPr>
        <w:t xml:space="preserve">Random </w:t>
      </w:r>
      <w:proofErr w:type="gramStart"/>
      <w:r>
        <w:rPr>
          <w:rFonts w:cstheme="minorHAnsi"/>
          <w:b/>
          <w:bCs/>
        </w:rPr>
        <w:t xml:space="preserve">Forest </w:t>
      </w:r>
      <w:r w:rsidR="00930A6C" w:rsidRPr="00930A6C">
        <w:rPr>
          <w:rFonts w:cstheme="minorHAnsi"/>
        </w:rPr>
        <w:t>:</w:t>
      </w:r>
      <w:proofErr w:type="gramEnd"/>
      <w:r w:rsidR="00930A6C" w:rsidRPr="00930A6C">
        <w:rPr>
          <w:rFonts w:cstheme="minorHAnsi"/>
        </w:rPr>
        <w:t xml:space="preserve"> To capture non-linear relationships.</w:t>
      </w:r>
    </w:p>
    <w:p w14:paraId="5CCAF242" w14:textId="02F3C39D" w:rsidR="00CC2E51" w:rsidRDefault="00CC2E51" w:rsidP="00CC2E51">
      <w:pPr>
        <w:ind w:left="360"/>
        <w:rPr>
          <w:rFonts w:cstheme="minorHAnsi"/>
        </w:rPr>
      </w:pPr>
      <w:r w:rsidRPr="00CC2E51">
        <w:rPr>
          <w:rFonts w:cstheme="minorHAnsi"/>
          <w:noProof/>
        </w:rPr>
        <w:drawing>
          <wp:inline distT="0" distB="0" distL="0" distR="0" wp14:anchorId="5506768A" wp14:editId="73FE6EF6">
            <wp:extent cx="4654789" cy="15050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1568" w14:textId="58C21857" w:rsidR="00CC2E51" w:rsidRDefault="00CC2E51" w:rsidP="00CC2E51">
      <w:pPr>
        <w:ind w:left="360"/>
        <w:rPr>
          <w:rFonts w:cstheme="minorHAnsi"/>
        </w:rPr>
      </w:pPr>
      <w:r w:rsidRPr="00CC2E51">
        <w:rPr>
          <w:rFonts w:cstheme="minorHAnsi"/>
          <w:noProof/>
        </w:rPr>
        <w:drawing>
          <wp:inline distT="0" distB="0" distL="0" distR="0" wp14:anchorId="2FA44290" wp14:editId="6CDC414D">
            <wp:extent cx="5943600" cy="24498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94B4" w14:textId="76D3E3AF" w:rsidR="00CC2E51" w:rsidRDefault="00CC2E51" w:rsidP="00CC2E51">
      <w:pPr>
        <w:ind w:left="360"/>
        <w:rPr>
          <w:rFonts w:cstheme="minorHAnsi"/>
        </w:rPr>
      </w:pPr>
      <w:r w:rsidRPr="00CC2E51">
        <w:rPr>
          <w:rFonts w:cstheme="minorHAnsi"/>
          <w:noProof/>
        </w:rPr>
        <w:lastRenderedPageBreak/>
        <w:drawing>
          <wp:inline distT="0" distB="0" distL="0" distR="0" wp14:anchorId="541E8A46" wp14:editId="32AB75D3">
            <wp:extent cx="5296172" cy="16383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AE14" w14:textId="5384B915" w:rsidR="00CC2E51" w:rsidRDefault="00CC2E51" w:rsidP="00CC2E51">
      <w:pPr>
        <w:rPr>
          <w:rFonts w:cstheme="minorHAnsi"/>
        </w:rPr>
      </w:pPr>
    </w:p>
    <w:p w14:paraId="25BD2FF9" w14:textId="1F6C7E92" w:rsidR="00CC2E51" w:rsidRPr="00930A6C" w:rsidRDefault="00CC2E51" w:rsidP="00CC2E51">
      <w:pPr>
        <w:rPr>
          <w:rFonts w:cstheme="minorHAnsi"/>
        </w:rPr>
      </w:pPr>
    </w:p>
    <w:p w14:paraId="3808AB00" w14:textId="673FEC15" w:rsidR="00930A6C" w:rsidRDefault="00930A6C" w:rsidP="00930A6C">
      <w:pPr>
        <w:rPr>
          <w:rFonts w:cstheme="minorHAnsi"/>
          <w:b/>
          <w:bCs/>
          <w:sz w:val="32"/>
          <w:szCs w:val="32"/>
        </w:rPr>
      </w:pPr>
      <w:r w:rsidRPr="00930A6C">
        <w:rPr>
          <w:rFonts w:cstheme="minorHAnsi"/>
          <w:b/>
          <w:bCs/>
          <w:sz w:val="32"/>
          <w:szCs w:val="32"/>
        </w:rPr>
        <w:t xml:space="preserve">5. </w:t>
      </w:r>
      <w:r w:rsidR="00CC2E51">
        <w:rPr>
          <w:rFonts w:cstheme="minorHAnsi"/>
          <w:b/>
          <w:bCs/>
          <w:sz w:val="32"/>
          <w:szCs w:val="32"/>
        </w:rPr>
        <w:t>Scaling using Standard Scaler:</w:t>
      </w:r>
    </w:p>
    <w:p w14:paraId="1A50CF54" w14:textId="38953CBF" w:rsidR="00CC2E51" w:rsidRDefault="00CC2E51" w:rsidP="00930A6C">
      <w:pPr>
        <w:rPr>
          <w:rFonts w:cstheme="minorHAnsi"/>
          <w:b/>
          <w:bCs/>
          <w:sz w:val="32"/>
          <w:szCs w:val="32"/>
        </w:rPr>
      </w:pPr>
      <w:r w:rsidRPr="00CC2E51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0FCCF2E5" wp14:editId="448EE287">
            <wp:extent cx="4038808" cy="12446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2DD9" w14:textId="5F6B8DCB" w:rsidR="00CC2E51" w:rsidRDefault="00CC2E51" w:rsidP="00930A6C">
      <w:pPr>
        <w:rPr>
          <w:rFonts w:cstheme="minorHAnsi"/>
          <w:b/>
          <w:bCs/>
          <w:sz w:val="32"/>
          <w:szCs w:val="32"/>
        </w:rPr>
      </w:pPr>
    </w:p>
    <w:p w14:paraId="387FCCB8" w14:textId="19DD828B" w:rsidR="00CC2E51" w:rsidRPr="00930A6C" w:rsidRDefault="00CC2E51" w:rsidP="00930A6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6. Model Evaluation:</w:t>
      </w:r>
    </w:p>
    <w:p w14:paraId="3F94F192" w14:textId="77777777" w:rsidR="00930A6C" w:rsidRPr="00930A6C" w:rsidRDefault="00930A6C" w:rsidP="00930A6C">
      <w:pPr>
        <w:rPr>
          <w:rFonts w:cstheme="minorHAnsi"/>
        </w:rPr>
      </w:pPr>
      <w:r w:rsidRPr="00930A6C">
        <w:rPr>
          <w:rFonts w:cstheme="minorHAnsi"/>
        </w:rPr>
        <w:t>The models will be evaluated using:</w:t>
      </w:r>
    </w:p>
    <w:p w14:paraId="50044E52" w14:textId="77777777" w:rsidR="00930A6C" w:rsidRPr="00930A6C" w:rsidRDefault="00930A6C" w:rsidP="00930A6C">
      <w:pPr>
        <w:numPr>
          <w:ilvl w:val="0"/>
          <w:numId w:val="25"/>
        </w:numPr>
        <w:rPr>
          <w:rFonts w:cstheme="minorHAnsi"/>
        </w:rPr>
      </w:pPr>
      <w:r w:rsidRPr="00930A6C">
        <w:rPr>
          <w:rFonts w:cstheme="minorHAnsi"/>
          <w:b/>
          <w:bCs/>
        </w:rPr>
        <w:t>Root Mean Squared Error (RMSE)</w:t>
      </w:r>
      <w:r w:rsidRPr="00930A6C">
        <w:rPr>
          <w:rFonts w:cstheme="minorHAnsi"/>
        </w:rPr>
        <w:t>: Measures prediction accuracy.</w:t>
      </w:r>
    </w:p>
    <w:p w14:paraId="503D894A" w14:textId="77777777" w:rsidR="00930A6C" w:rsidRPr="00930A6C" w:rsidRDefault="00930A6C" w:rsidP="00930A6C">
      <w:pPr>
        <w:numPr>
          <w:ilvl w:val="0"/>
          <w:numId w:val="25"/>
        </w:numPr>
        <w:rPr>
          <w:rFonts w:cstheme="minorHAnsi"/>
        </w:rPr>
      </w:pPr>
      <w:r w:rsidRPr="00930A6C">
        <w:rPr>
          <w:rFonts w:cstheme="minorHAnsi"/>
          <w:b/>
          <w:bCs/>
        </w:rPr>
        <w:t>R-squared (R²)</w:t>
      </w:r>
      <w:r w:rsidRPr="00930A6C">
        <w:rPr>
          <w:rFonts w:cstheme="minorHAnsi"/>
        </w:rPr>
        <w:t>: Indicates model fit quality.</w:t>
      </w:r>
    </w:p>
    <w:p w14:paraId="63C8AC21" w14:textId="61E5BDD9" w:rsidR="00930A6C" w:rsidRDefault="00930A6C" w:rsidP="00930A6C">
      <w:pPr>
        <w:numPr>
          <w:ilvl w:val="0"/>
          <w:numId w:val="25"/>
        </w:numPr>
        <w:rPr>
          <w:rFonts w:cstheme="minorHAnsi"/>
        </w:rPr>
      </w:pPr>
      <w:r w:rsidRPr="00930A6C">
        <w:rPr>
          <w:rFonts w:cstheme="minorHAnsi"/>
          <w:b/>
          <w:bCs/>
        </w:rPr>
        <w:t>Cross-validation</w:t>
      </w:r>
      <w:r w:rsidRPr="00930A6C">
        <w:rPr>
          <w:rFonts w:cstheme="minorHAnsi"/>
        </w:rPr>
        <w:t>: To check model robustness.</w:t>
      </w:r>
    </w:p>
    <w:p w14:paraId="449132BE" w14:textId="09C6864E" w:rsidR="00CC2E51" w:rsidRDefault="00CC2E51" w:rsidP="00CC2E51">
      <w:pPr>
        <w:rPr>
          <w:rFonts w:cstheme="minorHAnsi"/>
        </w:rPr>
      </w:pPr>
      <w:r w:rsidRPr="00CC2E51">
        <w:rPr>
          <w:rFonts w:cstheme="minorHAnsi"/>
          <w:noProof/>
        </w:rPr>
        <w:lastRenderedPageBreak/>
        <w:drawing>
          <wp:inline distT="0" distB="0" distL="0" distR="0" wp14:anchorId="73B3F51C" wp14:editId="59CF15A0">
            <wp:extent cx="4877051" cy="24067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0261" w14:textId="072B3B80" w:rsidR="00CC2E51" w:rsidRDefault="00CC2E51" w:rsidP="00CC2E51">
      <w:pPr>
        <w:rPr>
          <w:rFonts w:cstheme="minorHAnsi"/>
        </w:rPr>
      </w:pPr>
    </w:p>
    <w:p w14:paraId="20965BD8" w14:textId="3412F637" w:rsidR="00CC2E51" w:rsidRPr="00CC2E51" w:rsidRDefault="00CC2E51" w:rsidP="00CC2E51">
      <w:pPr>
        <w:rPr>
          <w:rFonts w:cstheme="minorHAnsi"/>
          <w:b/>
          <w:sz w:val="32"/>
        </w:rPr>
      </w:pPr>
      <w:r w:rsidRPr="00CC2E51">
        <w:rPr>
          <w:rFonts w:cstheme="minorHAnsi"/>
          <w:b/>
          <w:sz w:val="32"/>
        </w:rPr>
        <w:t>7. Prediction &amp; Results:</w:t>
      </w:r>
    </w:p>
    <w:p w14:paraId="03E54C67" w14:textId="24A2C36A" w:rsidR="00CC2E51" w:rsidRPr="00930A6C" w:rsidRDefault="00CC2E51" w:rsidP="00CC2E51">
      <w:pPr>
        <w:rPr>
          <w:rFonts w:cstheme="minorHAnsi"/>
        </w:rPr>
      </w:pPr>
      <w:r w:rsidRPr="00CC2E51">
        <w:rPr>
          <w:rFonts w:cstheme="minorHAnsi"/>
          <w:noProof/>
        </w:rPr>
        <w:drawing>
          <wp:inline distT="0" distB="0" distL="0" distR="0" wp14:anchorId="132F6C89" wp14:editId="1D6391FF">
            <wp:extent cx="5454930" cy="21591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5C6F" w14:textId="18574D1F" w:rsidR="00930A6C" w:rsidRPr="00930A6C" w:rsidRDefault="00CC2E51" w:rsidP="00930A6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8</w:t>
      </w:r>
      <w:r w:rsidR="00930A6C" w:rsidRPr="00930A6C">
        <w:rPr>
          <w:rFonts w:cstheme="minorHAnsi"/>
          <w:b/>
          <w:bCs/>
          <w:sz w:val="32"/>
          <w:szCs w:val="32"/>
        </w:rPr>
        <w:t>. Conclusion</w:t>
      </w:r>
    </w:p>
    <w:p w14:paraId="6B66DE1F" w14:textId="77777777" w:rsidR="00930A6C" w:rsidRPr="00930A6C" w:rsidRDefault="00930A6C" w:rsidP="00930A6C">
      <w:pPr>
        <w:rPr>
          <w:rFonts w:cstheme="minorHAnsi"/>
        </w:rPr>
      </w:pPr>
      <w:r w:rsidRPr="00930A6C">
        <w:rPr>
          <w:rFonts w:cstheme="minorHAnsi"/>
        </w:rPr>
        <w:t>This analysis provides an in-depth exploration of the dataset, missing values handling, feature engineering, and modeling approaches. The best-performing model will be chosen based on predictive accuracy and stability.</w:t>
      </w:r>
    </w:p>
    <w:p w14:paraId="59F4C26F" w14:textId="77777777" w:rsidR="009B2AFB" w:rsidRPr="00045098" w:rsidRDefault="009B2AFB">
      <w:pPr>
        <w:rPr>
          <w:rFonts w:cstheme="minorHAnsi"/>
        </w:rPr>
      </w:pPr>
    </w:p>
    <w:sectPr w:rsidR="009B2AFB" w:rsidRPr="0004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DE4"/>
    <w:multiLevelType w:val="multilevel"/>
    <w:tmpl w:val="9B62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64D9B"/>
    <w:multiLevelType w:val="multilevel"/>
    <w:tmpl w:val="0B5A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60148"/>
    <w:multiLevelType w:val="multilevel"/>
    <w:tmpl w:val="CE4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C20A1"/>
    <w:multiLevelType w:val="multilevel"/>
    <w:tmpl w:val="06F4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31BC4"/>
    <w:multiLevelType w:val="multilevel"/>
    <w:tmpl w:val="C58C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E60BE"/>
    <w:multiLevelType w:val="multilevel"/>
    <w:tmpl w:val="2382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E542E"/>
    <w:multiLevelType w:val="multilevel"/>
    <w:tmpl w:val="73A8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843E7"/>
    <w:multiLevelType w:val="multilevel"/>
    <w:tmpl w:val="8BC2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1405C"/>
    <w:multiLevelType w:val="multilevel"/>
    <w:tmpl w:val="88A4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21BE5"/>
    <w:multiLevelType w:val="multilevel"/>
    <w:tmpl w:val="8D4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F14DC"/>
    <w:multiLevelType w:val="multilevel"/>
    <w:tmpl w:val="DDCC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933E3"/>
    <w:multiLevelType w:val="multilevel"/>
    <w:tmpl w:val="B55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467A9"/>
    <w:multiLevelType w:val="multilevel"/>
    <w:tmpl w:val="0A10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3580D"/>
    <w:multiLevelType w:val="multilevel"/>
    <w:tmpl w:val="56C6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E4BCF"/>
    <w:multiLevelType w:val="multilevel"/>
    <w:tmpl w:val="F474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E4535"/>
    <w:multiLevelType w:val="multilevel"/>
    <w:tmpl w:val="9156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03FFD"/>
    <w:multiLevelType w:val="multilevel"/>
    <w:tmpl w:val="1D9C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177DC"/>
    <w:multiLevelType w:val="multilevel"/>
    <w:tmpl w:val="151A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B4CCA"/>
    <w:multiLevelType w:val="multilevel"/>
    <w:tmpl w:val="5F1C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76B19"/>
    <w:multiLevelType w:val="multilevel"/>
    <w:tmpl w:val="C500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323841"/>
    <w:multiLevelType w:val="multilevel"/>
    <w:tmpl w:val="AEE0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230CC"/>
    <w:multiLevelType w:val="multilevel"/>
    <w:tmpl w:val="6272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635F7"/>
    <w:multiLevelType w:val="multilevel"/>
    <w:tmpl w:val="02C8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F20D6"/>
    <w:multiLevelType w:val="multilevel"/>
    <w:tmpl w:val="BFC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D92E9F"/>
    <w:multiLevelType w:val="multilevel"/>
    <w:tmpl w:val="7048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3"/>
  </w:num>
  <w:num w:numId="5">
    <w:abstractNumId w:val="17"/>
  </w:num>
  <w:num w:numId="6">
    <w:abstractNumId w:val="12"/>
  </w:num>
  <w:num w:numId="7">
    <w:abstractNumId w:val="23"/>
  </w:num>
  <w:num w:numId="8">
    <w:abstractNumId w:val="11"/>
  </w:num>
  <w:num w:numId="9">
    <w:abstractNumId w:val="0"/>
  </w:num>
  <w:num w:numId="10">
    <w:abstractNumId w:val="2"/>
  </w:num>
  <w:num w:numId="11">
    <w:abstractNumId w:val="24"/>
  </w:num>
  <w:num w:numId="12">
    <w:abstractNumId w:val="14"/>
  </w:num>
  <w:num w:numId="13">
    <w:abstractNumId w:val="21"/>
  </w:num>
  <w:num w:numId="14">
    <w:abstractNumId w:val="4"/>
  </w:num>
  <w:num w:numId="15">
    <w:abstractNumId w:val="8"/>
  </w:num>
  <w:num w:numId="16">
    <w:abstractNumId w:val="6"/>
  </w:num>
  <w:num w:numId="17">
    <w:abstractNumId w:val="9"/>
  </w:num>
  <w:num w:numId="18">
    <w:abstractNumId w:val="5"/>
  </w:num>
  <w:num w:numId="19">
    <w:abstractNumId w:val="20"/>
  </w:num>
  <w:num w:numId="20">
    <w:abstractNumId w:val="18"/>
  </w:num>
  <w:num w:numId="21">
    <w:abstractNumId w:val="10"/>
  </w:num>
  <w:num w:numId="22">
    <w:abstractNumId w:val="16"/>
  </w:num>
  <w:num w:numId="23">
    <w:abstractNumId w:val="22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2A"/>
    <w:rsid w:val="00045098"/>
    <w:rsid w:val="005B1BCB"/>
    <w:rsid w:val="00830DB0"/>
    <w:rsid w:val="00877829"/>
    <w:rsid w:val="008A77C8"/>
    <w:rsid w:val="00930A6C"/>
    <w:rsid w:val="009B2AFB"/>
    <w:rsid w:val="00B9582A"/>
    <w:rsid w:val="00CC2E51"/>
    <w:rsid w:val="00CF28F0"/>
    <w:rsid w:val="00D65E17"/>
    <w:rsid w:val="00EC1F44"/>
    <w:rsid w:val="00ED4BE3"/>
    <w:rsid w:val="00F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D030"/>
  <w15:chartTrackingRefBased/>
  <w15:docId w15:val="{3739D430-A54D-4B97-9FA2-EE4FC9B2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95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B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958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9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582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1BC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B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B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B1BCB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28F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F28F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F28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2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502C7-540A-48B7-9535-97D719038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</dc:creator>
  <cp:keywords/>
  <dc:description/>
  <cp:lastModifiedBy>MR ENGINEER SOLUTION</cp:lastModifiedBy>
  <cp:revision>4</cp:revision>
  <dcterms:created xsi:type="dcterms:W3CDTF">2025-03-09T05:34:00Z</dcterms:created>
  <dcterms:modified xsi:type="dcterms:W3CDTF">2025-03-09T06:04:00Z</dcterms:modified>
</cp:coreProperties>
</file>