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SURFACE CHEMISTRY</w:t>
      </w:r>
    </w:p>
    <w:p>
      <w:pPr>
        <w:jc w:val="left"/>
      </w:pPr>
      <w:r>
        <w:rPr>
          <w:b w:val="0"/>
        </w:rPr>
        <w:t>#Adsorption: Accumulation of molecular species of the surface rather than bulk of solid or liquid.</w:t>
      </w:r>
    </w:p>
    <w:p>
      <w:pPr>
        <w:jc w:val="left"/>
      </w:pPr>
      <w:r>
        <w:rPr>
          <w:b w:val="0"/>
        </w:rPr>
        <w:t>Diagram: A dotted box (Gas (adsorbate)) connected by an arrow to a solid box (surface, adsorbent) which in turn has dots accumulating on its surface and an arrow pointing to a similar box with more dots.</w:t>
      </w:r>
    </w:p>
    <w:p>
      <w:pPr>
        <w:jc w:val="left"/>
      </w:pPr>
      <w:r>
        <w:rPr>
          <w:b w:val="0"/>
        </w:rPr>
        <w:t>#Enthalpy (ΔH) = -ve (Exothermic)</w:t>
      </w:r>
    </w:p>
    <w:p>
      <w:pPr>
        <w:jc w:val="left"/>
      </w:pPr>
      <w:r>
        <w:rPr>
          <w:b w:val="0"/>
        </w:rPr>
        <w:t>#Entropy (ΔS) = -ve</w:t>
      </w:r>
    </w:p>
    <w:p>
      <w:pPr>
        <w:jc w:val="left"/>
      </w:pPr>
      <w:r>
        <w:rPr>
          <w:b w:val="0"/>
        </w:rPr>
        <w:t>ΔH &gt; TΔS</w:t>
      </w:r>
    </w:p>
    <w:p>
      <w:pPr>
        <w:jc w:val="left"/>
      </w:pPr>
      <w:r>
        <w:rPr>
          <w:b w:val="0"/>
        </w:rPr>
        <w:t>#Gibbs free energy (ΔG) = -ve</w:t>
      </w:r>
    </w:p>
    <w:p>
      <w:pPr>
        <w:jc w:val="left"/>
      </w:pPr>
      <w:r>
        <w:rPr>
          <w:b w:val="0"/>
        </w:rPr>
        <w:t>Desorption:</w:t>
      </w:r>
    </w:p>
    <w:p>
      <w:pPr>
        <w:jc w:val="left"/>
      </w:pPr>
      <w:r>
        <w:rPr>
          <w:b w:val="0"/>
        </w:rPr>
        <w:t>The process of removing adsorbate from adsorbent.</w:t>
      </w:r>
    </w:p>
    <w:p>
      <w:pPr>
        <w:jc w:val="left"/>
      </w:pPr>
      <w:r>
        <w:rPr>
          <w:b w:val="0"/>
        </w:rPr>
        <w:t>Absorption:</w:t>
      </w:r>
    </w:p>
    <w:p>
      <w:pPr>
        <w:jc w:val="left"/>
      </w:pPr>
      <w:r>
        <w:rPr>
          <w:b w:val="0"/>
        </w:rPr>
        <w:t>when atom/molecule/ion entre the bulk of solid or liquid.</w:t>
      </w:r>
    </w:p>
    <w:p>
      <w:pPr>
        <w:jc w:val="left"/>
      </w:pPr>
      <w:r>
        <w:rPr>
          <w:b w:val="0"/>
        </w:rPr>
        <w:t>e.g. H₂O (vap) absorbed by CaCl₂</w:t>
      </w:r>
    </w:p>
    <w:p>
      <w:pPr>
        <w:jc w:val="left"/>
      </w:pPr>
      <w:r>
        <w:rPr>
          <w:b w:val="0"/>
        </w:rPr>
        <w:t>#Sorption:</w:t>
      </w:r>
    </w:p>
    <w:p>
      <w:pPr>
        <w:jc w:val="left"/>
      </w:pPr>
      <w:r>
        <w:rPr>
          <w:b w:val="0"/>
        </w:rPr>
        <w:t>adsorption &amp; absorption Simultaneously</w:t>
      </w:r>
    </w:p>
    <w:p>
      <w:pPr>
        <w:jc w:val="left"/>
      </w:pPr>
      <w:r>
        <w:rPr>
          <w:b w:val="0"/>
        </w:rPr>
        <w:t>e.g. Dying of fabric.</w:t>
      </w:r>
    </w:p>
    <w:p>
      <w:pPr>
        <w:jc w:val="left"/>
      </w:pPr>
      <w:r>
        <w:rPr>
          <w:b w:val="0"/>
        </w:rPr>
        <w:t>#Type of Adsorption:</w:t>
      </w:r>
    </w:p>
    <w:p>
      <w:pPr>
        <w:jc w:val="left"/>
      </w:pPr>
      <w:r>
        <w:rPr>
          <w:b w:val="0"/>
        </w:rPr>
        <w:t>Physical adsorption</w:t>
      </w:r>
    </w:p>
    <w:p>
      <w:pPr>
        <w:jc w:val="left"/>
      </w:pPr>
      <w:r>
        <w:rPr>
          <w:b w:val="0"/>
        </w:rPr>
        <w:t>Chemical adsorption</w:t>
      </w:r>
    </w:p>
    <w:p>
      <w:pPr>
        <w:jc w:val="left"/>
      </w:pPr>
      <w:r>
        <w:rPr>
          <w:b w:val="0"/>
        </w:rPr>
        <w:t>• Van der Waals force</w:t>
      </w:r>
    </w:p>
    <w:p>
      <w:pPr>
        <w:jc w:val="left"/>
      </w:pPr>
      <w:r>
        <w:rPr>
          <w:b w:val="0"/>
        </w:rPr>
        <w:t>• covalent force</w:t>
      </w:r>
    </w:p>
    <w:p>
      <w:pPr>
        <w:jc w:val="left"/>
      </w:pPr>
      <w:r>
        <w:rPr>
          <w:b w:val="0"/>
        </w:rPr>
        <w:t>• Reversible force</w:t>
      </w:r>
    </w:p>
    <w:p>
      <w:pPr>
        <w:jc w:val="left"/>
      </w:pPr>
      <w:r>
        <w:rPr>
          <w:b w:val="0"/>
        </w:rPr>
        <w:t>• Irreversible</w:t>
      </w:r>
    </w:p>
    <w:p>
      <w:pPr>
        <w:jc w:val="left"/>
      </w:pPr>
      <w:r>
        <w:rPr>
          <w:b w:val="0"/>
        </w:rPr>
        <w:t>• Low activation energy</w:t>
      </w:r>
    </w:p>
    <w:p>
      <w:pPr>
        <w:jc w:val="left"/>
      </w:pPr>
      <w:r>
        <w:rPr>
          <w:b w:val="0"/>
        </w:rPr>
        <w:t>• High activation energy</w:t>
      </w:r>
    </w:p>
    <w:p>
      <w:pPr>
        <w:jc w:val="left"/>
      </w:pPr>
      <w:r>
        <w:rPr>
          <w:b w:val="0"/>
        </w:rPr>
        <w:t>• It is not specific.</w:t>
      </w:r>
    </w:p>
    <w:p>
      <w:pPr>
        <w:jc w:val="left"/>
      </w:pPr>
      <w:r>
        <w:rPr>
          <w:b w:val="0"/>
        </w:rPr>
        <w:t>• Highly specific.</w:t>
      </w:r>
    </w:p>
    <w:p>
      <w:pPr>
        <w:jc w:val="left"/>
      </w:pPr>
      <w:r>
        <w:rPr>
          <w:b w:val="0"/>
        </w:rPr>
        <w:t>Physical adsorption α α Tc α liquefication</w:t>
      </w:r>
    </w:p>
    <w:p>
      <w:pPr>
        <w:jc w:val="left"/>
      </w:pPr>
      <w:r>
        <w:rPr>
          <w:b w:val="0"/>
        </w:rPr>
        <w:t>#Easily liquifiable gases form more physisorption</w:t>
      </w:r>
    </w:p>
    <w:p>
      <w:pPr>
        <w:jc w:val="left"/>
      </w:pPr>
      <w:r>
        <w:rPr>
          <w:b w:val="0"/>
        </w:rPr>
        <w:t>#Tc = 8a / 27Rb -&gt; Tc α a</w:t>
      </w:r>
    </w:p>
    <w:p>
      <w:pPr>
        <w:jc w:val="left"/>
      </w:pPr>
      <w:r>
        <w:rPr>
          <w:b w:val="0"/>
        </w:rPr>
        <w:t>#Factors affecting adsorption</w:t>
      </w:r>
    </w:p>
    <w:p>
      <w:pPr>
        <w:jc w:val="left"/>
      </w:pPr>
      <w:r>
        <w:rPr>
          <w:b w:val="0"/>
        </w:rPr>
        <w:t>1. Nature of gas: Adsorption α Tc</w:t>
      </w:r>
    </w:p>
    <w:p>
      <w:pPr>
        <w:jc w:val="left"/>
      </w:pPr>
      <w:r>
        <w:rPr>
          <w:b w:val="0"/>
        </w:rPr>
        <w:t>2. Nature of adsorbent: Adsorbent (activated adsorbent)</w:t>
      </w:r>
    </w:p>
    <w:p>
      <w:pPr>
        <w:jc w:val="left"/>
      </w:pPr>
      <w:r>
        <w:rPr>
          <w:b w:val="0"/>
        </w:rPr>
        <w:t>3. Specific area of solid: adsorption α surface area</w:t>
      </w:r>
    </w:p>
    <w:p>
      <w:pPr>
        <w:jc w:val="left"/>
      </w:pPr>
      <w:r>
        <w:rPr>
          <w:b w:val="0"/>
        </w:rPr>
        <w:t>#Effect of pressure on gas</w:t>
      </w:r>
    </w:p>
    <w:p>
      <w:pPr>
        <w:jc w:val="left"/>
      </w:pPr>
      <w:r>
        <w:rPr>
          <w:b w:val="0"/>
        </w:rPr>
        <w:t>Adsorption increase with increase in pressure.</w:t>
      </w:r>
    </w:p>
    <w:p>
      <w:pPr>
        <w:jc w:val="left"/>
      </w:pPr>
      <w:r>
        <w:rPr>
          <w:b w:val="0"/>
        </w:rPr>
        <w:t>#Freundlich adsorption isotherm</w:t>
      </w:r>
    </w:p>
    <w:p>
      <w:pPr>
        <w:jc w:val="left"/>
      </w:pPr>
      <w:r>
        <w:rPr>
          <w:b w:val="0"/>
        </w:rPr>
        <w:t>m gram adsorben → x gm adsorbate accumulate</w:t>
      </w:r>
    </w:p>
    <w:p>
      <w:pPr>
        <w:jc w:val="left"/>
      </w:pPr>
      <w:r>
        <w:rPr>
          <w:b w:val="0"/>
        </w:rPr>
        <w:t>(x/m) = KP¹/n</w:t>
      </w:r>
    </w:p>
    <w:p>
      <w:pPr>
        <w:jc w:val="left"/>
      </w:pPr>
      <w:r>
        <w:rPr>
          <w:b w:val="0"/>
        </w:rPr>
        <w:t>→ Weight of adsorbate per gram adsorbent</w:t>
      </w:r>
    </w:p>
    <w:p>
      <w:pPr>
        <w:jc w:val="left"/>
      </w:pPr>
      <w:r>
        <w:rPr>
          <w:b w:val="0"/>
        </w:rPr>
        <w:t>#Effect of temp on adsorption</w:t>
      </w:r>
    </w:p>
    <w:p>
      <w:pPr>
        <w:jc w:val="left"/>
      </w:pPr>
      <w:r>
        <w:rPr>
          <w:b w:val="0"/>
        </w:rPr>
        <w:t>Physisorption α 1/temp</w:t>
      </w:r>
    </w:p>
    <w:p>
      <w:pPr>
        <w:jc w:val="left"/>
      </w:pPr>
      <w:r>
        <w:rPr>
          <w:b w:val="0"/>
        </w:rPr>
        <w:t>Chemisorption α temp</w:t>
      </w:r>
    </w:p>
    <w:p>
      <w:pPr>
        <w:jc w:val="left"/>
      </w:pPr>
      <w:r>
        <w:rPr>
          <w:b w:val="0"/>
        </w:rPr>
        <w:t>Graph 1 (Physisorption): Y-axis N/M, X-axis P. Curves T1 and T2 showing N/M increasing with P and plateauing, where the T2 curve is higher than T1, labeled T2 &lt; T1.</w:t>
      </w:r>
    </w:p>
    <w:p>
      <w:pPr>
        <w:jc w:val="left"/>
      </w:pPr>
      <w:r>
        <w:rPr>
          <w:b w:val="0"/>
        </w:rPr>
        <w:t>Graph 2 (Chemisorption): Y-axis N/M, X-axis P. Curves T1 and T2 showing N/M increasing with P, reaching a peak, then decreasing. The T2 curve's peak is higher and shifted right compared to T1, labeled T2 &gt; T1.</w:t>
      </w:r>
    </w:p>
    <w:p>
      <w:pPr>
        <w:jc w:val="left"/>
      </w:pPr>
      <w:r>
        <w:rPr>
          <w:b w:val="0"/>
        </w:rPr>
        <w:t>Graph (Freundlich): Left plot shows x/m vs P. A curve starts from origin, rises, and flattens. Labels include "n=0 =&gt; x/m = K₁ log p", "x/m = Kp¹/n (n=1 to 0)", "1/n = 1 =&gt; x/m = Kp". X-axis: P, Y-axis: x/m.</w:t>
      </w:r>
    </w:p>
    <w:p>
      <w:pPr>
        <w:jc w:val="left"/>
      </w:pPr>
      <w:r>
        <w:rPr>
          <w:b w:val="0"/>
        </w:rPr>
        <w:t>Graph (Freundlich): Right plot shows log(x/m) vs log p. A straight line with positive slope, labeled "slope = 1/n". X-axis: log p, Y-axis: log(x/m).</w:t>
      </w:r>
    </w:p>
    <w:p>
      <w:pPr>
        <w:jc w:val="left"/>
      </w:pPr>
      <w:r>
        <w:rPr>
          <w:b w:val="0"/>
        </w:rPr>
        <w:t>#Langmuir adsorption isotherm</w:t>
      </w:r>
    </w:p>
    <w:p>
      <w:pPr>
        <w:jc w:val="left"/>
      </w:pPr>
      <w:r>
        <w:rPr>
          <w:b w:val="0"/>
        </w:rPr>
        <w:t>x/m = aP / (1+bP)</w:t>
      </w:r>
    </w:p>
    <w:p>
      <w:pPr>
        <w:jc w:val="left"/>
      </w:pPr>
      <w:r>
        <w:rPr>
          <w:b w:val="0"/>
        </w:rPr>
        <w:t>T -&gt; Constant</w:t>
      </w:r>
    </w:p>
    <w:p>
      <w:pPr>
        <w:jc w:val="left"/>
      </w:pPr>
      <w:r>
        <w:rPr>
          <w:b w:val="0"/>
        </w:rPr>
        <w:t>a,b -&gt; parameters.</w:t>
      </w:r>
    </w:p>
    <w:p>
      <w:pPr>
        <w:jc w:val="left"/>
      </w:pPr>
      <w:r>
        <w:rPr>
          <w:b w:val="0"/>
        </w:rPr>
        <w:t>Graph (Langmuir): x/m vs P. A curve starts from origin, increases, and then levels off. Labels include "moderate pressure" and "x/m = aP (low pressure)" for the initial slope, and "x/m = a/b (High pressure)" for the plateau region.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