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09D6" w14:textId="77777777" w:rsidR="008442EF" w:rsidRPr="00454C5E" w:rsidRDefault="008442EF" w:rsidP="008442EF">
      <w:pPr>
        <w:spacing w:after="0" w:line="240" w:lineRule="auto"/>
        <w:jc w:val="center"/>
        <w:rPr>
          <w:rFonts w:ascii="Times New Roman" w:eastAsia="Times New Roman" w:hAnsi="Times New Roman" w:cs="Times New Roman"/>
          <w:sz w:val="24"/>
          <w:szCs w:val="24"/>
          <w:lang w:eastAsia="en-GB"/>
        </w:rPr>
      </w:pPr>
      <w:r w:rsidRPr="00454C5E">
        <w:rPr>
          <w:rFonts w:ascii="Times New Roman" w:eastAsia="Times New Roman" w:hAnsi="Times New Roman" w:cs="Times New Roman"/>
          <w:noProof/>
          <w:color w:val="000000"/>
          <w:sz w:val="20"/>
          <w:szCs w:val="20"/>
          <w:bdr w:val="none" w:sz="0" w:space="0" w:color="auto" w:frame="1"/>
          <w:lang w:eastAsia="en-GB"/>
        </w:rPr>
        <w:drawing>
          <wp:inline distT="0" distB="0" distL="0" distR="0" wp14:anchorId="18691F49" wp14:editId="13E202CC">
            <wp:extent cx="17430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1647825"/>
                    </a:xfrm>
                    <a:prstGeom prst="rect">
                      <a:avLst/>
                    </a:prstGeom>
                    <a:noFill/>
                    <a:ln>
                      <a:noFill/>
                    </a:ln>
                  </pic:spPr>
                </pic:pic>
              </a:graphicData>
            </a:graphic>
          </wp:inline>
        </w:drawing>
      </w:r>
    </w:p>
    <w:p w14:paraId="5DA82A96" w14:textId="77777777" w:rsidR="008442EF" w:rsidRPr="00454C5E" w:rsidRDefault="008442EF" w:rsidP="008442EF">
      <w:pPr>
        <w:spacing w:after="24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sz w:val="24"/>
          <w:szCs w:val="24"/>
          <w:lang w:eastAsia="en-GB"/>
        </w:rPr>
        <w:br/>
      </w:r>
    </w:p>
    <w:p w14:paraId="1776A026" w14:textId="416BAED7" w:rsidR="008442EF" w:rsidRPr="00454C5E" w:rsidRDefault="008442EF" w:rsidP="008442EF">
      <w:pPr>
        <w:spacing w:before="77" w:after="0" w:line="240" w:lineRule="auto"/>
        <w:ind w:left="6"/>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u w:val="single"/>
          <w:lang w:eastAsia="en-GB"/>
        </w:rPr>
        <w:t>Professional Values and Ethics</w:t>
      </w:r>
    </w:p>
    <w:p w14:paraId="3CEA9B9C" w14:textId="1D174170" w:rsidR="008442EF" w:rsidRPr="00454C5E" w:rsidRDefault="008442EF" w:rsidP="008442EF">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8"/>
          <w:szCs w:val="28"/>
          <w:lang w:eastAsia="en-GB"/>
        </w:rPr>
        <w:t> </w:t>
      </w:r>
    </w:p>
    <w:p w14:paraId="0F60864B" w14:textId="31287E84" w:rsidR="008442EF" w:rsidRPr="00454C5E" w:rsidRDefault="00823A42" w:rsidP="008442E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lang w:eastAsia="en-GB"/>
        </w:rPr>
        <w:t>Assignment</w:t>
      </w:r>
      <w:r w:rsidR="008442EF" w:rsidRPr="00454C5E">
        <w:rPr>
          <w:rFonts w:ascii="Times New Roman" w:eastAsia="Times New Roman" w:hAnsi="Times New Roman" w:cs="Times New Roman"/>
          <w:b/>
          <w:bCs/>
          <w:color w:val="000000"/>
          <w:sz w:val="28"/>
          <w:szCs w:val="28"/>
          <w:lang w:eastAsia="en-GB"/>
        </w:rPr>
        <w:t xml:space="preserve"> #</w:t>
      </w:r>
      <w:r w:rsidR="008E4FFB">
        <w:rPr>
          <w:rFonts w:ascii="Times New Roman" w:eastAsia="Times New Roman" w:hAnsi="Times New Roman" w:cs="Times New Roman"/>
          <w:b/>
          <w:bCs/>
          <w:color w:val="000000"/>
          <w:sz w:val="28"/>
          <w:szCs w:val="28"/>
          <w:lang w:eastAsia="en-GB"/>
        </w:rPr>
        <w:t xml:space="preserve"> 1</w:t>
      </w:r>
    </w:p>
    <w:p w14:paraId="050C9DD4" w14:textId="77777777" w:rsidR="008442EF" w:rsidRPr="00454C5E" w:rsidRDefault="008442EF" w:rsidP="008442EF">
      <w:pPr>
        <w:spacing w:before="198" w:after="0" w:line="240" w:lineRule="auto"/>
        <w:ind w:right="3326"/>
        <w:jc w:val="center"/>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32"/>
          <w:szCs w:val="32"/>
          <w:lang w:eastAsia="en-GB"/>
        </w:rPr>
        <w:t>                                 </w:t>
      </w:r>
      <w:r w:rsidRPr="00454C5E">
        <w:rPr>
          <w:rFonts w:ascii="Times New Roman" w:eastAsia="Times New Roman" w:hAnsi="Times New Roman" w:cs="Times New Roman"/>
          <w:b/>
          <w:bCs/>
          <w:color w:val="000000"/>
          <w:sz w:val="28"/>
          <w:szCs w:val="28"/>
          <w:lang w:eastAsia="en-GB"/>
        </w:rPr>
        <w:t>Semester</w:t>
      </w:r>
      <w:r w:rsidRPr="00454C5E">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w:t>
      </w:r>
      <w:r>
        <w:rPr>
          <w:rFonts w:ascii="Times New Roman" w:eastAsia="Times New Roman" w:hAnsi="Times New Roman" w:cs="Times New Roman"/>
          <w:color w:val="000000"/>
          <w:sz w:val="28"/>
          <w:szCs w:val="28"/>
          <w:vertAlign w:val="superscript"/>
          <w:lang w:eastAsia="en-GB"/>
        </w:rPr>
        <w:t>nd</w:t>
      </w:r>
      <w:r w:rsidRPr="00454C5E">
        <w:rPr>
          <w:rFonts w:ascii="Times New Roman" w:eastAsia="Times New Roman" w:hAnsi="Times New Roman" w:cs="Times New Roman"/>
          <w:color w:val="000000"/>
          <w:sz w:val="14"/>
          <w:szCs w:val="14"/>
          <w:vertAlign w:val="superscript"/>
          <w:lang w:eastAsia="en-GB"/>
        </w:rPr>
        <w:t> </w:t>
      </w:r>
      <w:r w:rsidRPr="00454C5E">
        <w:rPr>
          <w:rFonts w:ascii="Times New Roman" w:eastAsia="Times New Roman" w:hAnsi="Times New Roman" w:cs="Times New Roman"/>
          <w:color w:val="000000"/>
          <w:sz w:val="24"/>
          <w:szCs w:val="24"/>
          <w:lang w:eastAsia="en-GB"/>
        </w:rPr>
        <w:t>Semester</w:t>
      </w:r>
    </w:p>
    <w:p w14:paraId="500F726E" w14:textId="77777777" w:rsidR="008442EF" w:rsidRPr="00454C5E" w:rsidRDefault="008442EF" w:rsidP="008442EF">
      <w:pPr>
        <w:spacing w:before="198" w:after="0" w:line="240" w:lineRule="auto"/>
        <w:ind w:right="3326"/>
        <w:jc w:val="center"/>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                             </w:t>
      </w:r>
      <w:r w:rsidRPr="00454C5E">
        <w:rPr>
          <w:rFonts w:ascii="Times New Roman" w:eastAsia="Times New Roman" w:hAnsi="Times New Roman" w:cs="Times New Roman"/>
          <w:b/>
          <w:bCs/>
          <w:color w:val="000000"/>
          <w:sz w:val="28"/>
          <w:szCs w:val="28"/>
          <w:lang w:eastAsia="en-GB"/>
        </w:rPr>
        <w:t>Section</w:t>
      </w:r>
      <w:r w:rsidRPr="00454C5E">
        <w:rPr>
          <w:rFonts w:ascii="Times New Roman" w:eastAsia="Times New Roman" w:hAnsi="Times New Roman" w:cs="Times New Roman"/>
          <w:color w:val="000000"/>
          <w:sz w:val="24"/>
          <w:szCs w:val="24"/>
          <w:lang w:eastAsia="en-GB"/>
        </w:rPr>
        <w:t>: C</w:t>
      </w:r>
    </w:p>
    <w:p w14:paraId="7BA5CA70" w14:textId="77777777" w:rsidR="008442EF" w:rsidRPr="00454C5E" w:rsidRDefault="008442EF" w:rsidP="008442EF">
      <w:pPr>
        <w:spacing w:after="240" w:line="240" w:lineRule="auto"/>
        <w:rPr>
          <w:rFonts w:ascii="Times New Roman" w:eastAsia="Times New Roman" w:hAnsi="Times New Roman" w:cs="Times New Roman"/>
          <w:sz w:val="24"/>
          <w:szCs w:val="24"/>
          <w:lang w:eastAsia="en-GB"/>
        </w:rPr>
      </w:pPr>
    </w:p>
    <w:p w14:paraId="22541AC8" w14:textId="77777777" w:rsidR="008442EF" w:rsidRPr="00454C5E" w:rsidRDefault="008442EF" w:rsidP="008442EF">
      <w:pPr>
        <w:spacing w:after="0" w:line="240" w:lineRule="auto"/>
        <w:ind w:left="6"/>
        <w:rPr>
          <w:rFonts w:ascii="Times New Roman" w:eastAsia="Times New Roman" w:hAnsi="Times New Roman" w:cs="Times New Roman"/>
          <w:sz w:val="24"/>
          <w:szCs w:val="24"/>
          <w:lang w:eastAsia="en-GB"/>
        </w:rPr>
      </w:pPr>
      <w:r w:rsidRPr="00454C5E">
        <w:rPr>
          <w:rFonts w:ascii="Times New Roman" w:eastAsia="Times New Roman" w:hAnsi="Times New Roman" w:cs="Times New Roman"/>
          <w:b/>
          <w:bCs/>
          <w:color w:val="000000"/>
          <w:sz w:val="28"/>
          <w:szCs w:val="28"/>
          <w:lang w:eastAsia="en-GB"/>
        </w:rPr>
        <w:t>Submitted To:</w:t>
      </w:r>
    </w:p>
    <w:p w14:paraId="0F943A4F" w14:textId="77777777" w:rsidR="008442EF" w:rsidRPr="00454C5E" w:rsidRDefault="008442EF" w:rsidP="008442EF">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p>
    <w:p w14:paraId="448D9F66" w14:textId="77777777" w:rsidR="008442EF" w:rsidRPr="00454C5E" w:rsidRDefault="008442EF" w:rsidP="008442EF">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p>
    <w:p w14:paraId="0828D676" w14:textId="1757E661" w:rsidR="008442EF" w:rsidRPr="00454C5E" w:rsidRDefault="008442EF" w:rsidP="008442EF">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b/>
          <w:bCs/>
          <w:color w:val="3C4043"/>
          <w:sz w:val="24"/>
          <w:szCs w:val="24"/>
          <w:shd w:val="clear" w:color="auto" w:fill="FFFFFF"/>
          <w:lang w:eastAsia="en-GB"/>
        </w:rPr>
        <w:t xml:space="preserve">Mr. </w:t>
      </w:r>
      <w:r w:rsidR="00DF5BE9">
        <w:rPr>
          <w:rFonts w:ascii="Times New Roman" w:eastAsia="Times New Roman" w:hAnsi="Times New Roman" w:cs="Times New Roman"/>
          <w:b/>
          <w:bCs/>
          <w:color w:val="3C4043"/>
          <w:sz w:val="24"/>
          <w:szCs w:val="24"/>
          <w:shd w:val="clear" w:color="auto" w:fill="FFFFFF"/>
          <w:lang w:eastAsia="en-GB"/>
        </w:rPr>
        <w:t>Abdul Majid</w:t>
      </w:r>
    </w:p>
    <w:p w14:paraId="21B82E82" w14:textId="77777777" w:rsidR="008442EF" w:rsidRPr="00454C5E" w:rsidRDefault="008442EF" w:rsidP="008442EF">
      <w:pPr>
        <w:spacing w:after="24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p>
    <w:p w14:paraId="31DCE933" w14:textId="77777777" w:rsidR="008442EF" w:rsidRPr="00454C5E" w:rsidRDefault="008442EF" w:rsidP="008442EF">
      <w:pPr>
        <w:spacing w:after="0" w:line="240" w:lineRule="auto"/>
        <w:ind w:left="6"/>
        <w:rPr>
          <w:rFonts w:ascii="Times New Roman" w:eastAsia="Times New Roman" w:hAnsi="Times New Roman" w:cs="Times New Roman"/>
          <w:sz w:val="24"/>
          <w:szCs w:val="24"/>
          <w:lang w:eastAsia="en-GB"/>
        </w:rPr>
      </w:pPr>
      <w:r w:rsidRPr="00454C5E">
        <w:rPr>
          <w:rFonts w:ascii="Times New Roman" w:eastAsia="Times New Roman" w:hAnsi="Times New Roman" w:cs="Times New Roman"/>
          <w:b/>
          <w:bCs/>
          <w:color w:val="000000"/>
          <w:sz w:val="28"/>
          <w:szCs w:val="28"/>
          <w:lang w:eastAsia="en-GB"/>
        </w:rPr>
        <w:t>Submitted By:</w:t>
      </w:r>
    </w:p>
    <w:p w14:paraId="02EB174F" w14:textId="77777777" w:rsidR="008442EF" w:rsidRPr="00454C5E" w:rsidRDefault="008442EF" w:rsidP="008442EF">
      <w:pPr>
        <w:spacing w:before="191" w:after="0" w:line="240" w:lineRule="auto"/>
        <w:ind w:left="5"/>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Name</w:t>
      </w:r>
      <w:r w:rsidRPr="00454C5E">
        <w:rPr>
          <w:rFonts w:ascii="Times New Roman" w:eastAsia="Times New Roman" w:hAnsi="Times New Roman" w:cs="Times New Roman"/>
          <w:color w:val="000000"/>
          <w:sz w:val="24"/>
          <w:szCs w:val="24"/>
          <w:lang w:eastAsia="en-GB"/>
        </w:rPr>
        <w:t>: Abdul Ahad </w:t>
      </w:r>
    </w:p>
    <w:p w14:paraId="0FE9D3A5" w14:textId="60920654" w:rsidR="008442EF" w:rsidRDefault="008442EF" w:rsidP="008442EF">
      <w:pPr>
        <w:spacing w:before="191" w:after="0" w:line="240" w:lineRule="auto"/>
        <w:ind w:left="5"/>
        <w:rPr>
          <w:rFonts w:ascii="Times New Roman" w:eastAsia="Times New Roman" w:hAnsi="Times New Roman" w:cs="Times New Roman"/>
          <w:color w:val="000000"/>
          <w:sz w:val="24"/>
          <w:szCs w:val="24"/>
          <w:lang w:eastAsia="en-GB"/>
        </w:rPr>
      </w:pPr>
      <w:r w:rsidRPr="00454C5E">
        <w:rPr>
          <w:rFonts w:ascii="Times New Roman" w:eastAsia="Times New Roman" w:hAnsi="Times New Roman" w:cs="Times New Roman"/>
          <w:color w:val="000000"/>
          <w:sz w:val="24"/>
          <w:szCs w:val="24"/>
          <w:lang w:eastAsia="en-GB"/>
        </w:rPr>
        <w:t>                                       </w:t>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Roll No</w:t>
      </w:r>
      <w:r w:rsidRPr="00454C5E">
        <w:rPr>
          <w:rFonts w:ascii="Times New Roman" w:eastAsia="Times New Roman" w:hAnsi="Times New Roman" w:cs="Times New Roman"/>
          <w:color w:val="000000"/>
          <w:sz w:val="24"/>
          <w:szCs w:val="24"/>
          <w:lang w:eastAsia="en-GB"/>
        </w:rPr>
        <w:t>: 22-CS-071</w:t>
      </w:r>
    </w:p>
    <w:p w14:paraId="5D09A386" w14:textId="55D331CE" w:rsidR="008442EF" w:rsidRDefault="008442EF" w:rsidP="008442EF">
      <w:pPr>
        <w:spacing w:before="191" w:after="0" w:line="240" w:lineRule="auto"/>
        <w:ind w:left="5"/>
        <w:rPr>
          <w:rFonts w:ascii="Times New Roman" w:eastAsia="Times New Roman" w:hAnsi="Times New Roman" w:cs="Times New Roman"/>
          <w:sz w:val="24"/>
          <w:szCs w:val="24"/>
          <w:lang w:eastAsia="en-GB"/>
        </w:rPr>
      </w:pPr>
    </w:p>
    <w:p w14:paraId="73B7F264" w14:textId="77777777" w:rsidR="008442EF" w:rsidRDefault="008442E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15DB7F98" w14:textId="553A1B44" w:rsidR="009002B1" w:rsidRPr="009002B1" w:rsidRDefault="009002B1" w:rsidP="009002B1">
      <w:pPr>
        <w:pStyle w:val="NormalWeb"/>
        <w:spacing w:before="246" w:beforeAutospacing="0" w:after="0" w:afterAutospacing="0"/>
        <w:ind w:left="5"/>
        <w:rPr>
          <w:b/>
        </w:rPr>
      </w:pPr>
      <w:r w:rsidRPr="009002B1">
        <w:rPr>
          <w:b/>
          <w:bCs/>
          <w:color w:val="000000"/>
          <w:sz w:val="36"/>
          <w:szCs w:val="36"/>
        </w:rPr>
        <w:lastRenderedPageBreak/>
        <w:t>Question 1:</w:t>
      </w:r>
    </w:p>
    <w:p w14:paraId="20BAADA8" w14:textId="50DD2C86" w:rsidR="009002B1" w:rsidRDefault="009002B1" w:rsidP="009002B1">
      <w:pPr>
        <w:pStyle w:val="NormalWeb"/>
        <w:spacing w:before="133" w:beforeAutospacing="0" w:after="0" w:afterAutospacing="0"/>
        <w:ind w:left="1"/>
        <w:rPr>
          <w:color w:val="000000"/>
        </w:rPr>
      </w:pPr>
      <w:r w:rsidRPr="009002B1">
        <w:rPr>
          <w:color w:val="000000"/>
        </w:rPr>
        <w:t>How would you define ethics to the following audiences? </w:t>
      </w:r>
    </w:p>
    <w:p w14:paraId="5B522705" w14:textId="0849B31F" w:rsidR="0037025D" w:rsidRDefault="0037025D" w:rsidP="001504FD">
      <w:pPr>
        <w:pStyle w:val="NormalWeb"/>
        <w:numPr>
          <w:ilvl w:val="0"/>
          <w:numId w:val="1"/>
        </w:numPr>
        <w:spacing w:before="135" w:beforeAutospacing="0" w:after="0" w:afterAutospacing="0"/>
      </w:pPr>
      <w:r>
        <w:rPr>
          <w:color w:val="000000"/>
        </w:rPr>
        <w:t>High School Students </w:t>
      </w:r>
    </w:p>
    <w:p w14:paraId="79AFC447" w14:textId="6D52A09F" w:rsidR="0037025D" w:rsidRDefault="0037025D" w:rsidP="001504FD">
      <w:pPr>
        <w:pStyle w:val="NormalWeb"/>
        <w:numPr>
          <w:ilvl w:val="0"/>
          <w:numId w:val="1"/>
        </w:numPr>
        <w:spacing w:before="133" w:beforeAutospacing="0" w:after="0" w:afterAutospacing="0"/>
      </w:pPr>
      <w:r>
        <w:rPr>
          <w:color w:val="000000"/>
        </w:rPr>
        <w:t>College Students </w:t>
      </w:r>
    </w:p>
    <w:p w14:paraId="6709D359" w14:textId="2DA0263A" w:rsidR="0037025D" w:rsidRDefault="0037025D" w:rsidP="001504FD">
      <w:pPr>
        <w:pStyle w:val="NormalWeb"/>
        <w:numPr>
          <w:ilvl w:val="0"/>
          <w:numId w:val="1"/>
        </w:numPr>
        <w:spacing w:before="135" w:beforeAutospacing="0" w:after="0" w:afterAutospacing="0"/>
      </w:pPr>
      <w:r>
        <w:rPr>
          <w:color w:val="000000"/>
        </w:rPr>
        <w:t xml:space="preserve">Members of the Clergy </w:t>
      </w:r>
    </w:p>
    <w:p w14:paraId="782A8A42" w14:textId="13070237" w:rsidR="008D68F3" w:rsidRDefault="008D68F3" w:rsidP="009002B1">
      <w:pPr>
        <w:pStyle w:val="NormalWeb"/>
        <w:spacing w:before="133" w:beforeAutospacing="0" w:after="0" w:afterAutospacing="0"/>
        <w:ind w:left="1"/>
        <w:rPr>
          <w:color w:val="000000"/>
        </w:rPr>
      </w:pPr>
    </w:p>
    <w:p w14:paraId="0EECA251" w14:textId="6267C1C2" w:rsidR="008D68F3" w:rsidRPr="008D68F3" w:rsidRDefault="008D68F3" w:rsidP="006E1208">
      <w:pPr>
        <w:pStyle w:val="NormalWeb"/>
        <w:spacing w:before="130" w:beforeAutospacing="0" w:after="0" w:afterAutospacing="0"/>
        <w:ind w:left="1"/>
        <w:rPr>
          <w:b/>
          <w:bCs/>
          <w:color w:val="000000"/>
          <w:sz w:val="36"/>
          <w:szCs w:val="36"/>
        </w:rPr>
      </w:pPr>
      <w:r>
        <w:rPr>
          <w:b/>
          <w:bCs/>
          <w:color w:val="000000"/>
          <w:sz w:val="36"/>
          <w:szCs w:val="36"/>
        </w:rPr>
        <w:t>Answer 1:</w:t>
      </w:r>
    </w:p>
    <w:p w14:paraId="1AEE4D8F" w14:textId="76E9D8E7" w:rsidR="00AC20CC" w:rsidRPr="00AC20CC" w:rsidRDefault="00AC20CC" w:rsidP="00D14A44">
      <w:pPr>
        <w:pStyle w:val="NormalWeb"/>
        <w:numPr>
          <w:ilvl w:val="0"/>
          <w:numId w:val="2"/>
        </w:numPr>
        <w:spacing w:before="133" w:after="0"/>
        <w:rPr>
          <w:color w:val="000000"/>
        </w:rPr>
      </w:pPr>
      <w:r w:rsidRPr="00AC20CC">
        <w:rPr>
          <w:color w:val="000000"/>
        </w:rPr>
        <w:t>For high school students, ethics means having a set of values and principles that guide us in making decisions about what is right and wrong. It helps us to think about how we should treat others and what actions we should take, even when it may not be easy or popular.</w:t>
      </w:r>
    </w:p>
    <w:p w14:paraId="0F7C0C57" w14:textId="2CDB5F75" w:rsidR="00AC20CC" w:rsidRPr="00AC20CC" w:rsidRDefault="00AC20CC" w:rsidP="00D14A44">
      <w:pPr>
        <w:pStyle w:val="NormalWeb"/>
        <w:numPr>
          <w:ilvl w:val="0"/>
          <w:numId w:val="2"/>
        </w:numPr>
        <w:spacing w:before="133" w:after="0"/>
        <w:rPr>
          <w:color w:val="000000"/>
        </w:rPr>
      </w:pPr>
      <w:r w:rsidRPr="00AC20CC">
        <w:rPr>
          <w:color w:val="000000"/>
        </w:rPr>
        <w:t xml:space="preserve">College students can understand ethics as a set of moral principles that guide our </w:t>
      </w:r>
      <w:r w:rsidRPr="00AC20CC">
        <w:rPr>
          <w:color w:val="000000"/>
        </w:rPr>
        <w:t>behaviour</w:t>
      </w:r>
      <w:r w:rsidRPr="00AC20CC">
        <w:rPr>
          <w:color w:val="000000"/>
        </w:rPr>
        <w:t xml:space="preserve"> and decision-making. It helps us to determine what is right and wrong and make choices based on those principles. Ethics also enables us to navigate complex situations and make decisions that benefit not only ourselves but also the wider community.</w:t>
      </w:r>
    </w:p>
    <w:p w14:paraId="61573D0E" w14:textId="74C7B799" w:rsidR="00AC20CC" w:rsidRPr="009002B1" w:rsidRDefault="00AC20CC" w:rsidP="00D14A44">
      <w:pPr>
        <w:pStyle w:val="NormalWeb"/>
        <w:numPr>
          <w:ilvl w:val="0"/>
          <w:numId w:val="2"/>
        </w:numPr>
        <w:spacing w:before="133" w:beforeAutospacing="0" w:after="0" w:afterAutospacing="0"/>
        <w:rPr>
          <w:color w:val="000000"/>
        </w:rPr>
      </w:pPr>
      <w:r w:rsidRPr="00AC20CC">
        <w:rPr>
          <w:color w:val="000000"/>
        </w:rPr>
        <w:t>Members of the clergy view ethics as a set of principles or values that guide us in making decisions about how to live our lives. It is based on the belief that there are universal moral principles that apply to all people, regardless of their beliefs or backgrounds. Ethics helps us to make decisions that align with our values and live in accordance with these principles.</w:t>
      </w:r>
    </w:p>
    <w:p w14:paraId="312AE258" w14:textId="2E09B471" w:rsidR="009002B1" w:rsidRDefault="009002B1" w:rsidP="009002B1">
      <w:pPr>
        <w:pStyle w:val="NormalWeb"/>
        <w:spacing w:before="133" w:beforeAutospacing="0" w:after="0" w:afterAutospacing="0"/>
        <w:ind w:left="1"/>
      </w:pPr>
    </w:p>
    <w:p w14:paraId="5FF34FBF" w14:textId="7C9E8592" w:rsidR="00995892" w:rsidRPr="00995892" w:rsidRDefault="00995892" w:rsidP="00995892">
      <w:pPr>
        <w:pStyle w:val="NormalWeb"/>
        <w:spacing w:before="133" w:beforeAutospacing="0" w:after="0" w:afterAutospacing="0"/>
        <w:ind w:left="5"/>
        <w:rPr>
          <w:b/>
          <w:sz w:val="36"/>
          <w:szCs w:val="36"/>
        </w:rPr>
      </w:pPr>
      <w:r w:rsidRPr="00995892">
        <w:rPr>
          <w:b/>
          <w:bCs/>
          <w:color w:val="000000"/>
          <w:sz w:val="36"/>
          <w:szCs w:val="36"/>
        </w:rPr>
        <w:t>Question 2:</w:t>
      </w:r>
    </w:p>
    <w:p w14:paraId="14474D46" w14:textId="2A9D0683" w:rsidR="00995892" w:rsidRDefault="00995892" w:rsidP="00995892">
      <w:pPr>
        <w:pStyle w:val="NormalWeb"/>
        <w:spacing w:before="195" w:beforeAutospacing="0" w:after="0" w:afterAutospacing="0"/>
        <w:ind w:right="-6"/>
      </w:pPr>
      <w:r>
        <w:rPr>
          <w:color w:val="000000"/>
        </w:rPr>
        <w:t xml:space="preserve">Professional organizations usually use professional codes of ethics to enforce discipline in </w:t>
      </w:r>
      <w:r w:rsidR="00F951AA">
        <w:rPr>
          <w:color w:val="000000"/>
        </w:rPr>
        <w:t>their members</w:t>
      </w:r>
      <w:r>
        <w:rPr>
          <w:color w:val="000000"/>
        </w:rPr>
        <w:t>. Do codes always work?</w:t>
      </w:r>
    </w:p>
    <w:p w14:paraId="455C1B5B" w14:textId="77777777" w:rsidR="00995892" w:rsidRDefault="00995892" w:rsidP="009002B1">
      <w:pPr>
        <w:pStyle w:val="NormalWeb"/>
        <w:spacing w:before="133" w:beforeAutospacing="0" w:after="0" w:afterAutospacing="0"/>
        <w:ind w:left="1"/>
      </w:pPr>
    </w:p>
    <w:p w14:paraId="54206D8A" w14:textId="4AC49C96" w:rsidR="008442EF" w:rsidRPr="008442EF" w:rsidRDefault="008442EF" w:rsidP="008442EF">
      <w:pPr>
        <w:rPr>
          <w:rFonts w:ascii="Times New Roman" w:eastAsia="Times New Roman" w:hAnsi="Times New Roman" w:cs="Times New Roman"/>
          <w:sz w:val="24"/>
          <w:szCs w:val="24"/>
          <w:lang w:eastAsia="en-GB"/>
        </w:rPr>
      </w:pPr>
      <w:r w:rsidRPr="008442EF">
        <w:rPr>
          <w:rFonts w:ascii="Times New Roman" w:hAnsi="Times New Roman" w:cs="Times New Roman"/>
          <w:b/>
          <w:sz w:val="36"/>
          <w:szCs w:val="36"/>
        </w:rPr>
        <w:t>Answer 2:</w:t>
      </w:r>
    </w:p>
    <w:p w14:paraId="2A4A4A7A" w14:textId="77777777" w:rsidR="00E21DDB" w:rsidRDefault="008442EF" w:rsidP="008442EF">
      <w:pPr>
        <w:rPr>
          <w:rFonts w:ascii="Times New Roman" w:hAnsi="Times New Roman" w:cs="Times New Roman"/>
          <w:sz w:val="24"/>
          <w:szCs w:val="24"/>
        </w:rPr>
      </w:pPr>
      <w:r w:rsidRPr="008442EF">
        <w:rPr>
          <w:rFonts w:ascii="Times New Roman" w:hAnsi="Times New Roman" w:cs="Times New Roman"/>
          <w:sz w:val="24"/>
          <w:szCs w:val="24"/>
        </w:rPr>
        <w:t xml:space="preserve">Professional codes of ethics are important tools for ensuring that members of a profession behave in an ethical manner. They provide a clear framework for ethical </w:t>
      </w:r>
      <w:r w:rsidRPr="008442EF">
        <w:rPr>
          <w:rFonts w:ascii="Times New Roman" w:hAnsi="Times New Roman" w:cs="Times New Roman"/>
          <w:sz w:val="24"/>
          <w:szCs w:val="24"/>
        </w:rPr>
        <w:t>behaviour</w:t>
      </w:r>
      <w:r w:rsidRPr="008442EF">
        <w:rPr>
          <w:rFonts w:ascii="Times New Roman" w:hAnsi="Times New Roman" w:cs="Times New Roman"/>
          <w:sz w:val="24"/>
          <w:szCs w:val="24"/>
        </w:rPr>
        <w:t xml:space="preserve"> and set standards for professional conduct.</w:t>
      </w:r>
    </w:p>
    <w:p w14:paraId="5014AEBA" w14:textId="1E72844D" w:rsidR="008442EF" w:rsidRPr="008442EF" w:rsidRDefault="008442EF" w:rsidP="008442EF">
      <w:pPr>
        <w:rPr>
          <w:sz w:val="24"/>
          <w:szCs w:val="24"/>
        </w:rPr>
      </w:pPr>
      <w:r w:rsidRPr="008442EF">
        <w:rPr>
          <w:rFonts w:ascii="Times New Roman" w:hAnsi="Times New Roman" w:cs="Times New Roman"/>
          <w:sz w:val="24"/>
          <w:szCs w:val="24"/>
        </w:rPr>
        <w:t xml:space="preserve"> However, codes of ethics are not a guarantee that members will always act ethically. There may be cases where members violate the code, either intentionally or unintentionally. Additionally, enforcement of the code may be challenging, particularly if the organization does not have the resources or infrastructure to monitor compliance. Therefore, while codes of ethics are an important component of professional conduct, they are not </w:t>
      </w:r>
      <w:r w:rsidRPr="008442EF">
        <w:rPr>
          <w:rFonts w:ascii="Times New Roman" w:hAnsi="Times New Roman" w:cs="Times New Roman"/>
          <w:sz w:val="24"/>
          <w:szCs w:val="24"/>
        </w:rPr>
        <w:t>fool proof</w:t>
      </w:r>
      <w:r w:rsidRPr="008442EF">
        <w:rPr>
          <w:rFonts w:ascii="Times New Roman" w:hAnsi="Times New Roman" w:cs="Times New Roman"/>
          <w:sz w:val="24"/>
          <w:szCs w:val="24"/>
        </w:rPr>
        <w:t xml:space="preserve"> and should be supported by other measures to promote ethical </w:t>
      </w:r>
      <w:r w:rsidRPr="008442EF">
        <w:rPr>
          <w:rFonts w:ascii="Times New Roman" w:hAnsi="Times New Roman" w:cs="Times New Roman"/>
          <w:sz w:val="24"/>
          <w:szCs w:val="24"/>
        </w:rPr>
        <w:t>behaviour</w:t>
      </w:r>
      <w:r w:rsidRPr="008442EF">
        <w:rPr>
          <w:sz w:val="24"/>
          <w:szCs w:val="24"/>
        </w:rPr>
        <w:t>.</w:t>
      </w:r>
    </w:p>
    <w:sectPr w:rsidR="008442EF" w:rsidRPr="008442EF" w:rsidSect="006E1208">
      <w:pgSz w:w="11906" w:h="16838"/>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178"/>
    <w:multiLevelType w:val="hybridMultilevel"/>
    <w:tmpl w:val="97225C40"/>
    <w:lvl w:ilvl="0" w:tplc="08090017">
      <w:start w:val="1"/>
      <w:numFmt w:val="lowerLetter"/>
      <w:lvlText w:val="%1)"/>
      <w:lvlJc w:val="left"/>
      <w:pPr>
        <w:ind w:left="721" w:hanging="360"/>
      </w:p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1" w15:restartNumberingAfterBreak="0">
    <w:nsid w:val="291C49A1"/>
    <w:multiLevelType w:val="hybridMultilevel"/>
    <w:tmpl w:val="C114BC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0442097">
    <w:abstractNumId w:val="1"/>
  </w:num>
  <w:num w:numId="2" w16cid:durableId="21077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EF"/>
    <w:rsid w:val="001504FD"/>
    <w:rsid w:val="0037025D"/>
    <w:rsid w:val="003C7EFE"/>
    <w:rsid w:val="003E354B"/>
    <w:rsid w:val="006E1208"/>
    <w:rsid w:val="00777E46"/>
    <w:rsid w:val="00823A42"/>
    <w:rsid w:val="008442EF"/>
    <w:rsid w:val="00890A7D"/>
    <w:rsid w:val="008B73FB"/>
    <w:rsid w:val="008D68F3"/>
    <w:rsid w:val="008E4FFB"/>
    <w:rsid w:val="009002B1"/>
    <w:rsid w:val="00995892"/>
    <w:rsid w:val="009B5687"/>
    <w:rsid w:val="00AC20CC"/>
    <w:rsid w:val="00D14A44"/>
    <w:rsid w:val="00DF5BE9"/>
    <w:rsid w:val="00E21DDB"/>
    <w:rsid w:val="00F95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AA62"/>
  <w15:chartTrackingRefBased/>
  <w15:docId w15:val="{C59E692A-0C8D-4A50-9A0B-BFC6D510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2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89419">
      <w:bodyDiv w:val="1"/>
      <w:marLeft w:val="0"/>
      <w:marRight w:val="0"/>
      <w:marTop w:val="0"/>
      <w:marBottom w:val="0"/>
      <w:divBdr>
        <w:top w:val="none" w:sz="0" w:space="0" w:color="auto"/>
        <w:left w:val="none" w:sz="0" w:space="0" w:color="auto"/>
        <w:bottom w:val="none" w:sz="0" w:space="0" w:color="auto"/>
        <w:right w:val="none" w:sz="0" w:space="0" w:color="auto"/>
      </w:divBdr>
    </w:div>
    <w:div w:id="1614165539">
      <w:bodyDiv w:val="1"/>
      <w:marLeft w:val="0"/>
      <w:marRight w:val="0"/>
      <w:marTop w:val="0"/>
      <w:marBottom w:val="0"/>
      <w:divBdr>
        <w:top w:val="none" w:sz="0" w:space="0" w:color="auto"/>
        <w:left w:val="none" w:sz="0" w:space="0" w:color="auto"/>
        <w:bottom w:val="none" w:sz="0" w:space="0" w:color="auto"/>
        <w:right w:val="none" w:sz="0" w:space="0" w:color="auto"/>
      </w:divBdr>
    </w:div>
    <w:div w:id="18086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zileabbas5121472z@gmail.com</dc:creator>
  <cp:keywords/>
  <dc:description/>
  <cp:lastModifiedBy>zileabbas5121472z@gmail.com</cp:lastModifiedBy>
  <cp:revision>17</cp:revision>
  <dcterms:created xsi:type="dcterms:W3CDTF">2023-04-01T18:45:00Z</dcterms:created>
  <dcterms:modified xsi:type="dcterms:W3CDTF">2023-04-01T18:53:00Z</dcterms:modified>
</cp:coreProperties>
</file>