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</w:pPr>
      <w:r>
        <w:rPr>
          <w:b/>
          <w:bCs/>
          <w:sz w:val="40"/>
          <w:szCs w:val="40"/>
          <w:rtl/>
        </w:rPr>
        <w:t xml:space="preserve">سارة محمد العتيبي</w:t>
      </w:r>
    </w:p>
    <w:p>
      <w:pPr>
        <w:bidi/>
      </w:pPr>
      <w:r>
        <w:rPr>
          <w:rtl/>
        </w:rPr>
        <w:t xml:space="preserve">محاسبة أولى</w:t>
      </w:r>
    </w:p>
    <w:p>
      <w:pPr>
        <w:bidi/>
      </w:pPr>
      <w:r>
        <w:rPr>
          <w:rtl/>
        </w:rPr>
        <w:t xml:space="preserve">sara.otaibi@example.com | 0501234567 | الرياض، السعودية</w:t>
      </w:r>
    </w:p>
    <w:p>
      <w:pPr>
        <w:pStyle w:val="Heading2"/>
        <w:bidi/>
      </w:pPr>
      <w:r>
        <w:rPr>
          <w:b/>
          <w:bCs/>
          <w:rtl/>
        </w:rPr>
        <w:t xml:space="preserve">الملخص المهني</w:t>
      </w:r>
    </w:p>
    <w:p>
      <w:pPr>
        <w:bidi/>
      </w:pPr>
      <w:r>
        <w:rPr>
          <w:rtl/>
        </w:rPr>
        <w:t xml:space="preserve">محاسبة بخبرة تزيد على 6 سنوات في إعداد القوائم المالية والتقارير الشهرية وإدارة الحسابات الدائنة والمدينة، مع إتقان للتعامل مع أنظمة ERP.</w:t>
      </w:r>
    </w:p>
    <w:p>
      <w:pPr>
        <w:pStyle w:val="Heading2"/>
        <w:bidi/>
      </w:pPr>
      <w:r>
        <w:rPr>
          <w:b/>
          <w:bCs/>
          <w:rtl/>
        </w:rPr>
        <w:t xml:space="preserve">الخبرات</w:t>
      </w:r>
    </w:p>
    <w:p>
      <w:pPr>
        <w:bidi/>
      </w:pPr>
      <w:r>
        <w:rPr>
          <w:rtl/>
        </w:rPr>
        <w:t xml:space="preserve">محاسبة أولى | شركة الراجحي للتطوير | 2020 - حتى الآن</w:t>
      </w:r>
    </w:p>
    <w:p>
      <w:pPr>
        <w:bidi/>
      </w:pPr>
      <w:r>
        <w:rPr>
          <w:rtl/>
        </w:rPr>
        <w:t xml:space="preserve">- إعداد القوائم المالية الشهرية والربع سنوية وتسليمها في الموعد المحدد.</w:t>
      </w:r>
    </w:p>
    <w:p>
      <w:pPr>
        <w:bidi/>
      </w:pPr>
      <w:r>
        <w:rPr>
          <w:rtl/>
        </w:rPr>
        <w:t xml:space="preserve">- خفض زمن إغلاق الحسابات الشهري من 10 أيام إلى 6 أيام.</w:t>
      </w:r>
    </w:p>
    <w:p>
      <w:pPr>
        <w:bidi/>
      </w:pPr>
      <w:r>
        <w:rPr>
          <w:rtl/>
        </w:rPr>
        <w:t xml:space="preserve">- إدارة الحسابات الدائنة والمدينة لأكثر من 120 مورداً.</w:t>
      </w:r>
    </w:p>
    <w:p>
      <w:pPr>
        <w:bidi/>
      </w:pPr>
      <w:r>
        <w:rPr>
          <w:rtl/>
        </w:rPr>
        <w:t xml:space="preserve">محاسبة | مجموعة الفيصلية | 2017 - 2020</w:t>
      </w:r>
    </w:p>
    <w:p>
      <w:pPr>
        <w:bidi/>
      </w:pPr>
      <w:r>
        <w:rPr>
          <w:rtl/>
        </w:rPr>
        <w:t xml:space="preserve">- مراجعة القيود اليومية والتسويات البنكية.</w:t>
      </w:r>
    </w:p>
    <w:p>
      <w:pPr>
        <w:bidi/>
      </w:pPr>
      <w:r>
        <w:rPr>
          <w:rtl/>
        </w:rPr>
        <w:t xml:space="preserve">- إعداد تقارير ضريبة القيمة المضافة.</w:t>
      </w:r>
    </w:p>
    <w:p>
      <w:pPr>
        <w:pStyle w:val="Heading2"/>
        <w:bidi/>
      </w:pPr>
      <w:r>
        <w:rPr>
          <w:b/>
          <w:bCs/>
          <w:rtl/>
        </w:rPr>
        <w:t xml:space="preserve">التعليم</w:t>
      </w:r>
    </w:p>
    <w:p>
      <w:pPr>
        <w:bidi/>
      </w:pPr>
      <w:r>
        <w:rPr>
          <w:rtl/>
        </w:rPr>
        <w:t xml:space="preserve">بكالوريوس محاسبة | جامعة الملك سعود | 2013 - 2017</w:t>
      </w:r>
    </w:p>
    <w:p>
      <w:pPr>
        <w:pStyle w:val="Heading2"/>
        <w:bidi/>
      </w:pPr>
      <w:r>
        <w:rPr>
          <w:b/>
          <w:bCs/>
          <w:rtl/>
        </w:rPr>
        <w:t xml:space="preserve">المهارات</w:t>
      </w:r>
    </w:p>
    <w:p>
      <w:pPr>
        <w:bidi/>
      </w:pPr>
      <w:r>
        <w:rPr>
          <w:rtl/>
        </w:rPr>
        <w:t xml:space="preserve">Excel، SAP، إعداد القوائم المالية، ضريبة القيمة المضافة، التسويات البنكية، Power BI</w:t>
      </w:r>
    </w:p>
    <w:p>
      <w:pPr>
        <w:pStyle w:val="Heading2"/>
        <w:bidi/>
      </w:pPr>
      <w:r>
        <w:rPr>
          <w:b/>
          <w:bCs/>
          <w:rtl/>
        </w:rPr>
        <w:t xml:space="preserve">اللغات</w:t>
      </w:r>
    </w:p>
    <w:p>
      <w:pPr>
        <w:bidi/>
      </w:pPr>
      <w:r>
        <w:rPr>
          <w:rtl/>
        </w:rPr>
        <w:t xml:space="preserve">العربية - لغة أم</w:t>
      </w:r>
    </w:p>
    <w:p>
      <w:pPr>
        <w:bidi/>
      </w:pPr>
      <w:r>
        <w:rPr>
          <w:rtl/>
        </w:rPr>
        <w:t xml:space="preserve">الإنجليزية - جيد جداً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2026-09-19T12:02:26.456Z</dcterms:created>
  <dcterms:modified xsi:type="dcterms:W3CDTF">2026-09-19T12:02:26.456Z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