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ACB1A" w14:textId="20BEFE49" w:rsidR="00467F33" w:rsidRDefault="00467F33" w:rsidP="004D49EB">
      <w:pPr>
        <w:spacing w:line="480" w:lineRule="auto"/>
        <w:rPr>
          <w:rFonts w:asciiTheme="majorBidi" w:hAnsiTheme="majorBidi" w:cstheme="majorBidi"/>
          <w:b/>
          <w:bCs/>
        </w:rPr>
      </w:pPr>
      <w:r w:rsidRPr="004D49EB">
        <w:rPr>
          <w:rFonts w:asciiTheme="majorBidi" w:hAnsiTheme="majorBidi" w:cstheme="majorBidi"/>
          <w:b/>
          <w:bCs/>
        </w:rPr>
        <w:t>Critique of "</w:t>
      </w:r>
      <w:r w:rsidR="0090414E" w:rsidRPr="004D49EB">
        <w:rPr>
          <w:rFonts w:asciiTheme="majorBidi" w:hAnsiTheme="majorBidi" w:cstheme="majorBidi"/>
          <w:i/>
          <w:iCs/>
        </w:rPr>
        <w:t xml:space="preserve"> </w:t>
      </w:r>
      <w:r w:rsidR="0090414E" w:rsidRPr="004D49EB">
        <w:rPr>
          <w:rFonts w:asciiTheme="majorBidi" w:hAnsiTheme="majorBidi" w:cstheme="majorBidi"/>
          <w:i/>
          <w:iCs/>
        </w:rPr>
        <w:t>Archivism Mental Health</w:t>
      </w:r>
      <w:r w:rsidR="0090414E" w:rsidRPr="004D49EB">
        <w:rPr>
          <w:rFonts w:asciiTheme="majorBidi" w:hAnsiTheme="majorBidi" w:cstheme="majorBidi"/>
          <w:b/>
          <w:bCs/>
        </w:rPr>
        <w:t xml:space="preserve"> </w:t>
      </w:r>
      <w:r w:rsidRPr="004D49EB">
        <w:rPr>
          <w:rFonts w:asciiTheme="majorBidi" w:hAnsiTheme="majorBidi" w:cstheme="majorBidi"/>
          <w:b/>
          <w:bCs/>
        </w:rPr>
        <w:t>"</w:t>
      </w:r>
    </w:p>
    <w:p w14:paraId="26B0577C" w14:textId="5618F67A" w:rsidR="00380450" w:rsidRDefault="00380450" w:rsidP="004D49EB">
      <w:pPr>
        <w:spacing w:line="480" w:lineRule="auto"/>
        <w:rPr>
          <w:rFonts w:asciiTheme="majorBidi" w:hAnsiTheme="majorBidi" w:cstheme="majorBidi"/>
        </w:rPr>
      </w:pPr>
      <w:r w:rsidRPr="00210BEE">
        <w:rPr>
          <w:rFonts w:asciiTheme="majorBidi" w:hAnsiTheme="majorBidi" w:cstheme="majorBidi"/>
        </w:rPr>
        <w:t>Name: Abdulaziz Al Sayyed</w:t>
      </w:r>
    </w:p>
    <w:p w14:paraId="2F214B5F" w14:textId="7B0175FF" w:rsidR="00896FBA" w:rsidRDefault="00896FBA" w:rsidP="004D49EB">
      <w:pPr>
        <w:spacing w:line="480" w:lineRule="auto"/>
        <w:rPr>
          <w:rFonts w:asciiTheme="majorBidi" w:hAnsiTheme="majorBidi" w:cstheme="majorBidi"/>
        </w:rPr>
      </w:pPr>
      <w:r>
        <w:rPr>
          <w:rFonts w:asciiTheme="majorBidi" w:hAnsiTheme="majorBidi" w:cstheme="majorBidi"/>
        </w:rPr>
        <w:t>Id :202204622</w:t>
      </w:r>
    </w:p>
    <w:p w14:paraId="4FE99E5C" w14:textId="77777777" w:rsidR="00581480" w:rsidRDefault="00581480" w:rsidP="004D49EB">
      <w:pPr>
        <w:spacing w:line="480" w:lineRule="auto"/>
        <w:rPr>
          <w:rFonts w:asciiTheme="majorBidi" w:hAnsiTheme="majorBidi" w:cstheme="majorBidi"/>
        </w:rPr>
      </w:pPr>
    </w:p>
    <w:p w14:paraId="0145A9CF" w14:textId="77777777" w:rsidR="00581480" w:rsidRDefault="00581480" w:rsidP="004D49EB">
      <w:pPr>
        <w:spacing w:line="480" w:lineRule="auto"/>
        <w:rPr>
          <w:rFonts w:asciiTheme="majorBidi" w:hAnsiTheme="majorBidi" w:cstheme="majorBidi"/>
        </w:rPr>
      </w:pPr>
    </w:p>
    <w:p w14:paraId="7D7E741E" w14:textId="77777777" w:rsidR="00581480" w:rsidRDefault="00581480" w:rsidP="004D49EB">
      <w:pPr>
        <w:spacing w:line="480" w:lineRule="auto"/>
        <w:rPr>
          <w:rFonts w:asciiTheme="majorBidi" w:hAnsiTheme="majorBidi" w:cstheme="majorBidi"/>
        </w:rPr>
      </w:pPr>
    </w:p>
    <w:p w14:paraId="7A32C29B" w14:textId="77777777" w:rsidR="00581480" w:rsidRDefault="00581480" w:rsidP="004D49EB">
      <w:pPr>
        <w:spacing w:line="480" w:lineRule="auto"/>
        <w:rPr>
          <w:rFonts w:asciiTheme="majorBidi" w:hAnsiTheme="majorBidi" w:cstheme="majorBidi"/>
        </w:rPr>
      </w:pPr>
    </w:p>
    <w:p w14:paraId="7DB27D19" w14:textId="77777777" w:rsidR="00581480" w:rsidRDefault="00581480" w:rsidP="004D49EB">
      <w:pPr>
        <w:spacing w:line="480" w:lineRule="auto"/>
        <w:rPr>
          <w:rFonts w:asciiTheme="majorBidi" w:hAnsiTheme="majorBidi" w:cstheme="majorBidi"/>
        </w:rPr>
      </w:pPr>
    </w:p>
    <w:p w14:paraId="244B08FE" w14:textId="77777777" w:rsidR="00581480" w:rsidRDefault="00581480" w:rsidP="004D49EB">
      <w:pPr>
        <w:spacing w:line="480" w:lineRule="auto"/>
        <w:rPr>
          <w:rFonts w:asciiTheme="majorBidi" w:hAnsiTheme="majorBidi" w:cstheme="majorBidi"/>
        </w:rPr>
      </w:pPr>
    </w:p>
    <w:p w14:paraId="6606A0C0" w14:textId="77777777" w:rsidR="00581480" w:rsidRDefault="00581480" w:rsidP="004D49EB">
      <w:pPr>
        <w:spacing w:line="480" w:lineRule="auto"/>
        <w:rPr>
          <w:rFonts w:asciiTheme="majorBidi" w:hAnsiTheme="majorBidi" w:cstheme="majorBidi"/>
        </w:rPr>
      </w:pPr>
    </w:p>
    <w:p w14:paraId="088B7A5F" w14:textId="77777777" w:rsidR="00581480" w:rsidRDefault="00581480" w:rsidP="004D49EB">
      <w:pPr>
        <w:spacing w:line="480" w:lineRule="auto"/>
        <w:rPr>
          <w:rFonts w:asciiTheme="majorBidi" w:hAnsiTheme="majorBidi" w:cstheme="majorBidi"/>
        </w:rPr>
      </w:pPr>
    </w:p>
    <w:p w14:paraId="2A82BC22" w14:textId="77777777" w:rsidR="00581480" w:rsidRDefault="00581480" w:rsidP="004D49EB">
      <w:pPr>
        <w:spacing w:line="480" w:lineRule="auto"/>
        <w:rPr>
          <w:rFonts w:asciiTheme="majorBidi" w:hAnsiTheme="majorBidi" w:cstheme="majorBidi"/>
        </w:rPr>
      </w:pPr>
    </w:p>
    <w:p w14:paraId="40421A27" w14:textId="77777777" w:rsidR="00581480" w:rsidRDefault="00581480" w:rsidP="004D49EB">
      <w:pPr>
        <w:spacing w:line="480" w:lineRule="auto"/>
        <w:rPr>
          <w:rFonts w:asciiTheme="majorBidi" w:hAnsiTheme="majorBidi" w:cstheme="majorBidi"/>
        </w:rPr>
      </w:pPr>
    </w:p>
    <w:p w14:paraId="5B2057A5" w14:textId="77777777" w:rsidR="00581480" w:rsidRDefault="00581480" w:rsidP="004D49EB">
      <w:pPr>
        <w:spacing w:line="480" w:lineRule="auto"/>
        <w:rPr>
          <w:rFonts w:asciiTheme="majorBidi" w:hAnsiTheme="majorBidi" w:cstheme="majorBidi"/>
        </w:rPr>
      </w:pPr>
    </w:p>
    <w:p w14:paraId="60D5453E" w14:textId="77777777" w:rsidR="00581480" w:rsidRDefault="00581480" w:rsidP="004D49EB">
      <w:pPr>
        <w:spacing w:line="480" w:lineRule="auto"/>
        <w:rPr>
          <w:rFonts w:asciiTheme="majorBidi" w:hAnsiTheme="majorBidi" w:cstheme="majorBidi"/>
        </w:rPr>
      </w:pPr>
    </w:p>
    <w:p w14:paraId="324994CE" w14:textId="77777777" w:rsidR="00581480" w:rsidRDefault="00581480" w:rsidP="004D49EB">
      <w:pPr>
        <w:spacing w:line="480" w:lineRule="auto"/>
        <w:rPr>
          <w:rFonts w:asciiTheme="majorBidi" w:hAnsiTheme="majorBidi" w:cstheme="majorBidi"/>
        </w:rPr>
      </w:pPr>
    </w:p>
    <w:p w14:paraId="30BB1206" w14:textId="77777777" w:rsidR="00581480" w:rsidRDefault="00581480" w:rsidP="004D49EB">
      <w:pPr>
        <w:spacing w:line="480" w:lineRule="auto"/>
        <w:rPr>
          <w:rFonts w:asciiTheme="majorBidi" w:hAnsiTheme="majorBidi" w:cstheme="majorBidi"/>
        </w:rPr>
      </w:pPr>
    </w:p>
    <w:p w14:paraId="4239A738" w14:textId="77777777" w:rsidR="00581480" w:rsidRPr="004D49EB" w:rsidRDefault="00581480" w:rsidP="004D49EB">
      <w:pPr>
        <w:spacing w:line="480" w:lineRule="auto"/>
        <w:rPr>
          <w:rFonts w:asciiTheme="majorBidi" w:hAnsiTheme="majorBidi" w:cstheme="majorBidi"/>
          <w:b/>
          <w:bCs/>
        </w:rPr>
      </w:pPr>
    </w:p>
    <w:p w14:paraId="753E71EB"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lastRenderedPageBreak/>
        <w:t>Introduction</w:t>
      </w:r>
    </w:p>
    <w:p w14:paraId="77A53D87" w14:textId="6BFD527B"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 xml:space="preserve">Public speaking plays a crucial role in effective communication, requiring clarity, confidence, and audience engagement. A well-delivered speech has the power to inform, persuade, and inspire. However, poor delivery can weaken the message and disengage listeners. The video </w:t>
      </w:r>
      <w:r w:rsidRPr="004D49EB">
        <w:rPr>
          <w:rFonts w:asciiTheme="majorBidi" w:hAnsiTheme="majorBidi" w:cstheme="majorBidi"/>
          <w:i/>
          <w:iCs/>
        </w:rPr>
        <w:t>"</w:t>
      </w:r>
      <w:r w:rsidR="00ED5133" w:rsidRPr="004D49EB">
        <w:rPr>
          <w:rFonts w:asciiTheme="majorBidi" w:hAnsiTheme="majorBidi" w:cstheme="majorBidi"/>
          <w:i/>
          <w:iCs/>
        </w:rPr>
        <w:t xml:space="preserve">Archivism Mental </w:t>
      </w:r>
      <w:r w:rsidR="00822162" w:rsidRPr="004D49EB">
        <w:rPr>
          <w:rFonts w:asciiTheme="majorBidi" w:hAnsiTheme="majorBidi" w:cstheme="majorBidi"/>
          <w:i/>
          <w:iCs/>
        </w:rPr>
        <w:t>Health</w:t>
      </w:r>
      <w:r w:rsidRPr="004D49EB">
        <w:rPr>
          <w:rFonts w:asciiTheme="majorBidi" w:hAnsiTheme="majorBidi" w:cstheme="majorBidi"/>
          <w:i/>
          <w:iCs/>
        </w:rPr>
        <w:t>"</w:t>
      </w:r>
      <w:r w:rsidRPr="004D49EB">
        <w:rPr>
          <w:rFonts w:asciiTheme="majorBidi" w:hAnsiTheme="majorBidi" w:cstheme="majorBidi"/>
        </w:rPr>
        <w:t xml:space="preserve"> serves as an example of ineffective public speaking, highlighting common mistakes that hinder communication. This critique will analyze the speech’s content, organization, and delivery, identifying its weaknesses and providing recommendations for improvement.</w:t>
      </w:r>
    </w:p>
    <w:p w14:paraId="1936594F"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t>Body</w:t>
      </w:r>
    </w:p>
    <w:p w14:paraId="550CE984"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t>Content and Organization</w:t>
      </w:r>
    </w:p>
    <w:p w14:paraId="6B67412C" w14:textId="66275AB4"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One of the key weaknesses of the speech is its lack of a clear structure. A strong speech should have a well-defined introduction, body, and conclusion, but this speech lacks organization. The speaker fails to establish a clear purpose at the beginning, making it difficult for the audience to understand the topic or main idea. Throughout the speech, there is little logical progression between ideas, leading to a lack of coherence. Additionally, the message is vague,</w:t>
      </w:r>
      <w:r w:rsidR="00ED5133" w:rsidRPr="004D49EB">
        <w:rPr>
          <w:rFonts w:asciiTheme="majorBidi" w:hAnsiTheme="majorBidi" w:cstheme="majorBidi"/>
        </w:rPr>
        <w:t xml:space="preserve"> </w:t>
      </w:r>
      <w:proofErr w:type="gramStart"/>
      <w:r w:rsidR="00ED5133" w:rsidRPr="004D49EB">
        <w:rPr>
          <w:rFonts w:asciiTheme="majorBidi" w:hAnsiTheme="majorBidi" w:cstheme="majorBidi"/>
        </w:rPr>
        <w:t>The</w:t>
      </w:r>
      <w:proofErr w:type="gramEnd"/>
      <w:r w:rsidR="00ED5133" w:rsidRPr="004D49EB">
        <w:rPr>
          <w:rFonts w:asciiTheme="majorBidi" w:hAnsiTheme="majorBidi" w:cstheme="majorBidi"/>
        </w:rPr>
        <w:t xml:space="preserve"> speaker may repeat the same point excessively or include irrelevant details that distract from the main message.</w:t>
      </w:r>
      <w:r w:rsidRPr="004D49EB">
        <w:rPr>
          <w:rFonts w:asciiTheme="majorBidi" w:hAnsiTheme="majorBidi" w:cstheme="majorBidi"/>
        </w:rPr>
        <w:t xml:space="preserve"> Without a structured approach, the speech loses its impact and fails to engage the audience.</w:t>
      </w:r>
    </w:p>
    <w:p w14:paraId="733C151D"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t>Delivery and Presentation</w:t>
      </w:r>
    </w:p>
    <w:p w14:paraId="6302FB89" w14:textId="22C1D2C1"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 xml:space="preserve">The speaker’s verbal delivery is another major weakness. Their tone remains monotone throughout the speech, lacking energy or enthusiasm. Effective speakers use vocal </w:t>
      </w:r>
      <w:r w:rsidR="00143661" w:rsidRPr="004D49EB">
        <w:rPr>
          <w:rFonts w:asciiTheme="majorBidi" w:hAnsiTheme="majorBidi" w:cstheme="majorBidi"/>
        </w:rPr>
        <w:t xml:space="preserve">variation, </w:t>
      </w:r>
      <w:r w:rsidRPr="004D49EB">
        <w:rPr>
          <w:rFonts w:asciiTheme="majorBidi" w:hAnsiTheme="majorBidi" w:cstheme="majorBidi"/>
        </w:rPr>
        <w:t>adjusting pitch, pace, and volume</w:t>
      </w:r>
      <w:r w:rsidR="00143661" w:rsidRPr="004D49EB">
        <w:rPr>
          <w:rFonts w:asciiTheme="majorBidi" w:hAnsiTheme="majorBidi" w:cstheme="majorBidi"/>
        </w:rPr>
        <w:t xml:space="preserve"> </w:t>
      </w:r>
      <w:r w:rsidRPr="004D49EB">
        <w:rPr>
          <w:rFonts w:asciiTheme="majorBidi" w:hAnsiTheme="majorBidi" w:cstheme="majorBidi"/>
        </w:rPr>
        <w:t xml:space="preserve">to emphasize key points and maintain audience interest. </w:t>
      </w:r>
      <w:r w:rsidRPr="004D49EB">
        <w:rPr>
          <w:rFonts w:asciiTheme="majorBidi" w:hAnsiTheme="majorBidi" w:cstheme="majorBidi"/>
        </w:rPr>
        <w:lastRenderedPageBreak/>
        <w:t xml:space="preserve">However, this speech lacks these elements, making it sound dull and unengaging. Additionally, </w:t>
      </w:r>
      <w:r w:rsidR="00143661" w:rsidRPr="004D49EB">
        <w:rPr>
          <w:rFonts w:asciiTheme="majorBidi" w:hAnsiTheme="majorBidi" w:cstheme="majorBidi"/>
        </w:rPr>
        <w:t>The speaker talks too slowly or lacks enthusiasm, making the speech boring</w:t>
      </w:r>
      <w:r w:rsidR="00143661" w:rsidRPr="004D49EB">
        <w:rPr>
          <w:rFonts w:asciiTheme="majorBidi" w:hAnsiTheme="majorBidi" w:cstheme="majorBidi"/>
        </w:rPr>
        <w:t xml:space="preserve">, and </w:t>
      </w:r>
      <w:proofErr w:type="gramStart"/>
      <w:r w:rsidR="00143661" w:rsidRPr="004D49EB">
        <w:rPr>
          <w:rFonts w:asciiTheme="majorBidi" w:hAnsiTheme="majorBidi" w:cstheme="majorBidi"/>
        </w:rPr>
        <w:t xml:space="preserve">he </w:t>
      </w:r>
      <w:r w:rsidR="00143661" w:rsidRPr="004D49EB">
        <w:rPr>
          <w:rFonts w:asciiTheme="majorBidi" w:hAnsiTheme="majorBidi" w:cstheme="majorBidi"/>
        </w:rPr>
        <w:t xml:space="preserve"> mumbles</w:t>
      </w:r>
      <w:proofErr w:type="gramEnd"/>
      <w:r w:rsidR="00143661" w:rsidRPr="004D49EB">
        <w:rPr>
          <w:rFonts w:asciiTheme="majorBidi" w:hAnsiTheme="majorBidi" w:cstheme="majorBidi"/>
        </w:rPr>
        <w:t xml:space="preserve"> or speaks too softly, leading to difficulty in understanding</w:t>
      </w:r>
      <w:r w:rsidR="00143661" w:rsidRPr="004D49EB">
        <w:rPr>
          <w:rFonts w:asciiTheme="majorBidi" w:hAnsiTheme="majorBidi" w:cstheme="majorBidi"/>
        </w:rPr>
        <w:t>.</w:t>
      </w:r>
    </w:p>
    <w:p w14:paraId="0478964F" w14:textId="03CF8ECD"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 xml:space="preserve">Nonverbal communication also plays a crucial role in public speaking, but in this speech, it is ineffective. The speaker avoids eye </w:t>
      </w:r>
      <w:proofErr w:type="gramStart"/>
      <w:r w:rsidRPr="004D49EB">
        <w:rPr>
          <w:rFonts w:asciiTheme="majorBidi" w:hAnsiTheme="majorBidi" w:cstheme="majorBidi"/>
        </w:rPr>
        <w:t>contact</w:t>
      </w:r>
      <w:proofErr w:type="gramEnd"/>
      <w:r w:rsidR="00143661" w:rsidRPr="004D49EB">
        <w:rPr>
          <w:rFonts w:asciiTheme="majorBidi" w:hAnsiTheme="majorBidi" w:cstheme="majorBidi"/>
        </w:rPr>
        <w:t xml:space="preserve"> and he </w:t>
      </w:r>
      <w:proofErr w:type="gramStart"/>
      <w:r w:rsidR="00143661" w:rsidRPr="004D49EB">
        <w:rPr>
          <w:rFonts w:asciiTheme="majorBidi" w:hAnsiTheme="majorBidi" w:cstheme="majorBidi"/>
        </w:rPr>
        <w:t>read</w:t>
      </w:r>
      <w:proofErr w:type="gramEnd"/>
      <w:r w:rsidR="00143661" w:rsidRPr="004D49EB">
        <w:rPr>
          <w:rFonts w:asciiTheme="majorBidi" w:hAnsiTheme="majorBidi" w:cstheme="majorBidi"/>
        </w:rPr>
        <w:t xml:space="preserve"> direct from his notes</w:t>
      </w:r>
      <w:r w:rsidRPr="004D49EB">
        <w:rPr>
          <w:rFonts w:asciiTheme="majorBidi" w:hAnsiTheme="majorBidi" w:cstheme="majorBidi"/>
        </w:rPr>
        <w:t>, which creates a sense of disconnection from the audience. Eye contact is essential for engaging listeners and conveying confidence. Moreover, the speaker’s body language appears awkward or uncoordinated, with either excessive or minimal hand gestures that do not support the spoken message. These nonverbal weaknesses further diminish the effectiveness of the speech.</w:t>
      </w:r>
    </w:p>
    <w:p w14:paraId="212AF884"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t>Recommendations and Solutions</w:t>
      </w:r>
    </w:p>
    <w:p w14:paraId="088CB30D" w14:textId="7A45F802"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 xml:space="preserve">To improve the speech, the speaker should begin with a clear introduction that states the main topic and purpose. Organizing the speech into distinct </w:t>
      </w:r>
      <w:r w:rsidR="00380450" w:rsidRPr="004D49EB">
        <w:rPr>
          <w:rFonts w:asciiTheme="majorBidi" w:hAnsiTheme="majorBidi" w:cstheme="majorBidi"/>
        </w:rPr>
        <w:t>sections</w:t>
      </w:r>
      <w:r w:rsidR="00143661" w:rsidRPr="004D49EB">
        <w:rPr>
          <w:rFonts w:asciiTheme="majorBidi" w:hAnsiTheme="majorBidi" w:cstheme="majorBidi"/>
        </w:rPr>
        <w:t xml:space="preserve"> like </w:t>
      </w:r>
      <w:r w:rsidRPr="004D49EB">
        <w:rPr>
          <w:rFonts w:asciiTheme="majorBidi" w:hAnsiTheme="majorBidi" w:cstheme="majorBidi"/>
        </w:rPr>
        <w:t>introduction, body, and conclusion</w:t>
      </w:r>
      <w:r w:rsidR="00143661" w:rsidRPr="004D49EB">
        <w:rPr>
          <w:rFonts w:asciiTheme="majorBidi" w:hAnsiTheme="majorBidi" w:cstheme="majorBidi"/>
        </w:rPr>
        <w:t xml:space="preserve">, </w:t>
      </w:r>
      <w:r w:rsidRPr="004D49EB">
        <w:rPr>
          <w:rFonts w:asciiTheme="majorBidi" w:hAnsiTheme="majorBidi" w:cstheme="majorBidi"/>
        </w:rPr>
        <w:t xml:space="preserve">would improve clarity and coherence. </w:t>
      </w:r>
    </w:p>
    <w:p w14:paraId="18BDBE0F" w14:textId="4A4E2F6E"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In terms of vocal delivery, the speaker should focus on varying their tone and emphasizing key points to maintain audience interest</w:t>
      </w:r>
      <w:r w:rsidR="00143661" w:rsidRPr="004D49EB">
        <w:rPr>
          <w:rFonts w:asciiTheme="majorBidi" w:hAnsiTheme="majorBidi" w:cstheme="majorBidi"/>
        </w:rPr>
        <w:t xml:space="preserve"> and talk faster</w:t>
      </w:r>
      <w:r w:rsidRPr="004D49EB">
        <w:rPr>
          <w:rFonts w:asciiTheme="majorBidi" w:hAnsiTheme="majorBidi" w:cstheme="majorBidi"/>
        </w:rPr>
        <w:t>. Practicing controlled breathing and speaking at a steady pace can help improve projection and clarity. Eye contact should also be maintained throughout the speech, as it helps build a connection with the audience. Furthermore, using purposeful gestures and confident body language will enhance the overall effectiveness of the presentation.</w:t>
      </w:r>
    </w:p>
    <w:p w14:paraId="4231121A" w14:textId="77777777" w:rsidR="00467F33" w:rsidRPr="004D49EB" w:rsidRDefault="00467F33" w:rsidP="004D49EB">
      <w:pPr>
        <w:spacing w:line="480" w:lineRule="auto"/>
        <w:rPr>
          <w:rFonts w:asciiTheme="majorBidi" w:hAnsiTheme="majorBidi" w:cstheme="majorBidi"/>
          <w:b/>
          <w:bCs/>
        </w:rPr>
      </w:pPr>
      <w:r w:rsidRPr="004D49EB">
        <w:rPr>
          <w:rFonts w:asciiTheme="majorBidi" w:hAnsiTheme="majorBidi" w:cstheme="majorBidi"/>
          <w:b/>
          <w:bCs/>
        </w:rPr>
        <w:t>Conclusion</w:t>
      </w:r>
    </w:p>
    <w:p w14:paraId="6F904250" w14:textId="2780A0BF"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t xml:space="preserve">In summary, the speech in </w:t>
      </w:r>
      <w:r w:rsidRPr="004D49EB">
        <w:rPr>
          <w:rFonts w:asciiTheme="majorBidi" w:hAnsiTheme="majorBidi" w:cstheme="majorBidi"/>
          <w:i/>
          <w:iCs/>
        </w:rPr>
        <w:t>"</w:t>
      </w:r>
      <w:r w:rsidR="00822162" w:rsidRPr="004D49EB">
        <w:rPr>
          <w:rFonts w:asciiTheme="majorBidi" w:hAnsiTheme="majorBidi" w:cstheme="majorBidi"/>
          <w:i/>
          <w:iCs/>
        </w:rPr>
        <w:t xml:space="preserve"> </w:t>
      </w:r>
      <w:r w:rsidR="00822162" w:rsidRPr="004D49EB">
        <w:rPr>
          <w:rFonts w:asciiTheme="majorBidi" w:hAnsiTheme="majorBidi" w:cstheme="majorBidi"/>
          <w:i/>
          <w:iCs/>
        </w:rPr>
        <w:t>Archivism Mental Health</w:t>
      </w:r>
      <w:r w:rsidR="00822162" w:rsidRPr="004D49EB">
        <w:rPr>
          <w:rFonts w:asciiTheme="majorBidi" w:hAnsiTheme="majorBidi" w:cstheme="majorBidi"/>
          <w:i/>
          <w:iCs/>
        </w:rPr>
        <w:t xml:space="preserve"> </w:t>
      </w:r>
      <w:r w:rsidRPr="004D49EB">
        <w:rPr>
          <w:rFonts w:asciiTheme="majorBidi" w:hAnsiTheme="majorBidi" w:cstheme="majorBidi"/>
          <w:i/>
          <w:iCs/>
        </w:rPr>
        <w:t>"</w:t>
      </w:r>
      <w:r w:rsidRPr="004D49EB">
        <w:rPr>
          <w:rFonts w:asciiTheme="majorBidi" w:hAnsiTheme="majorBidi" w:cstheme="majorBidi"/>
        </w:rPr>
        <w:t xml:space="preserve"> highlights several common mistakes in public speaking, including poor organization, weak verbal delivery, and ineffective nonverbal </w:t>
      </w:r>
      <w:r w:rsidRPr="004D49EB">
        <w:rPr>
          <w:rFonts w:asciiTheme="majorBidi" w:hAnsiTheme="majorBidi" w:cstheme="majorBidi"/>
        </w:rPr>
        <w:lastRenderedPageBreak/>
        <w:t>communication. While the speaker struggles with clarity, engagement, and confidence, these issues can be addressed through better preparation, structured content, and improved vocal and nonverbal delivery. With practice and strategic improvements, the speaker has the potential to develop stronger public speaking skills and deliver more compelling presentations in the future.</w:t>
      </w:r>
    </w:p>
    <w:p w14:paraId="03F46BBC" w14:textId="6E13D14F" w:rsidR="00467F33" w:rsidRPr="004D49EB" w:rsidRDefault="00467F33" w:rsidP="004D49EB">
      <w:pPr>
        <w:spacing w:line="480" w:lineRule="auto"/>
        <w:rPr>
          <w:rFonts w:asciiTheme="majorBidi" w:hAnsiTheme="majorBidi" w:cstheme="majorBidi"/>
        </w:rPr>
      </w:pP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r w:rsidRPr="004D49EB">
        <w:rPr>
          <w:rFonts w:asciiTheme="majorBidi" w:hAnsiTheme="majorBidi" w:cstheme="majorBidi"/>
        </w:rPr>
        <w:br/>
      </w:r>
    </w:p>
    <w:p w14:paraId="4FC87A70" w14:textId="52D5B6D4" w:rsidR="000A791F" w:rsidRPr="004D49EB" w:rsidRDefault="000A791F" w:rsidP="004D49EB">
      <w:pPr>
        <w:spacing w:line="480" w:lineRule="auto"/>
        <w:rPr>
          <w:rFonts w:asciiTheme="majorBidi" w:hAnsiTheme="majorBidi" w:cstheme="majorBidi"/>
        </w:rPr>
      </w:pPr>
    </w:p>
    <w:sectPr w:rsidR="000A791F" w:rsidRPr="004D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12486"/>
    <w:multiLevelType w:val="multilevel"/>
    <w:tmpl w:val="E2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704D"/>
    <w:multiLevelType w:val="multilevel"/>
    <w:tmpl w:val="19B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04D1D"/>
    <w:multiLevelType w:val="multilevel"/>
    <w:tmpl w:val="4CF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44B8D"/>
    <w:multiLevelType w:val="multilevel"/>
    <w:tmpl w:val="3B5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302D4"/>
    <w:multiLevelType w:val="multilevel"/>
    <w:tmpl w:val="6A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1E2F"/>
    <w:multiLevelType w:val="multilevel"/>
    <w:tmpl w:val="5F7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E5114"/>
    <w:multiLevelType w:val="multilevel"/>
    <w:tmpl w:val="442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D1FAD"/>
    <w:multiLevelType w:val="multilevel"/>
    <w:tmpl w:val="EFB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12C0"/>
    <w:multiLevelType w:val="multilevel"/>
    <w:tmpl w:val="ECA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77011"/>
    <w:multiLevelType w:val="multilevel"/>
    <w:tmpl w:val="1C7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94153">
    <w:abstractNumId w:val="6"/>
  </w:num>
  <w:num w:numId="2" w16cid:durableId="748969398">
    <w:abstractNumId w:val="4"/>
  </w:num>
  <w:num w:numId="3" w16cid:durableId="130902123">
    <w:abstractNumId w:val="7"/>
  </w:num>
  <w:num w:numId="4" w16cid:durableId="1633946498">
    <w:abstractNumId w:val="1"/>
  </w:num>
  <w:num w:numId="5" w16cid:durableId="6757154">
    <w:abstractNumId w:val="5"/>
  </w:num>
  <w:num w:numId="6" w16cid:durableId="967197842">
    <w:abstractNumId w:val="3"/>
  </w:num>
  <w:num w:numId="7" w16cid:durableId="1673799512">
    <w:abstractNumId w:val="8"/>
  </w:num>
  <w:num w:numId="8" w16cid:durableId="1035735984">
    <w:abstractNumId w:val="2"/>
  </w:num>
  <w:num w:numId="9" w16cid:durableId="561598959">
    <w:abstractNumId w:val="0"/>
  </w:num>
  <w:num w:numId="10" w16cid:durableId="16790358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92"/>
    <w:rsid w:val="000A791F"/>
    <w:rsid w:val="000D0792"/>
    <w:rsid w:val="00143661"/>
    <w:rsid w:val="001B3479"/>
    <w:rsid w:val="001E5F18"/>
    <w:rsid w:val="003544F8"/>
    <w:rsid w:val="00380450"/>
    <w:rsid w:val="003F2210"/>
    <w:rsid w:val="0040605F"/>
    <w:rsid w:val="00467F33"/>
    <w:rsid w:val="004D49EB"/>
    <w:rsid w:val="00581480"/>
    <w:rsid w:val="00690995"/>
    <w:rsid w:val="007D42DA"/>
    <w:rsid w:val="00822162"/>
    <w:rsid w:val="00896FBA"/>
    <w:rsid w:val="0090414E"/>
    <w:rsid w:val="00E455B0"/>
    <w:rsid w:val="00ED5133"/>
    <w:rsid w:val="00F70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5F7C"/>
  <w15:chartTrackingRefBased/>
  <w15:docId w15:val="{012EE9A5-2E58-42AC-84A2-47F5D816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61"/>
  </w:style>
  <w:style w:type="paragraph" w:styleId="Heading1">
    <w:name w:val="heading 1"/>
    <w:basedOn w:val="Normal"/>
    <w:next w:val="Normal"/>
    <w:link w:val="Heading1Char"/>
    <w:uiPriority w:val="9"/>
    <w:qFormat/>
    <w:rsid w:val="000D0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792"/>
    <w:rPr>
      <w:rFonts w:eastAsiaTheme="majorEastAsia" w:cstheme="majorBidi"/>
      <w:color w:val="272727" w:themeColor="text1" w:themeTint="D8"/>
    </w:rPr>
  </w:style>
  <w:style w:type="paragraph" w:styleId="Title">
    <w:name w:val="Title"/>
    <w:basedOn w:val="Normal"/>
    <w:next w:val="Normal"/>
    <w:link w:val="TitleChar"/>
    <w:uiPriority w:val="10"/>
    <w:qFormat/>
    <w:rsid w:val="000D0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792"/>
    <w:pPr>
      <w:spacing w:before="160"/>
      <w:jc w:val="center"/>
    </w:pPr>
    <w:rPr>
      <w:i/>
      <w:iCs/>
      <w:color w:val="404040" w:themeColor="text1" w:themeTint="BF"/>
    </w:rPr>
  </w:style>
  <w:style w:type="character" w:customStyle="1" w:styleId="QuoteChar">
    <w:name w:val="Quote Char"/>
    <w:basedOn w:val="DefaultParagraphFont"/>
    <w:link w:val="Quote"/>
    <w:uiPriority w:val="29"/>
    <w:rsid w:val="000D0792"/>
    <w:rPr>
      <w:i/>
      <w:iCs/>
      <w:color w:val="404040" w:themeColor="text1" w:themeTint="BF"/>
    </w:rPr>
  </w:style>
  <w:style w:type="paragraph" w:styleId="ListParagraph">
    <w:name w:val="List Paragraph"/>
    <w:basedOn w:val="Normal"/>
    <w:uiPriority w:val="34"/>
    <w:qFormat/>
    <w:rsid w:val="000D0792"/>
    <w:pPr>
      <w:ind w:left="720"/>
      <w:contextualSpacing/>
    </w:pPr>
  </w:style>
  <w:style w:type="character" w:styleId="IntenseEmphasis">
    <w:name w:val="Intense Emphasis"/>
    <w:basedOn w:val="DefaultParagraphFont"/>
    <w:uiPriority w:val="21"/>
    <w:qFormat/>
    <w:rsid w:val="000D0792"/>
    <w:rPr>
      <w:i/>
      <w:iCs/>
      <w:color w:val="0F4761" w:themeColor="accent1" w:themeShade="BF"/>
    </w:rPr>
  </w:style>
  <w:style w:type="paragraph" w:styleId="IntenseQuote">
    <w:name w:val="Intense Quote"/>
    <w:basedOn w:val="Normal"/>
    <w:next w:val="Normal"/>
    <w:link w:val="IntenseQuoteChar"/>
    <w:uiPriority w:val="30"/>
    <w:qFormat/>
    <w:rsid w:val="000D0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792"/>
    <w:rPr>
      <w:i/>
      <w:iCs/>
      <w:color w:val="0F4761" w:themeColor="accent1" w:themeShade="BF"/>
    </w:rPr>
  </w:style>
  <w:style w:type="character" w:styleId="IntenseReference">
    <w:name w:val="Intense Reference"/>
    <w:basedOn w:val="DefaultParagraphFont"/>
    <w:uiPriority w:val="32"/>
    <w:qFormat/>
    <w:rsid w:val="000D0792"/>
    <w:rPr>
      <w:b/>
      <w:bCs/>
      <w:smallCaps/>
      <w:color w:val="0F4761" w:themeColor="accent1" w:themeShade="BF"/>
      <w:spacing w:val="5"/>
    </w:rPr>
  </w:style>
  <w:style w:type="paragraph" w:styleId="NormalWeb">
    <w:name w:val="Normal (Web)"/>
    <w:basedOn w:val="Normal"/>
    <w:uiPriority w:val="99"/>
    <w:semiHidden/>
    <w:unhideWhenUsed/>
    <w:rsid w:val="00467F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09338">
      <w:bodyDiv w:val="1"/>
      <w:marLeft w:val="0"/>
      <w:marRight w:val="0"/>
      <w:marTop w:val="0"/>
      <w:marBottom w:val="0"/>
      <w:divBdr>
        <w:top w:val="none" w:sz="0" w:space="0" w:color="auto"/>
        <w:left w:val="none" w:sz="0" w:space="0" w:color="auto"/>
        <w:bottom w:val="none" w:sz="0" w:space="0" w:color="auto"/>
        <w:right w:val="none" w:sz="0" w:space="0" w:color="auto"/>
      </w:divBdr>
    </w:div>
    <w:div w:id="660162007">
      <w:bodyDiv w:val="1"/>
      <w:marLeft w:val="0"/>
      <w:marRight w:val="0"/>
      <w:marTop w:val="0"/>
      <w:marBottom w:val="0"/>
      <w:divBdr>
        <w:top w:val="none" w:sz="0" w:space="0" w:color="auto"/>
        <w:left w:val="none" w:sz="0" w:space="0" w:color="auto"/>
        <w:bottom w:val="none" w:sz="0" w:space="0" w:color="auto"/>
        <w:right w:val="none" w:sz="0" w:space="0" w:color="auto"/>
      </w:divBdr>
    </w:div>
    <w:div w:id="662126252">
      <w:bodyDiv w:val="1"/>
      <w:marLeft w:val="0"/>
      <w:marRight w:val="0"/>
      <w:marTop w:val="0"/>
      <w:marBottom w:val="0"/>
      <w:divBdr>
        <w:top w:val="none" w:sz="0" w:space="0" w:color="auto"/>
        <w:left w:val="none" w:sz="0" w:space="0" w:color="auto"/>
        <w:bottom w:val="none" w:sz="0" w:space="0" w:color="auto"/>
        <w:right w:val="none" w:sz="0" w:space="0" w:color="auto"/>
      </w:divBdr>
    </w:div>
    <w:div w:id="18770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Wajed Rashed</dc:creator>
  <cp:keywords/>
  <dc:description/>
  <cp:lastModifiedBy>Wajed Rashed</cp:lastModifiedBy>
  <cp:revision>11</cp:revision>
  <dcterms:created xsi:type="dcterms:W3CDTF">2025-03-11T23:24:00Z</dcterms:created>
  <dcterms:modified xsi:type="dcterms:W3CDTF">2025-03-16T18:19:00Z</dcterms:modified>
</cp:coreProperties>
</file>