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61A49" w14:textId="77777777" w:rsidR="00000000" w:rsidRDefault="00000000">
      <w:pPr>
        <w:rPr>
          <w:rFonts w:eastAsia="Times New Roman"/>
          <w:lang w:val="uz-Latn-UZ"/>
        </w:rPr>
      </w:pPr>
      <w:r>
        <w:rPr>
          <w:rFonts w:ascii="Tahoma" w:eastAsia="Times New Roman" w:hAnsi="Tahoma" w:cs="Tahoma"/>
          <w:lang w:val="uz-Latn-UZ"/>
        </w:rPr>
        <w:t>﻿</w:t>
      </w:r>
    </w:p>
    <w:p w14:paraId="2BFB3085" w14:textId="77777777" w:rsidR="00000000" w:rsidRDefault="00000000">
      <w:pPr>
        <w:shd w:val="clear" w:color="auto" w:fill="FFFFFF"/>
        <w:jc w:val="center"/>
        <w:divId w:val="1550729876"/>
        <w:rPr>
          <w:rFonts w:eastAsia="Times New Roman"/>
          <w:caps/>
          <w:color w:val="000080"/>
          <w:lang w:val="uz-Latn-UZ"/>
        </w:rPr>
      </w:pPr>
      <w:r>
        <w:rPr>
          <w:rFonts w:eastAsia="Times New Roman"/>
          <w:caps/>
          <w:color w:val="000080"/>
          <w:lang w:val="uz-Latn-UZ"/>
        </w:rPr>
        <w:t>Oʻzbekiston Respublikasi Vazirlar Mahkamasining</w:t>
      </w:r>
    </w:p>
    <w:p w14:paraId="5E813B87" w14:textId="77777777" w:rsidR="00000000" w:rsidRDefault="00000000">
      <w:pPr>
        <w:shd w:val="clear" w:color="auto" w:fill="FFFFFF"/>
        <w:jc w:val="center"/>
        <w:divId w:val="834297850"/>
        <w:rPr>
          <w:rFonts w:eastAsia="Times New Roman"/>
          <w:caps/>
          <w:color w:val="000080"/>
          <w:lang w:val="uz-Latn-UZ"/>
        </w:rPr>
      </w:pPr>
      <w:r>
        <w:rPr>
          <w:rFonts w:eastAsia="Times New Roman"/>
          <w:caps/>
          <w:color w:val="000080"/>
          <w:lang w:val="uz-Latn-UZ"/>
        </w:rPr>
        <w:t>qarori</w:t>
      </w:r>
    </w:p>
    <w:p w14:paraId="1ED58263" w14:textId="77777777" w:rsidR="00000000" w:rsidRDefault="00000000">
      <w:pPr>
        <w:shd w:val="clear" w:color="auto" w:fill="FFFFFF"/>
        <w:jc w:val="center"/>
        <w:divId w:val="508834721"/>
        <w:rPr>
          <w:rFonts w:eastAsia="Times New Roman"/>
          <w:b/>
          <w:bCs/>
          <w:caps/>
          <w:color w:val="000080"/>
          <w:lang w:val="uz-Latn-UZ"/>
        </w:rPr>
      </w:pPr>
      <w:r>
        <w:rPr>
          <w:rFonts w:eastAsia="Times New Roman"/>
          <w:b/>
          <w:bCs/>
          <w:caps/>
          <w:color w:val="000080"/>
          <w:lang w:val="uz-Latn-UZ"/>
        </w:rPr>
        <w:t>Atrof-muhitga taʼsirni baholash mexanizmini yanada takomillashtirish toʻgʻrisida</w:t>
      </w:r>
    </w:p>
    <w:p w14:paraId="7FF7C95B" w14:textId="77777777" w:rsidR="00000000" w:rsidRDefault="00000000">
      <w:pPr>
        <w:shd w:val="clear" w:color="auto" w:fill="FFFFFF"/>
        <w:ind w:firstLine="851"/>
        <w:jc w:val="both"/>
        <w:divId w:val="1721318541"/>
        <w:rPr>
          <w:rFonts w:eastAsia="Times New Roman"/>
          <w:color w:val="000000"/>
          <w:lang w:val="uz-Latn-UZ"/>
        </w:rPr>
      </w:pPr>
      <w:r>
        <w:rPr>
          <w:rFonts w:eastAsia="Times New Roman"/>
          <w:color w:val="000000"/>
          <w:lang w:val="uz-Latn-UZ"/>
        </w:rPr>
        <w:t xml:space="preserve">Oʻzbekiston Respublikasi Prezidentining “2030-yilgacha boʻlgan davrda Oʻzbekiston Respublikasining Atrof muhitni muhofaza qilish konsepsiyasini tasdiqlash toʻgʻrisida” 2019-yil 30-oktabrdagi PF-5863-son </w:t>
      </w:r>
      <w:hyperlink r:id="rId4" w:history="1">
        <w:r>
          <w:rPr>
            <w:rFonts w:eastAsia="Times New Roman"/>
            <w:color w:val="008080"/>
            <w:lang w:val="uz-Latn-UZ"/>
          </w:rPr>
          <w:t xml:space="preserve">Farmoni </w:t>
        </w:r>
      </w:hyperlink>
      <w:r>
        <w:rPr>
          <w:rFonts w:eastAsia="Times New Roman"/>
          <w:color w:val="000000"/>
          <w:lang w:val="uz-Latn-UZ"/>
        </w:rPr>
        <w:t>ijrosini taʼminlash, shuningdek, atrof muhitga taʼsirni baholash yuzasidan davlat ekologik ekspertizasini oʻtkazish, atrof muhitni muhofaza qilish va tabiiy resurslardan oqilona foydalanishga doir muhim qarorlarni qabul qilishda shaffoflikni taʼminlash uchun jamoatchilikni keng jalb qilish maqsadida Vazirlar Mahkamasi qaror qiladi:</w:t>
      </w:r>
    </w:p>
    <w:p w14:paraId="5FF4AD81" w14:textId="77777777" w:rsidR="00000000" w:rsidRDefault="00000000">
      <w:pPr>
        <w:shd w:val="clear" w:color="auto" w:fill="FFFFFF"/>
        <w:ind w:firstLine="851"/>
        <w:jc w:val="both"/>
        <w:divId w:val="62653185"/>
        <w:rPr>
          <w:rFonts w:eastAsia="Times New Roman"/>
          <w:color w:val="000000"/>
          <w:lang w:val="uz-Latn-UZ"/>
        </w:rPr>
      </w:pPr>
      <w:r>
        <w:rPr>
          <w:rFonts w:eastAsia="Times New Roman"/>
          <w:color w:val="000000"/>
          <w:lang w:val="uz-Latn-UZ"/>
        </w:rPr>
        <w:t>1. Oʻzbekiston Respublikasi Ekologiya va atrof-muhitni muhofaza qilish davlat qoʻmitasi (keyingi oʻrinlarda — Davlat ekologiya qoʻmitasi):</w:t>
      </w:r>
    </w:p>
    <w:p w14:paraId="48B11B09" w14:textId="77777777" w:rsidR="00000000" w:rsidRDefault="00000000">
      <w:pPr>
        <w:shd w:val="clear" w:color="auto" w:fill="FFFFFF"/>
        <w:ind w:firstLine="851"/>
        <w:jc w:val="both"/>
        <w:divId w:val="885021672"/>
        <w:rPr>
          <w:rFonts w:eastAsia="Times New Roman"/>
          <w:color w:val="000000"/>
          <w:lang w:val="uz-Latn-UZ"/>
        </w:rPr>
      </w:pPr>
      <w:r>
        <w:rPr>
          <w:rFonts w:eastAsia="Times New Roman"/>
          <w:color w:val="000000"/>
          <w:lang w:val="uz-Latn-UZ"/>
        </w:rPr>
        <w:t>Oʻzbekiston Respublikasi Prezidentining “2017 — 2021-yillarda Oʻzbekiston Respublikasini rivojlantirishning beshta ustuvor yoʻnalishi boʻyicha Harakatlar strategiyasini “Ilm, maʼrifat va raqamli iqtisodiyotni rivojlantirish yili”da amalga oshirishga oid davlat dasturi toʻgʻrisida” 2020-yil 2-martdagi PF-5953-son</w:t>
      </w:r>
      <w:hyperlink r:id="rId5" w:history="1">
        <w:r>
          <w:rPr>
            <w:rFonts w:eastAsia="Times New Roman"/>
            <w:color w:val="008080"/>
            <w:lang w:val="uz-Latn-UZ"/>
          </w:rPr>
          <w:t xml:space="preserve"> Farmoniga </w:t>
        </w:r>
      </w:hyperlink>
      <w:r>
        <w:rPr>
          <w:rFonts w:eastAsia="Times New Roman"/>
          <w:color w:val="000000"/>
          <w:lang w:val="uz-Latn-UZ"/>
        </w:rPr>
        <w:t>muvofiq “raqamli iqtisodiyot”ga oʻtish maqsadida davlat ekologik ekspertizasidan oʻtkazish uchun har yili qogʻoz shaklida taqdim etiladigan 30 mingga yaqin hujjatlarning elektron almashinuvi tizimini yaratish;</w:t>
      </w:r>
    </w:p>
    <w:p w14:paraId="4D66F4B2" w14:textId="77777777" w:rsidR="00000000" w:rsidRDefault="00000000">
      <w:pPr>
        <w:shd w:val="clear" w:color="auto" w:fill="FFFFFF"/>
        <w:ind w:firstLine="851"/>
        <w:jc w:val="both"/>
        <w:divId w:val="1954357836"/>
        <w:rPr>
          <w:rFonts w:eastAsia="Times New Roman"/>
          <w:color w:val="000000"/>
          <w:lang w:val="uz-Latn-UZ"/>
        </w:rPr>
      </w:pPr>
      <w:r>
        <w:rPr>
          <w:rFonts w:eastAsia="Times New Roman"/>
          <w:color w:val="000000"/>
          <w:lang w:val="uz-Latn-UZ"/>
        </w:rPr>
        <w:t>“Jamoatchilik nazorati toʻgʻrisida”gi Oʻzbekiston Respublikasi</w:t>
      </w:r>
      <w:hyperlink r:id="rId6" w:history="1">
        <w:r>
          <w:rPr>
            <w:rFonts w:eastAsia="Times New Roman"/>
            <w:color w:val="008080"/>
            <w:lang w:val="uz-Latn-UZ"/>
          </w:rPr>
          <w:t xml:space="preserve"> Qonuni </w:t>
        </w:r>
      </w:hyperlink>
      <w:r>
        <w:rPr>
          <w:rFonts w:eastAsia="Times New Roman"/>
          <w:color w:val="000000"/>
          <w:lang w:val="uz-Latn-UZ"/>
        </w:rPr>
        <w:t xml:space="preserve">talablariga muvofiq moʻljallanayotgan, rejalashtirilayotgan yoki amalda faoliyat koʻrsatayotgan atrof muhitga taʼsir koʻrsatishi yuqori va oʻrtacha darajada xavfli boʻlgan faoliyat turlarining atrof muhitga va aholi sogʻligʻiga uzluksiz salbiy taʼsir koʻrsatishini muhokama qilish uchun jamoatchilik eshituvlarini oʻtkazishni amalga joriy etish toʻgʻrisidagi takliflari maʼqullansin. </w:t>
      </w:r>
    </w:p>
    <w:p w14:paraId="01C634FF" w14:textId="77777777" w:rsidR="00000000" w:rsidRDefault="00000000">
      <w:pPr>
        <w:shd w:val="clear" w:color="auto" w:fill="FFFFFF"/>
        <w:ind w:firstLine="851"/>
        <w:jc w:val="both"/>
        <w:divId w:val="1022168597"/>
        <w:rPr>
          <w:rFonts w:eastAsia="Times New Roman"/>
          <w:color w:val="000000"/>
          <w:lang w:val="uz-Latn-UZ"/>
        </w:rPr>
      </w:pPr>
      <w:r>
        <w:rPr>
          <w:rFonts w:eastAsia="Times New Roman"/>
          <w:color w:val="000000"/>
          <w:lang w:val="uz-Latn-UZ"/>
        </w:rPr>
        <w:t xml:space="preserve">2. Quyidagilar: </w:t>
      </w:r>
    </w:p>
    <w:p w14:paraId="2BEBD66E" w14:textId="77777777" w:rsidR="00000000" w:rsidRDefault="00000000">
      <w:pPr>
        <w:shd w:val="clear" w:color="auto" w:fill="FFFFFF"/>
        <w:ind w:firstLine="851"/>
        <w:jc w:val="both"/>
        <w:divId w:val="1362781569"/>
        <w:rPr>
          <w:rFonts w:eastAsia="Times New Roman"/>
          <w:color w:val="000000"/>
          <w:lang w:val="uz-Latn-UZ"/>
        </w:rPr>
      </w:pPr>
      <w:r>
        <w:rPr>
          <w:rFonts w:eastAsia="Times New Roman"/>
          <w:color w:val="000000"/>
          <w:lang w:val="uz-Latn-UZ"/>
        </w:rPr>
        <w:t xml:space="preserve">atrof muhitga taʼsir koʻrsatishning yuqori (keyingi oʻrinlarda — I toifaga mansub), oʻrtacha (keyingi oʻrinlarda — II toifaga mansub) va past darajada xavfli (keyingi oʻrinlarda — III toifaga mansub), shuningdek, mahalliy darajada taʼsir koʻrsatuvchi (keyingi oʻrinlarda — IV toifaga mansub) va Davlat ekologik ekspertizasidan oʻtkaziladigan faoliyat turlarining roʻyxati </w:t>
      </w:r>
      <w:hyperlink r:id="rId7" w:anchor="-4986619" w:history="1">
        <w:r>
          <w:rPr>
            <w:rFonts w:eastAsia="Times New Roman"/>
            <w:color w:val="008080"/>
            <w:lang w:val="uz-Latn-UZ"/>
          </w:rPr>
          <w:t xml:space="preserve">1-ilovaga </w:t>
        </w:r>
      </w:hyperlink>
      <w:r>
        <w:rPr>
          <w:rFonts w:eastAsia="Times New Roman"/>
          <w:color w:val="000000"/>
          <w:lang w:val="uz-Latn-UZ"/>
        </w:rPr>
        <w:t xml:space="preserve">muvofiq; </w:t>
      </w:r>
    </w:p>
    <w:p w14:paraId="118E11DB" w14:textId="77777777" w:rsidR="00000000" w:rsidRDefault="00000000">
      <w:pPr>
        <w:shd w:val="clear" w:color="auto" w:fill="FFFFFF"/>
        <w:ind w:firstLine="851"/>
        <w:jc w:val="both"/>
        <w:divId w:val="620107728"/>
        <w:rPr>
          <w:rFonts w:eastAsia="Times New Roman"/>
          <w:color w:val="000000"/>
          <w:lang w:val="uz-Latn-UZ"/>
        </w:rPr>
      </w:pPr>
      <w:r>
        <w:rPr>
          <w:rFonts w:eastAsia="Times New Roman"/>
          <w:color w:val="000000"/>
          <w:lang w:val="uz-Latn-UZ"/>
        </w:rPr>
        <w:t xml:space="preserve">atrof muhitga taʼsir koʻrsatishning I, II, III va IV toifalariga mansub faoliyat turlarini davlat ekologik ekspertizasidan oʻtkazishni tashkil qilish, ekspertizadan oʻtkazishga materiallarni tayyorlash va taqdim etish, ekspertizani oʻtkazish muddatlari, ekspertiza ishtirokchilarining huquq va majburiyatlarini belgilash, shuningdek, ekspertiza xulosasi maqomi va ekspertizani oʻtkazish uchun haq toʻlashni tartibga soluvchi Davlat ekologik ekspertizasi toʻgʻrisidagi nizom </w:t>
      </w:r>
      <w:hyperlink r:id="rId8" w:anchor="-4986854" w:history="1">
        <w:r>
          <w:rPr>
            <w:rFonts w:eastAsia="Times New Roman"/>
            <w:color w:val="008080"/>
            <w:lang w:val="uz-Latn-UZ"/>
          </w:rPr>
          <w:t xml:space="preserve">2-ilovaga </w:t>
        </w:r>
      </w:hyperlink>
      <w:r>
        <w:rPr>
          <w:rFonts w:eastAsia="Times New Roman"/>
          <w:color w:val="000000"/>
          <w:lang w:val="uz-Latn-UZ"/>
        </w:rPr>
        <w:t xml:space="preserve">muvofiq; </w:t>
      </w:r>
    </w:p>
    <w:p w14:paraId="124FCB83" w14:textId="77777777" w:rsidR="00000000" w:rsidRDefault="00000000">
      <w:pPr>
        <w:shd w:val="clear" w:color="auto" w:fill="FFFFFF"/>
        <w:ind w:firstLine="851"/>
        <w:jc w:val="both"/>
        <w:divId w:val="383141721"/>
        <w:rPr>
          <w:rFonts w:eastAsia="Times New Roman"/>
          <w:color w:val="000000"/>
          <w:lang w:val="uz-Latn-UZ"/>
        </w:rPr>
      </w:pPr>
      <w:r>
        <w:rPr>
          <w:rFonts w:eastAsia="Times New Roman"/>
          <w:color w:val="000000"/>
          <w:lang w:val="uz-Latn-UZ"/>
        </w:rPr>
        <w:t>atrof muhitga taʼsir koʻrsatishning I va II toifalariga mansub moʻljallanayotgan, rejalashtirilayotgan yoki amalga oshirilayotgan faoliyat turlarining atrof muhitga salbiy taʼsirini aholi va jamoatchilik orasida muhokama qilish uchun jamoatchilik eshituvini tashkil etish va oʻtkazish tartibini, shuningdek, jamoatchilik eshituvi ishtirokchilarining huquqiy holatini belgilovchi Atrof muhitga taʼsirni baholash loyihalarini jamoatchilik eshituvlaridan oʻtkazish tartibi toʻgʻrisidagi nizom</w:t>
      </w:r>
      <w:hyperlink r:id="rId9" w:anchor="-4987210" w:history="1">
        <w:r>
          <w:rPr>
            <w:rFonts w:eastAsia="Times New Roman"/>
            <w:color w:val="008080"/>
            <w:lang w:val="uz-Latn-UZ"/>
          </w:rPr>
          <w:t xml:space="preserve"> 3-ilovaga </w:t>
        </w:r>
      </w:hyperlink>
      <w:r>
        <w:rPr>
          <w:rFonts w:eastAsia="Times New Roman"/>
          <w:color w:val="000000"/>
          <w:lang w:val="uz-Latn-UZ"/>
        </w:rPr>
        <w:t xml:space="preserve">muvofiq tasdiqlansin. </w:t>
      </w:r>
    </w:p>
    <w:p w14:paraId="1A3F28F9" w14:textId="77777777" w:rsidR="00000000" w:rsidRDefault="00000000">
      <w:pPr>
        <w:shd w:val="clear" w:color="auto" w:fill="FFFFFF"/>
        <w:ind w:firstLine="851"/>
        <w:jc w:val="both"/>
        <w:divId w:val="916016110"/>
        <w:rPr>
          <w:rFonts w:eastAsia="Times New Roman"/>
          <w:color w:val="000000"/>
          <w:lang w:val="uz-Latn-UZ"/>
        </w:rPr>
      </w:pPr>
      <w:r>
        <w:rPr>
          <w:rFonts w:eastAsia="Times New Roman"/>
          <w:color w:val="000000"/>
          <w:lang w:val="uz-Latn-UZ"/>
        </w:rPr>
        <w:t>3. Davlat ekologiya qoʻmitasi davlat ekologik ekspertizasi sohasidagi maxsus vakolatli davlat organi etib belgilansin va unga davlat ekologik ekspertizasini oʻtkazishda quyidagi funksiyalar yuklansin:</w:t>
      </w:r>
    </w:p>
    <w:p w14:paraId="04139DC5" w14:textId="77777777" w:rsidR="00000000" w:rsidRDefault="00000000">
      <w:pPr>
        <w:shd w:val="clear" w:color="auto" w:fill="FFFFFF"/>
        <w:ind w:firstLine="851"/>
        <w:jc w:val="both"/>
        <w:divId w:val="322709263"/>
        <w:rPr>
          <w:rFonts w:eastAsia="Times New Roman"/>
          <w:color w:val="000000"/>
          <w:lang w:val="uz-Latn-UZ"/>
        </w:rPr>
      </w:pPr>
      <w:r>
        <w:rPr>
          <w:rFonts w:eastAsia="Times New Roman"/>
          <w:color w:val="000000"/>
          <w:lang w:val="uz-Latn-UZ"/>
        </w:rPr>
        <w:t>davlat ekologik ekspertizasini tashkil etish va oʻtkazish;</w:t>
      </w:r>
    </w:p>
    <w:p w14:paraId="7F9842B7" w14:textId="77777777" w:rsidR="00000000" w:rsidRDefault="00000000">
      <w:pPr>
        <w:shd w:val="clear" w:color="auto" w:fill="FFFFFF"/>
        <w:ind w:firstLine="851"/>
        <w:jc w:val="both"/>
        <w:divId w:val="1964534736"/>
        <w:rPr>
          <w:rFonts w:eastAsia="Times New Roman"/>
          <w:color w:val="000000"/>
          <w:lang w:val="uz-Latn-UZ"/>
        </w:rPr>
      </w:pPr>
      <w:r>
        <w:rPr>
          <w:rFonts w:eastAsia="Times New Roman"/>
          <w:color w:val="000000"/>
          <w:lang w:val="uz-Latn-UZ"/>
        </w:rPr>
        <w:t xml:space="preserve">davlat va jamoat ekologik ekspertizasi boʻyicha normativ-texnik va yoʻriqnoma-uslubiy hujjatlarni ishlab chiqish hamda tasdiqlash; </w:t>
      </w:r>
    </w:p>
    <w:p w14:paraId="0F445082" w14:textId="77777777" w:rsidR="00000000" w:rsidRDefault="00000000">
      <w:pPr>
        <w:shd w:val="clear" w:color="auto" w:fill="FFFFFF"/>
        <w:ind w:firstLine="851"/>
        <w:jc w:val="both"/>
        <w:divId w:val="673995907"/>
        <w:rPr>
          <w:rFonts w:eastAsia="Times New Roman"/>
          <w:color w:val="000000"/>
          <w:lang w:val="uz-Latn-UZ"/>
        </w:rPr>
      </w:pPr>
      <w:r>
        <w:rPr>
          <w:rFonts w:eastAsia="Times New Roman"/>
          <w:color w:val="000000"/>
          <w:lang w:val="uz-Latn-UZ"/>
        </w:rPr>
        <w:t>davlat ekologik ekspertizasini oʻtkazish uchun ekspert va mutaxassislarni, shu jumladan, xorijiy va xalqaro ekspertlarni jalb qilish;</w:t>
      </w:r>
    </w:p>
    <w:p w14:paraId="4AD13F9A" w14:textId="77777777" w:rsidR="00000000" w:rsidRDefault="00000000">
      <w:pPr>
        <w:shd w:val="clear" w:color="auto" w:fill="FFFFFF"/>
        <w:ind w:firstLine="851"/>
        <w:jc w:val="both"/>
        <w:divId w:val="733354707"/>
        <w:rPr>
          <w:rFonts w:eastAsia="Times New Roman"/>
          <w:color w:val="000000"/>
          <w:lang w:val="uz-Latn-UZ"/>
        </w:rPr>
      </w:pPr>
      <w:r>
        <w:rPr>
          <w:rFonts w:eastAsia="Times New Roman"/>
          <w:color w:val="000000"/>
          <w:lang w:val="uz-Latn-UZ"/>
        </w:rPr>
        <w:t xml:space="preserve">bank va boshqa kredit tashkilotlariga davlat ekologik ekspertizasi boʻyicha ijobiy xulosa berilmagan obyektlarni moliyalashtirish, ularga kredit ajratish va boshqa moliyaviy operatsiyalarni toʻxtatish (tugatish) haqida taqdimnomalar yuborish; </w:t>
      </w:r>
    </w:p>
    <w:p w14:paraId="5881CF82" w14:textId="77777777" w:rsidR="00000000" w:rsidRDefault="00000000">
      <w:pPr>
        <w:shd w:val="clear" w:color="auto" w:fill="FFFFFF"/>
        <w:ind w:firstLine="851"/>
        <w:jc w:val="both"/>
        <w:divId w:val="351146243"/>
        <w:rPr>
          <w:rFonts w:eastAsia="Times New Roman"/>
          <w:color w:val="000000"/>
          <w:lang w:val="uz-Latn-UZ"/>
        </w:rPr>
      </w:pPr>
      <w:r>
        <w:rPr>
          <w:rFonts w:eastAsia="Times New Roman"/>
          <w:color w:val="000000"/>
          <w:lang w:val="uz-Latn-UZ"/>
        </w:rPr>
        <w:t>davlat ekologik ekspertizasi boʻyicha xulosalar bajarilishi monitoringini olib borish va nazorat qilish;</w:t>
      </w:r>
    </w:p>
    <w:p w14:paraId="0702A2E5" w14:textId="77777777" w:rsidR="00000000" w:rsidRDefault="00000000">
      <w:pPr>
        <w:shd w:val="clear" w:color="auto" w:fill="FFFFFF"/>
        <w:ind w:firstLine="851"/>
        <w:jc w:val="both"/>
        <w:divId w:val="479421590"/>
        <w:rPr>
          <w:rFonts w:eastAsia="Times New Roman"/>
          <w:color w:val="000000"/>
          <w:lang w:val="uz-Latn-UZ"/>
        </w:rPr>
      </w:pPr>
      <w:r>
        <w:rPr>
          <w:rFonts w:eastAsia="Times New Roman"/>
          <w:color w:val="000000"/>
          <w:lang w:val="uz-Latn-UZ"/>
        </w:rPr>
        <w:t>davlat ekologik ekspertizasini oʻtkazish masalalari boʻyicha tajriba almashishda boshqa mamlakatlarning tabiatni muhofaza qilish tashkilotlari va xalqaro tashkilotlar bilan belgilangan tartibda hamkorlik qilish;</w:t>
      </w:r>
    </w:p>
    <w:p w14:paraId="0B2FD78D" w14:textId="77777777" w:rsidR="00000000" w:rsidRDefault="00000000">
      <w:pPr>
        <w:shd w:val="clear" w:color="auto" w:fill="FFFFFF"/>
        <w:ind w:firstLine="851"/>
        <w:jc w:val="both"/>
        <w:divId w:val="45029356"/>
        <w:rPr>
          <w:rFonts w:eastAsia="Times New Roman"/>
          <w:color w:val="000000"/>
          <w:lang w:val="uz-Latn-UZ"/>
        </w:rPr>
      </w:pPr>
      <w:r>
        <w:rPr>
          <w:rFonts w:eastAsia="Times New Roman"/>
          <w:color w:val="000000"/>
          <w:lang w:val="uz-Latn-UZ"/>
        </w:rPr>
        <w:t>atrof muhitga taʼsirni baholash boʻyicha materiallar va ekologik normativlar loyihalarini ishlab chiquvchi tashkilotlar tomonidan ishlab chiqilgan materiallar va loyihalar sifatini baholash hamda ishlab chiquvchi tashkilotlarning reytingini shakllantirish.</w:t>
      </w:r>
    </w:p>
    <w:p w14:paraId="456D0414" w14:textId="77777777" w:rsidR="00000000" w:rsidRDefault="00000000">
      <w:pPr>
        <w:shd w:val="clear" w:color="auto" w:fill="FFFFFF"/>
        <w:ind w:firstLine="851"/>
        <w:jc w:val="both"/>
        <w:divId w:val="1124890581"/>
        <w:rPr>
          <w:rFonts w:eastAsia="Times New Roman"/>
          <w:color w:val="000000"/>
          <w:lang w:val="uz-Latn-UZ"/>
        </w:rPr>
      </w:pPr>
      <w:r>
        <w:rPr>
          <w:rFonts w:eastAsia="Times New Roman"/>
          <w:color w:val="000000"/>
          <w:lang w:val="uz-Latn-UZ"/>
        </w:rPr>
        <w:t xml:space="preserve">4. Davlat ekologiya qoʻmitasi: </w:t>
      </w:r>
    </w:p>
    <w:p w14:paraId="02425487" w14:textId="77777777" w:rsidR="00000000" w:rsidRDefault="00000000">
      <w:pPr>
        <w:shd w:val="clear" w:color="auto" w:fill="FFFFFF"/>
        <w:ind w:firstLine="851"/>
        <w:jc w:val="both"/>
        <w:divId w:val="1505851752"/>
        <w:rPr>
          <w:rFonts w:eastAsia="Times New Roman"/>
          <w:color w:val="000000"/>
          <w:lang w:val="uz-Latn-UZ"/>
        </w:rPr>
      </w:pPr>
      <w:r>
        <w:rPr>
          <w:rFonts w:eastAsia="Times New Roman"/>
          <w:color w:val="000000"/>
          <w:lang w:val="uz-Latn-UZ"/>
        </w:rPr>
        <w:t>a) 2020-yil 1-oktabrga qadar:</w:t>
      </w:r>
    </w:p>
    <w:p w14:paraId="45B169AD" w14:textId="77777777" w:rsidR="00000000" w:rsidRDefault="00000000">
      <w:pPr>
        <w:shd w:val="clear" w:color="auto" w:fill="FFFFFF"/>
        <w:ind w:firstLine="851"/>
        <w:jc w:val="both"/>
        <w:divId w:val="650598619"/>
        <w:rPr>
          <w:rFonts w:eastAsia="Times New Roman"/>
          <w:color w:val="000000"/>
          <w:lang w:val="uz-Latn-UZ"/>
        </w:rPr>
      </w:pPr>
      <w:r>
        <w:rPr>
          <w:rFonts w:eastAsia="Times New Roman"/>
          <w:color w:val="000000"/>
          <w:lang w:val="uz-Latn-UZ"/>
        </w:rPr>
        <w:t>oʻzining veb-sayti orqali davlat ekologik ekspertizasidan oʻtkazishning elektron hujjat almashinuvi tizimini ishlab chiqsin va ishga tushirsin;</w:t>
      </w:r>
    </w:p>
    <w:p w14:paraId="422FF940" w14:textId="77777777" w:rsidR="00000000" w:rsidRDefault="00000000">
      <w:pPr>
        <w:shd w:val="clear" w:color="auto" w:fill="FFFFFF"/>
        <w:ind w:firstLine="851"/>
        <w:jc w:val="both"/>
        <w:divId w:val="1829327837"/>
        <w:rPr>
          <w:rFonts w:eastAsia="Times New Roman"/>
          <w:color w:val="000000"/>
          <w:lang w:val="uz-Latn-UZ"/>
        </w:rPr>
      </w:pPr>
      <w:r>
        <w:rPr>
          <w:rFonts w:eastAsia="Times New Roman"/>
          <w:color w:val="000000"/>
          <w:lang w:val="uz-Latn-UZ"/>
        </w:rPr>
        <w:t>Bunda davlat ekologik ekspertizasidan oʻtkazishning elektron hujjat almashinuvi tizimi ishga tushgandan soʻng ariza va atrof muhitga taʼsirni baholash materiallarini yozma ravishda qabul qilish toʻxtatilishi belgilab qoʻyilsin (maxsus huquqiy rejimga ega obyektlar bundan mustasno);</w:t>
      </w:r>
    </w:p>
    <w:p w14:paraId="4579F034" w14:textId="77777777" w:rsidR="00000000" w:rsidRDefault="00000000">
      <w:pPr>
        <w:shd w:val="clear" w:color="auto" w:fill="FFFFFF"/>
        <w:ind w:firstLine="851"/>
        <w:jc w:val="both"/>
        <w:divId w:val="1997294667"/>
        <w:rPr>
          <w:rFonts w:eastAsia="Times New Roman"/>
          <w:color w:val="000000"/>
          <w:lang w:val="uz-Latn-UZ"/>
        </w:rPr>
      </w:pPr>
      <w:r>
        <w:rPr>
          <w:rFonts w:eastAsia="Times New Roman"/>
          <w:color w:val="000000"/>
          <w:lang w:val="uz-Latn-UZ"/>
        </w:rPr>
        <w:t xml:space="preserve">davlat ekologik ekspertizasi xulosalarining xolisligi va asoslanganligini taʼminlash, ekspertiza organlariga kelib tushgan murojaatlarni koʻrib chiqish, ularga uslubiy rahbarlik qilish, shuningdek, ekspertizani oʻtkazish bilan bogʻliq muammoli va bahsli masalalarni hal etish uchun doimiy faoliyat yurituvchi ekspertlar kengashi tashkil etilishini taʼminlasin; </w:t>
      </w:r>
    </w:p>
    <w:p w14:paraId="7200E091" w14:textId="77777777" w:rsidR="00000000" w:rsidRDefault="00000000">
      <w:pPr>
        <w:shd w:val="clear" w:color="auto" w:fill="FFFFFF"/>
        <w:ind w:firstLine="851"/>
        <w:jc w:val="both"/>
        <w:divId w:val="152263853"/>
        <w:rPr>
          <w:rFonts w:eastAsia="Times New Roman"/>
          <w:color w:val="000000"/>
          <w:lang w:val="uz-Latn-UZ"/>
        </w:rPr>
      </w:pPr>
      <w:r>
        <w:rPr>
          <w:rFonts w:eastAsia="Times New Roman"/>
          <w:color w:val="000000"/>
          <w:lang w:val="uz-Latn-UZ"/>
        </w:rPr>
        <w:t>b) atrof muhitga taʼsir koʻrsatishning IV toifasiga mansub faoliyat turlarining davlat ekologik ekspertizasini atrof muhitga taʼsirni baholash toʻgʻrisidagi anketa asosida oʻtkazish choralarini koʻrsin;</w:t>
      </w:r>
    </w:p>
    <w:p w14:paraId="26B4072C" w14:textId="77777777" w:rsidR="00000000" w:rsidRDefault="00000000">
      <w:pPr>
        <w:shd w:val="clear" w:color="auto" w:fill="FFFFFF"/>
        <w:ind w:firstLine="851"/>
        <w:jc w:val="both"/>
        <w:divId w:val="1903564050"/>
        <w:rPr>
          <w:rFonts w:eastAsia="Times New Roman"/>
          <w:color w:val="000000"/>
          <w:lang w:val="uz-Latn-UZ"/>
        </w:rPr>
      </w:pPr>
      <w:r>
        <w:rPr>
          <w:rFonts w:eastAsia="Times New Roman"/>
          <w:color w:val="000000"/>
          <w:lang w:val="uz-Latn-UZ"/>
        </w:rPr>
        <w:t>v) 2020-yil 1-dekabrdan boshlab, ushbu qarorga</w:t>
      </w:r>
      <w:hyperlink r:id="rId10" w:anchor="-4987210" w:history="1">
        <w:r>
          <w:rPr>
            <w:rFonts w:eastAsia="Times New Roman"/>
            <w:color w:val="008080"/>
            <w:lang w:val="uz-Latn-UZ"/>
          </w:rPr>
          <w:t xml:space="preserve"> 3-ilovaga </w:t>
        </w:r>
      </w:hyperlink>
      <w:r>
        <w:rPr>
          <w:rFonts w:eastAsia="Times New Roman"/>
          <w:color w:val="000000"/>
          <w:lang w:val="uz-Latn-UZ"/>
        </w:rPr>
        <w:t xml:space="preserve">muvofiq Qoraqalpogʻiston Respublikasi Vazirlar Kengashi, viloyatlar va Toshkent shahar hokimliklari bilan birgalikda atrof muhitga salbiy taʼsir koʻrsatadigan I va II toifalarga mansub boʻlgan moʻljallanayotgan va rejalashtirilayotgan faoliyat turlari boʻyicha jamoatchilik eshituvlari oʻtkazilishini tashkil etsin; </w:t>
      </w:r>
    </w:p>
    <w:p w14:paraId="6383FD6C" w14:textId="77777777" w:rsidR="00000000" w:rsidRDefault="00000000">
      <w:pPr>
        <w:shd w:val="clear" w:color="auto" w:fill="FFFFFF"/>
        <w:ind w:firstLine="851"/>
        <w:jc w:val="both"/>
        <w:divId w:val="1911765416"/>
        <w:rPr>
          <w:rFonts w:eastAsia="Times New Roman"/>
          <w:color w:val="000000"/>
          <w:lang w:val="uz-Latn-UZ"/>
        </w:rPr>
      </w:pPr>
      <w:r>
        <w:rPr>
          <w:rFonts w:eastAsia="Times New Roman"/>
          <w:color w:val="000000"/>
          <w:lang w:val="uz-Latn-UZ"/>
        </w:rPr>
        <w:t>g) bir oy muddatda tegishli vazirliklar va idoralar bilan birgalikda:</w:t>
      </w:r>
    </w:p>
    <w:p w14:paraId="599DFB4A" w14:textId="77777777" w:rsidR="00000000" w:rsidRDefault="00000000">
      <w:pPr>
        <w:shd w:val="clear" w:color="auto" w:fill="FFFFFF"/>
        <w:ind w:firstLine="851"/>
        <w:jc w:val="both"/>
        <w:divId w:val="1768623630"/>
        <w:rPr>
          <w:rFonts w:eastAsia="Times New Roman"/>
          <w:color w:val="000000"/>
          <w:lang w:val="uz-Latn-UZ"/>
        </w:rPr>
      </w:pPr>
      <w:r>
        <w:rPr>
          <w:rFonts w:eastAsia="Times New Roman"/>
          <w:color w:val="000000"/>
          <w:lang w:val="uz-Latn-UZ"/>
        </w:rPr>
        <w:t>oʻzlari qabul qilgan normativ-huquqiy hujjatlarni ushbu qarorga muvofiqlashtirsin;</w:t>
      </w:r>
    </w:p>
    <w:p w14:paraId="1CBE24AB" w14:textId="77777777" w:rsidR="00000000" w:rsidRDefault="00000000">
      <w:pPr>
        <w:shd w:val="clear" w:color="auto" w:fill="FFFFFF"/>
        <w:ind w:firstLine="851"/>
        <w:jc w:val="both"/>
        <w:divId w:val="1026903657"/>
        <w:rPr>
          <w:rFonts w:eastAsia="Times New Roman"/>
          <w:color w:val="000000"/>
          <w:lang w:val="uz-Latn-UZ"/>
        </w:rPr>
      </w:pPr>
      <w:r>
        <w:rPr>
          <w:rFonts w:eastAsia="Times New Roman"/>
          <w:color w:val="000000"/>
          <w:lang w:val="uz-Latn-UZ"/>
        </w:rPr>
        <w:t>ushbu qarorning maqsadi, mazmuni va amaliy ahamiyatini tadbirkorlik subyektlari va jamoatchilik orasida keng yoritish boʻyicha ommaviy axborot vositalarida materiallar eʼlon qilinishini hamda mavzuga oid koʻrsatuvlar va eshittirishlar tashkil etilishini taʼminlasin.</w:t>
      </w:r>
    </w:p>
    <w:p w14:paraId="45918558" w14:textId="77777777" w:rsidR="00000000" w:rsidRDefault="00000000">
      <w:pPr>
        <w:shd w:val="clear" w:color="auto" w:fill="FFFFFF"/>
        <w:ind w:firstLine="851"/>
        <w:jc w:val="both"/>
        <w:divId w:val="615258121"/>
        <w:rPr>
          <w:rFonts w:eastAsia="Times New Roman"/>
          <w:color w:val="000000"/>
          <w:lang w:val="uz-Latn-UZ"/>
        </w:rPr>
      </w:pPr>
      <w:r>
        <w:rPr>
          <w:rFonts w:eastAsia="Times New Roman"/>
          <w:color w:val="000000"/>
          <w:lang w:val="uz-Latn-UZ"/>
        </w:rPr>
        <w:t xml:space="preserve">5. Qoraqalpogʻiston Respublikasi Vazirlar Kengashi, viloyatlar va Toshkent shahar hokimliklari qurilishning barcha turlari uchun davlat ekologik ekspertizasining ijobiy xulosasi mavjud boʻlgan taqdirda, yer uchastkalarini ajratish toʻgʻrisida qaror qabul qilish choralarini koʻrsin. </w:t>
      </w:r>
    </w:p>
    <w:p w14:paraId="7AB556E9" w14:textId="77777777" w:rsidR="00000000" w:rsidRDefault="00000000">
      <w:pPr>
        <w:shd w:val="clear" w:color="auto" w:fill="FFFFFF"/>
        <w:ind w:firstLine="851"/>
        <w:jc w:val="both"/>
        <w:divId w:val="860973374"/>
        <w:rPr>
          <w:rFonts w:eastAsia="Times New Roman"/>
          <w:color w:val="000000"/>
          <w:lang w:val="uz-Latn-UZ"/>
        </w:rPr>
      </w:pPr>
      <w:r>
        <w:rPr>
          <w:rFonts w:eastAsia="Times New Roman"/>
          <w:color w:val="000000"/>
          <w:lang w:val="uz-Latn-UZ"/>
        </w:rPr>
        <w:t xml:space="preserve">6. Oʻzbekiston Respublikasi Markaziy banki, tijorat banklari va boshqa kredit tashkilotlariga davlat ekologik ekspertizasining ijobiy xulosasi mavjud boʻlgan loyihalarni moliyalashtirish va ularga kredit ajratish tavsiya etilsin. </w:t>
      </w:r>
    </w:p>
    <w:p w14:paraId="19D40F99" w14:textId="77777777" w:rsidR="00000000" w:rsidRDefault="00000000">
      <w:pPr>
        <w:shd w:val="clear" w:color="auto" w:fill="FFFFFF"/>
        <w:ind w:firstLine="851"/>
        <w:jc w:val="both"/>
        <w:divId w:val="496655164"/>
        <w:rPr>
          <w:rFonts w:eastAsia="Times New Roman"/>
          <w:color w:val="000000"/>
          <w:lang w:val="uz-Latn-UZ"/>
        </w:rPr>
      </w:pPr>
      <w:r>
        <w:rPr>
          <w:rFonts w:eastAsia="Times New Roman"/>
          <w:color w:val="000000"/>
          <w:lang w:val="uz-Latn-UZ"/>
        </w:rPr>
        <w:t xml:space="preserve">7. Oʻzbekiston Respublikasi Hukumatining </w:t>
      </w:r>
      <w:hyperlink r:id="rId11" w:anchor="-4987306" w:history="1">
        <w:r>
          <w:rPr>
            <w:rFonts w:eastAsia="Times New Roman"/>
            <w:color w:val="008080"/>
            <w:lang w:val="uz-Latn-UZ"/>
          </w:rPr>
          <w:t xml:space="preserve">4-ilovaga </w:t>
        </w:r>
      </w:hyperlink>
      <w:r>
        <w:rPr>
          <w:rFonts w:eastAsia="Times New Roman"/>
          <w:color w:val="000000"/>
          <w:lang w:val="uz-Latn-UZ"/>
        </w:rPr>
        <w:t>muvofiq baʼzi qarorlari oʻz kuchini yoʻqotgan deb hisoblansin.</w:t>
      </w:r>
    </w:p>
    <w:p w14:paraId="77672A3C" w14:textId="77777777" w:rsidR="00000000" w:rsidRDefault="00000000">
      <w:pPr>
        <w:shd w:val="clear" w:color="auto" w:fill="FFFFFF"/>
        <w:ind w:firstLine="851"/>
        <w:jc w:val="both"/>
        <w:divId w:val="799960727"/>
        <w:rPr>
          <w:rFonts w:eastAsia="Times New Roman"/>
          <w:color w:val="000000"/>
          <w:lang w:val="uz-Latn-UZ"/>
        </w:rPr>
      </w:pPr>
      <w:r>
        <w:rPr>
          <w:rFonts w:eastAsia="Times New Roman"/>
          <w:color w:val="000000"/>
          <w:lang w:val="uz-Latn-UZ"/>
        </w:rPr>
        <w:t>8. Mazkur qarorning bajarilishini nazorat qilish Oʻzbekiston Respublikasi Bosh vazirining birinchi oʻrinbosari A.J. Ramatov hamda Oʻzbekiston Respublikasi Ekologiya va atrof-muhitni muhofaza qilish davlat qoʻmitasining raisi Sh.Sh. Abdurazakov zimmasiga yuklansin.</w:t>
      </w:r>
    </w:p>
    <w:p w14:paraId="4BCC2ED7" w14:textId="77777777" w:rsidR="00000000" w:rsidRDefault="00000000">
      <w:pPr>
        <w:shd w:val="clear" w:color="auto" w:fill="FFFFFF"/>
        <w:jc w:val="right"/>
        <w:divId w:val="967854690"/>
        <w:rPr>
          <w:rFonts w:eastAsia="Times New Roman"/>
          <w:b/>
          <w:bCs/>
          <w:color w:val="000000"/>
          <w:lang w:val="uz-Latn-UZ"/>
        </w:rPr>
      </w:pPr>
      <w:r>
        <w:rPr>
          <w:rFonts w:eastAsia="Times New Roman"/>
          <w:b/>
          <w:bCs/>
          <w:color w:val="000000"/>
          <w:lang w:val="uz-Latn-UZ"/>
        </w:rPr>
        <w:t>Oʻzbekiston Respublikasining Bosh vaziri A. ARIPOV</w:t>
      </w:r>
    </w:p>
    <w:p w14:paraId="732DCF6F" w14:textId="77777777" w:rsidR="00000000" w:rsidRDefault="00000000">
      <w:pPr>
        <w:shd w:val="clear" w:color="auto" w:fill="FFFFFF"/>
        <w:jc w:val="center"/>
        <w:divId w:val="1329626728"/>
        <w:rPr>
          <w:rFonts w:eastAsia="Times New Roman"/>
          <w:color w:val="000000"/>
          <w:sz w:val="22"/>
          <w:szCs w:val="22"/>
          <w:lang w:val="uz-Latn-UZ"/>
        </w:rPr>
      </w:pPr>
      <w:r>
        <w:rPr>
          <w:rFonts w:eastAsia="Times New Roman"/>
          <w:color w:val="000000"/>
          <w:sz w:val="22"/>
          <w:szCs w:val="22"/>
          <w:lang w:val="uz-Latn-UZ"/>
        </w:rPr>
        <w:t>Toshkent sh.,</w:t>
      </w:r>
    </w:p>
    <w:p w14:paraId="3F7BD3A7" w14:textId="77777777" w:rsidR="00000000" w:rsidRDefault="00000000">
      <w:pPr>
        <w:shd w:val="clear" w:color="auto" w:fill="FFFFFF"/>
        <w:jc w:val="center"/>
        <w:divId w:val="695933096"/>
        <w:rPr>
          <w:rFonts w:eastAsia="Times New Roman"/>
          <w:color w:val="000000"/>
          <w:sz w:val="22"/>
          <w:szCs w:val="22"/>
          <w:lang w:val="uz-Latn-UZ"/>
        </w:rPr>
      </w:pPr>
      <w:r>
        <w:rPr>
          <w:rFonts w:eastAsia="Times New Roman"/>
          <w:color w:val="000000"/>
          <w:sz w:val="22"/>
          <w:szCs w:val="22"/>
          <w:lang w:val="uz-Latn-UZ"/>
        </w:rPr>
        <w:t>2020-yil 7-sentabr,</w:t>
      </w:r>
    </w:p>
    <w:p w14:paraId="0C73911A" w14:textId="77777777" w:rsidR="00000000" w:rsidRDefault="00000000">
      <w:pPr>
        <w:shd w:val="clear" w:color="auto" w:fill="FFFFFF"/>
        <w:jc w:val="center"/>
        <w:divId w:val="1066537304"/>
        <w:rPr>
          <w:rFonts w:eastAsia="Times New Roman"/>
          <w:color w:val="000000"/>
          <w:sz w:val="22"/>
          <w:szCs w:val="22"/>
          <w:lang w:val="uz-Latn-UZ"/>
        </w:rPr>
      </w:pPr>
      <w:r>
        <w:rPr>
          <w:rFonts w:eastAsia="Times New Roman"/>
          <w:color w:val="000000"/>
          <w:sz w:val="22"/>
          <w:szCs w:val="22"/>
          <w:lang w:val="uz-Latn-UZ"/>
        </w:rPr>
        <w:t>541-son</w:t>
      </w:r>
    </w:p>
    <w:p w14:paraId="48924758" w14:textId="77777777" w:rsidR="00000000" w:rsidRDefault="00000000">
      <w:pPr>
        <w:shd w:val="clear" w:color="auto" w:fill="FFFFFF"/>
        <w:jc w:val="center"/>
        <w:divId w:val="196890034"/>
        <w:rPr>
          <w:rFonts w:eastAsia="Times New Roman"/>
          <w:color w:val="000080"/>
          <w:sz w:val="22"/>
          <w:szCs w:val="22"/>
          <w:lang w:val="uz-Latn-UZ"/>
        </w:rPr>
      </w:pPr>
      <w:r>
        <w:rPr>
          <w:rFonts w:eastAsia="Times New Roman"/>
          <w:color w:val="000080"/>
          <w:sz w:val="22"/>
          <w:szCs w:val="22"/>
          <w:lang w:val="uz-Latn-UZ"/>
        </w:rPr>
        <w:t xml:space="preserve">Vazirlar Mahkamasining 2020-yil 7-sentabrdagi 541-son </w:t>
      </w:r>
      <w:hyperlink r:id="rId12" w:history="1">
        <w:r>
          <w:rPr>
            <w:rFonts w:eastAsia="Times New Roman"/>
            <w:color w:val="008080"/>
            <w:sz w:val="22"/>
            <w:szCs w:val="22"/>
            <w:lang w:val="uz-Latn-UZ"/>
          </w:rPr>
          <w:t>qaroriga</w:t>
        </w:r>
        <w:r>
          <w:rPr>
            <w:rFonts w:eastAsia="Times New Roman"/>
            <w:color w:val="008080"/>
            <w:sz w:val="22"/>
            <w:szCs w:val="22"/>
            <w:lang w:val="uz-Latn-UZ"/>
          </w:rPr>
          <w:br/>
        </w:r>
      </w:hyperlink>
      <w:r>
        <w:rPr>
          <w:rFonts w:eastAsia="Times New Roman"/>
          <w:color w:val="000080"/>
          <w:sz w:val="22"/>
          <w:szCs w:val="22"/>
          <w:lang w:val="uz-Latn-UZ"/>
        </w:rPr>
        <w:t xml:space="preserve">1-ILOVA </w:t>
      </w:r>
    </w:p>
    <w:p w14:paraId="2EC7DDF3" w14:textId="77777777" w:rsidR="00000000" w:rsidRDefault="00000000">
      <w:pPr>
        <w:shd w:val="clear" w:color="auto" w:fill="FFFFFF"/>
        <w:jc w:val="center"/>
        <w:divId w:val="1769613606"/>
        <w:rPr>
          <w:rFonts w:eastAsia="Times New Roman"/>
          <w:b/>
          <w:bCs/>
          <w:color w:val="000080"/>
          <w:lang w:val="uz-Latn-UZ"/>
        </w:rPr>
      </w:pPr>
      <w:r>
        <w:rPr>
          <w:rFonts w:eastAsia="Times New Roman"/>
          <w:b/>
          <w:bCs/>
          <w:color w:val="000080"/>
          <w:lang w:val="uz-Latn-UZ"/>
        </w:rPr>
        <w:t xml:space="preserve">Davlat ekologik ekspertizasidan oʻtkaziladigan faoliyat turlarining </w:t>
      </w:r>
    </w:p>
    <w:p w14:paraId="449A8B18" w14:textId="77777777" w:rsidR="00000000" w:rsidRDefault="00000000">
      <w:pPr>
        <w:shd w:val="clear" w:color="auto" w:fill="FFFFFF"/>
        <w:jc w:val="center"/>
        <w:divId w:val="625695041"/>
        <w:rPr>
          <w:rFonts w:eastAsia="Times New Roman"/>
          <w:caps/>
          <w:color w:val="000080"/>
          <w:lang w:val="uz-Latn-UZ"/>
        </w:rPr>
      </w:pPr>
      <w:r>
        <w:rPr>
          <w:rFonts w:eastAsia="Times New Roman"/>
          <w:caps/>
          <w:color w:val="000080"/>
          <w:lang w:val="uz-Latn-UZ"/>
        </w:rPr>
        <w:t>roʻyxati</w:t>
      </w:r>
    </w:p>
    <w:p w14:paraId="77D6ED0F" w14:textId="77777777" w:rsidR="00000000" w:rsidRDefault="00000000">
      <w:pPr>
        <w:shd w:val="clear" w:color="auto" w:fill="FFFFFF"/>
        <w:jc w:val="center"/>
        <w:divId w:val="982195475"/>
        <w:rPr>
          <w:rFonts w:eastAsia="Times New Roman"/>
          <w:b/>
          <w:bCs/>
          <w:color w:val="000080"/>
          <w:lang w:val="uz-Latn-UZ"/>
        </w:rPr>
      </w:pPr>
      <w:r>
        <w:rPr>
          <w:rFonts w:eastAsia="Times New Roman"/>
          <w:b/>
          <w:bCs/>
          <w:color w:val="000080"/>
          <w:lang w:val="uz-Latn-UZ"/>
        </w:rPr>
        <w:t>Atrof muhitga taʼsir koʻrsatishning I toifasiga mansub (yuqori darajada xavfli) faoliyat turlari (</w:t>
      </w:r>
      <w:hyperlink r:id="rId13" w:anchor="-4986847" w:history="1">
        <w:r>
          <w:rPr>
            <w:rFonts w:eastAsia="Times New Roman"/>
            <w:b/>
            <w:bCs/>
            <w:color w:val="008080"/>
            <w:lang w:val="uz-Latn-UZ"/>
          </w:rPr>
          <w:t>*</w:t>
        </w:r>
      </w:hyperlink>
      <w:r>
        <w:rPr>
          <w:rFonts w:eastAsia="Times New Roman"/>
          <w:b/>
          <w:bCs/>
          <w:color w:val="000080"/>
          <w:lang w:val="uz-Latn-UZ"/>
        </w:rPr>
        <w:t xml:space="preserve">) </w:t>
      </w:r>
    </w:p>
    <w:p w14:paraId="0B515462" w14:textId="77777777" w:rsidR="00000000" w:rsidRDefault="00000000">
      <w:pPr>
        <w:shd w:val="clear" w:color="auto" w:fill="FFFFFF"/>
        <w:ind w:firstLine="851"/>
        <w:jc w:val="both"/>
        <w:divId w:val="260719915"/>
        <w:rPr>
          <w:rFonts w:eastAsia="Times New Roman"/>
          <w:color w:val="000000"/>
          <w:lang w:val="uz-Latn-UZ"/>
        </w:rPr>
      </w:pPr>
      <w:r>
        <w:rPr>
          <w:rFonts w:eastAsia="Times New Roman"/>
          <w:color w:val="000000"/>
          <w:lang w:val="uz-Latn-UZ"/>
        </w:rPr>
        <w:t xml:space="preserve">1. Respublika va xalqaro ahamiyatiga ega boʻlgan avtomagistrallar, metro, temir yoʻllar, tez harakatlanadigan katta yoʻllar, koʻpriklar va yuk terminallari. </w:t>
      </w:r>
    </w:p>
    <w:p w14:paraId="4A1EF7DC" w14:textId="77777777" w:rsidR="00000000" w:rsidRDefault="00000000">
      <w:pPr>
        <w:shd w:val="clear" w:color="auto" w:fill="FFFFFF"/>
        <w:ind w:firstLine="851"/>
        <w:jc w:val="both"/>
        <w:divId w:val="213153939"/>
        <w:rPr>
          <w:rFonts w:eastAsia="Times New Roman"/>
          <w:color w:val="000000"/>
          <w:lang w:val="uz-Latn-UZ"/>
        </w:rPr>
      </w:pPr>
      <w:r>
        <w:rPr>
          <w:rFonts w:eastAsia="Times New Roman"/>
          <w:color w:val="000000"/>
          <w:lang w:val="uz-Latn-UZ"/>
        </w:rPr>
        <w:t>2. Aeroportlar.</w:t>
      </w:r>
    </w:p>
    <w:p w14:paraId="21179EF8" w14:textId="77777777" w:rsidR="00000000" w:rsidRDefault="00000000">
      <w:pPr>
        <w:shd w:val="clear" w:color="auto" w:fill="FFFFFF"/>
        <w:ind w:firstLine="851"/>
        <w:jc w:val="both"/>
        <w:divId w:val="1444379209"/>
        <w:rPr>
          <w:rFonts w:eastAsia="Times New Roman"/>
          <w:color w:val="000000"/>
          <w:lang w:val="uz-Latn-UZ"/>
        </w:rPr>
      </w:pPr>
      <w:r>
        <w:rPr>
          <w:rFonts w:eastAsia="Times New Roman"/>
          <w:color w:val="000000"/>
          <w:lang w:val="uz-Latn-UZ"/>
        </w:rPr>
        <w:t xml:space="preserve">3. Atom stansiyalari, yadroviy reaktorli qurilmalar, atom sanoati chiqindilari va boshqa radioaktiv chiqindilarga ishlov berish yoki utilizatsiya qilish qurilmalari. </w:t>
      </w:r>
    </w:p>
    <w:p w14:paraId="223A6716" w14:textId="77777777" w:rsidR="00000000" w:rsidRDefault="00000000">
      <w:pPr>
        <w:shd w:val="clear" w:color="auto" w:fill="FFFFFF"/>
        <w:ind w:firstLine="851"/>
        <w:jc w:val="both"/>
        <w:divId w:val="1947686163"/>
        <w:rPr>
          <w:rFonts w:eastAsia="Times New Roman"/>
          <w:color w:val="000000"/>
          <w:lang w:val="uz-Latn-UZ"/>
        </w:rPr>
      </w:pPr>
      <w:r>
        <w:rPr>
          <w:rFonts w:eastAsia="Times New Roman"/>
          <w:color w:val="000000"/>
          <w:lang w:val="uz-Latn-UZ"/>
        </w:rPr>
        <w:t xml:space="preserve">4. Neft va neft mahsulotlarini saqlash hajmi boʻyicha I va II toifadagi bazalar. </w:t>
      </w:r>
    </w:p>
    <w:p w14:paraId="35918C69" w14:textId="77777777" w:rsidR="00000000" w:rsidRDefault="00000000">
      <w:pPr>
        <w:shd w:val="clear" w:color="auto" w:fill="FFFFFF"/>
        <w:ind w:firstLine="851"/>
        <w:jc w:val="both"/>
        <w:divId w:val="1599412134"/>
        <w:rPr>
          <w:rFonts w:eastAsia="Times New Roman"/>
          <w:color w:val="000000"/>
          <w:lang w:val="uz-Latn-UZ"/>
        </w:rPr>
      </w:pPr>
      <w:r>
        <w:rPr>
          <w:rFonts w:eastAsia="Times New Roman"/>
          <w:color w:val="000000"/>
          <w:lang w:val="uz-Latn-UZ"/>
        </w:rPr>
        <w:t>5. Respublika va viloyatlararo ahamiyatga ega boʻlgan suv oʻtkazgichlar.</w:t>
      </w:r>
    </w:p>
    <w:p w14:paraId="2BC474AF" w14:textId="77777777" w:rsidR="00000000" w:rsidRDefault="00000000">
      <w:pPr>
        <w:shd w:val="clear" w:color="auto" w:fill="FFFFFF"/>
        <w:ind w:firstLine="851"/>
        <w:jc w:val="both"/>
        <w:divId w:val="1391810135"/>
        <w:rPr>
          <w:rFonts w:eastAsia="Times New Roman"/>
          <w:color w:val="000000"/>
          <w:lang w:val="uz-Latn-UZ"/>
        </w:rPr>
      </w:pPr>
      <w:r>
        <w:rPr>
          <w:rFonts w:eastAsia="Times New Roman"/>
          <w:color w:val="000000"/>
          <w:lang w:val="uz-Latn-UZ"/>
        </w:rPr>
        <w:t>6. Suv omborlari va toʻgʻonlar.</w:t>
      </w:r>
    </w:p>
    <w:p w14:paraId="2ABD1D91" w14:textId="77777777" w:rsidR="00000000" w:rsidRDefault="00000000">
      <w:pPr>
        <w:shd w:val="clear" w:color="auto" w:fill="FFFFFF"/>
        <w:ind w:firstLine="851"/>
        <w:jc w:val="both"/>
        <w:divId w:val="1884487712"/>
        <w:rPr>
          <w:rFonts w:eastAsia="Times New Roman"/>
          <w:color w:val="000000"/>
          <w:lang w:val="uz-Latn-UZ"/>
        </w:rPr>
      </w:pPr>
      <w:r>
        <w:rPr>
          <w:rFonts w:eastAsia="Times New Roman"/>
          <w:color w:val="000000"/>
          <w:lang w:val="uz-Latn-UZ"/>
        </w:rPr>
        <w:t>7. Kon-boyitish fabrikalari.</w:t>
      </w:r>
    </w:p>
    <w:p w14:paraId="3423FBCC" w14:textId="77777777" w:rsidR="00000000" w:rsidRDefault="00000000">
      <w:pPr>
        <w:shd w:val="clear" w:color="auto" w:fill="FFFFFF"/>
        <w:ind w:firstLine="851"/>
        <w:jc w:val="both"/>
        <w:divId w:val="1564490894"/>
        <w:rPr>
          <w:rFonts w:eastAsia="Times New Roman"/>
          <w:color w:val="000000"/>
          <w:lang w:val="uz-Latn-UZ"/>
        </w:rPr>
      </w:pPr>
      <w:r>
        <w:rPr>
          <w:rFonts w:eastAsia="Times New Roman"/>
          <w:color w:val="000000"/>
          <w:lang w:val="uz-Latn-UZ"/>
        </w:rPr>
        <w:t xml:space="preserve">8. Maishiy chiqindi poligonlari (200 ming kishidan ortiq aholisi mavjud shaharlar va aholi punktlari uchun). </w:t>
      </w:r>
    </w:p>
    <w:p w14:paraId="637F9CD2" w14:textId="77777777" w:rsidR="00000000" w:rsidRDefault="00000000">
      <w:pPr>
        <w:shd w:val="clear" w:color="auto" w:fill="FFFFFF"/>
        <w:ind w:firstLine="851"/>
        <w:jc w:val="both"/>
        <w:divId w:val="463080779"/>
        <w:rPr>
          <w:rFonts w:eastAsia="Times New Roman"/>
          <w:color w:val="000000"/>
          <w:lang w:val="uz-Latn-UZ"/>
        </w:rPr>
      </w:pPr>
      <w:r>
        <w:rPr>
          <w:rFonts w:eastAsia="Times New Roman"/>
          <w:color w:val="000000"/>
          <w:lang w:val="uz-Latn-UZ"/>
        </w:rPr>
        <w:t>9. 30 MVt dan ortiq quvvatga ega boʻlgan gidroelektrostansiyalar.</w:t>
      </w:r>
    </w:p>
    <w:p w14:paraId="31B00AB8" w14:textId="77777777" w:rsidR="00000000" w:rsidRDefault="00000000">
      <w:pPr>
        <w:shd w:val="clear" w:color="auto" w:fill="FFFFFF"/>
        <w:ind w:firstLine="851"/>
        <w:jc w:val="both"/>
        <w:divId w:val="2083529446"/>
        <w:rPr>
          <w:rFonts w:eastAsia="Times New Roman"/>
          <w:color w:val="000000"/>
          <w:lang w:val="uz-Latn-UZ"/>
        </w:rPr>
      </w:pPr>
      <w:r>
        <w:rPr>
          <w:rFonts w:eastAsia="Times New Roman"/>
          <w:color w:val="000000"/>
          <w:lang w:val="uz-Latn-UZ"/>
        </w:rPr>
        <w:t>10. Ruda va kimyoviy xom ashyoni qazib olish konlari, qazib olishda hosil boʻladigan konlarni rekultivatsiya qilish ishlari.</w:t>
      </w:r>
    </w:p>
    <w:p w14:paraId="4997F3EF" w14:textId="77777777" w:rsidR="00000000" w:rsidRDefault="00000000">
      <w:pPr>
        <w:shd w:val="clear" w:color="auto" w:fill="FFFFFF"/>
        <w:ind w:firstLine="851"/>
        <w:jc w:val="both"/>
        <w:divId w:val="1850214504"/>
        <w:rPr>
          <w:rFonts w:eastAsia="Times New Roman"/>
          <w:color w:val="000000"/>
          <w:lang w:val="uz-Latn-UZ"/>
        </w:rPr>
      </w:pPr>
      <w:r>
        <w:rPr>
          <w:rFonts w:eastAsia="Times New Roman"/>
          <w:color w:val="000000"/>
          <w:lang w:val="uz-Latn-UZ"/>
        </w:rPr>
        <w:t xml:space="preserve">11. Daryo va soy oʻzanlarini toʻplanib qolgan noruda materiallardan tozalash va qazib olish ishlari. </w:t>
      </w:r>
    </w:p>
    <w:p w14:paraId="6575EF6A" w14:textId="77777777" w:rsidR="00000000" w:rsidRDefault="00000000">
      <w:pPr>
        <w:shd w:val="clear" w:color="auto" w:fill="FFFFFF"/>
        <w:ind w:firstLine="851"/>
        <w:jc w:val="both"/>
        <w:divId w:val="2002463018"/>
        <w:rPr>
          <w:rFonts w:eastAsia="Times New Roman"/>
          <w:color w:val="000000"/>
          <w:lang w:val="uz-Latn-UZ"/>
        </w:rPr>
      </w:pPr>
      <w:r>
        <w:rPr>
          <w:rFonts w:eastAsia="Times New Roman"/>
          <w:color w:val="000000"/>
          <w:lang w:val="uz-Latn-UZ"/>
        </w:rPr>
        <w:t>12. Yoqilgʻi resurslarini (neft, gaz, koʻmir va boshqalar) qidirish, razvedka qilish, qazib olish va quduqlarni jihozlash ishlari.</w:t>
      </w:r>
    </w:p>
    <w:p w14:paraId="786E9C4E" w14:textId="77777777" w:rsidR="00000000" w:rsidRDefault="00000000">
      <w:pPr>
        <w:shd w:val="clear" w:color="auto" w:fill="FFFFFF"/>
        <w:ind w:firstLine="851"/>
        <w:jc w:val="both"/>
        <w:divId w:val="1090156690"/>
        <w:rPr>
          <w:rFonts w:eastAsia="Times New Roman"/>
          <w:color w:val="000000"/>
          <w:lang w:val="uz-Latn-UZ"/>
        </w:rPr>
      </w:pPr>
      <w:r>
        <w:rPr>
          <w:rFonts w:eastAsia="Times New Roman"/>
          <w:color w:val="000000"/>
          <w:lang w:val="uz-Latn-UZ"/>
        </w:rPr>
        <w:t>13. Qora va rangli metallurgiya zavodlari.</w:t>
      </w:r>
    </w:p>
    <w:p w14:paraId="466F64A1" w14:textId="77777777" w:rsidR="00000000" w:rsidRDefault="00000000">
      <w:pPr>
        <w:shd w:val="clear" w:color="auto" w:fill="FFFFFF"/>
        <w:ind w:firstLine="851"/>
        <w:jc w:val="both"/>
        <w:divId w:val="420296956"/>
        <w:rPr>
          <w:rFonts w:eastAsia="Times New Roman"/>
          <w:color w:val="000000"/>
          <w:lang w:val="uz-Latn-UZ"/>
        </w:rPr>
      </w:pPr>
      <w:r>
        <w:rPr>
          <w:rFonts w:eastAsia="Times New Roman"/>
          <w:color w:val="000000"/>
          <w:lang w:val="uz-Latn-UZ"/>
        </w:rPr>
        <w:t>14. Teri-koʻnchilik korxonalari.</w:t>
      </w:r>
    </w:p>
    <w:p w14:paraId="3A745DEA" w14:textId="77777777" w:rsidR="00000000" w:rsidRDefault="00000000">
      <w:pPr>
        <w:shd w:val="clear" w:color="auto" w:fill="FFFFFF"/>
        <w:ind w:firstLine="851"/>
        <w:jc w:val="both"/>
        <w:divId w:val="1141076502"/>
        <w:rPr>
          <w:rFonts w:eastAsia="Times New Roman"/>
          <w:color w:val="000000"/>
          <w:lang w:val="uz-Latn-UZ"/>
        </w:rPr>
      </w:pPr>
      <w:r>
        <w:rPr>
          <w:rFonts w:eastAsia="Times New Roman"/>
          <w:color w:val="000000"/>
          <w:lang w:val="uz-Latn-UZ"/>
        </w:rPr>
        <w:t>15. Sutkalik ish hajmi 280 ming kub metrdan ortiq boʻlgan kanalizatsiya tozalash inshootlari.</w:t>
      </w:r>
    </w:p>
    <w:p w14:paraId="1D43A34A" w14:textId="77777777" w:rsidR="00000000" w:rsidRDefault="00000000">
      <w:pPr>
        <w:shd w:val="clear" w:color="auto" w:fill="FFFFFF"/>
        <w:ind w:firstLine="851"/>
        <w:jc w:val="both"/>
        <w:divId w:val="1528758504"/>
        <w:rPr>
          <w:rFonts w:eastAsia="Times New Roman"/>
          <w:color w:val="000000"/>
          <w:lang w:val="uz-Latn-UZ"/>
        </w:rPr>
      </w:pPr>
      <w:r>
        <w:rPr>
          <w:rFonts w:eastAsia="Times New Roman"/>
          <w:color w:val="000000"/>
          <w:lang w:val="uz-Latn-UZ"/>
        </w:rPr>
        <w:t>16. Respublika va davlatlararo ahamiyatga ega boʻlgan elektr uzatish liniyalari.</w:t>
      </w:r>
    </w:p>
    <w:p w14:paraId="46DC1A16" w14:textId="77777777" w:rsidR="00000000" w:rsidRDefault="00000000">
      <w:pPr>
        <w:shd w:val="clear" w:color="auto" w:fill="FFFFFF"/>
        <w:ind w:firstLine="851"/>
        <w:jc w:val="both"/>
        <w:divId w:val="1560283569"/>
        <w:rPr>
          <w:rFonts w:eastAsia="Times New Roman"/>
          <w:color w:val="000000"/>
          <w:lang w:val="uz-Latn-UZ"/>
        </w:rPr>
      </w:pPr>
      <w:r>
        <w:rPr>
          <w:rFonts w:eastAsia="Times New Roman"/>
          <w:color w:val="000000"/>
          <w:lang w:val="uz-Latn-UZ"/>
        </w:rPr>
        <w:t>17. Mashinasozlik sanoati (aviasozlik, vagonsozlik, avtomobil, traktor, motor ishlab chiqarish va boshqalar).</w:t>
      </w:r>
    </w:p>
    <w:p w14:paraId="04E18D6C" w14:textId="77777777" w:rsidR="00000000" w:rsidRDefault="00000000">
      <w:pPr>
        <w:shd w:val="clear" w:color="auto" w:fill="FFFFFF"/>
        <w:ind w:firstLine="851"/>
        <w:jc w:val="both"/>
        <w:divId w:val="1371955151"/>
        <w:rPr>
          <w:rFonts w:eastAsia="Times New Roman"/>
          <w:color w:val="000000"/>
          <w:lang w:val="uz-Latn-UZ"/>
        </w:rPr>
      </w:pPr>
      <w:r>
        <w:rPr>
          <w:rFonts w:eastAsia="Times New Roman"/>
          <w:color w:val="000000"/>
          <w:lang w:val="uz-Latn-UZ"/>
        </w:rPr>
        <w:t xml:space="preserve">18. Zaharli chiqindilarni, shuningdek, shlam va shlaklarni toʻplash yoki koʻmish poligonlari. </w:t>
      </w:r>
    </w:p>
    <w:p w14:paraId="5BFB0A07" w14:textId="77777777" w:rsidR="00000000" w:rsidRDefault="00000000">
      <w:pPr>
        <w:shd w:val="clear" w:color="auto" w:fill="FFFFFF"/>
        <w:ind w:firstLine="851"/>
        <w:jc w:val="both"/>
        <w:divId w:val="549147039"/>
        <w:rPr>
          <w:rFonts w:eastAsia="Times New Roman"/>
          <w:color w:val="000000"/>
          <w:lang w:val="uz-Latn-UZ"/>
        </w:rPr>
      </w:pPr>
      <w:r>
        <w:rPr>
          <w:rFonts w:eastAsia="Times New Roman"/>
          <w:color w:val="000000"/>
          <w:lang w:val="uz-Latn-UZ"/>
        </w:rPr>
        <w:t>19. Respublika ahamiyatiga ega boʻlgan neft va gaz quvurlari, shuningdek, neft va gazni qayta ishlash korxonalari.</w:t>
      </w:r>
    </w:p>
    <w:p w14:paraId="48BC854F" w14:textId="77777777" w:rsidR="00000000" w:rsidRDefault="00000000">
      <w:pPr>
        <w:shd w:val="clear" w:color="auto" w:fill="FFFFFF"/>
        <w:ind w:firstLine="851"/>
        <w:jc w:val="both"/>
        <w:divId w:val="1946575853"/>
        <w:rPr>
          <w:rFonts w:eastAsia="Times New Roman"/>
          <w:color w:val="000000"/>
          <w:lang w:val="uz-Latn-UZ"/>
        </w:rPr>
      </w:pPr>
      <w:r>
        <w:rPr>
          <w:rFonts w:eastAsia="Times New Roman"/>
          <w:color w:val="000000"/>
          <w:lang w:val="uz-Latn-UZ"/>
        </w:rPr>
        <w:t>20. Yer osti gaz omborlari.</w:t>
      </w:r>
    </w:p>
    <w:p w14:paraId="03530E94" w14:textId="77777777" w:rsidR="00000000" w:rsidRDefault="00000000">
      <w:pPr>
        <w:shd w:val="clear" w:color="auto" w:fill="FFFFFF"/>
        <w:ind w:firstLine="851"/>
        <w:jc w:val="both"/>
        <w:divId w:val="579560603"/>
        <w:rPr>
          <w:rFonts w:eastAsia="Times New Roman"/>
          <w:color w:val="000000"/>
          <w:lang w:val="uz-Latn-UZ"/>
        </w:rPr>
      </w:pPr>
      <w:r>
        <w:rPr>
          <w:rFonts w:eastAsia="Times New Roman"/>
          <w:color w:val="000000"/>
          <w:lang w:val="uz-Latn-UZ"/>
        </w:rPr>
        <w:t>21. Yer ostida ishqor bilan yuvish poligonlari, shuningdek, zich holatda ishqor bilan yuvish texnologiyasidan foydalanadigan korxonalar.</w:t>
      </w:r>
    </w:p>
    <w:p w14:paraId="2463064E" w14:textId="77777777" w:rsidR="00000000" w:rsidRDefault="00000000">
      <w:pPr>
        <w:shd w:val="clear" w:color="auto" w:fill="FFFFFF"/>
        <w:ind w:firstLine="851"/>
        <w:jc w:val="both"/>
        <w:divId w:val="573124777"/>
        <w:rPr>
          <w:rFonts w:eastAsia="Times New Roman"/>
          <w:color w:val="000000"/>
          <w:lang w:val="uz-Latn-UZ"/>
        </w:rPr>
      </w:pPr>
      <w:r>
        <w:rPr>
          <w:rFonts w:eastAsia="Times New Roman"/>
          <w:color w:val="000000"/>
          <w:lang w:val="uz-Latn-UZ"/>
        </w:rPr>
        <w:t>22. Xavflilik darajasining I va II sinfiga mansub chiqindilarni qayta ishlash va yoqish korxonalari.</w:t>
      </w:r>
    </w:p>
    <w:p w14:paraId="05F59D35" w14:textId="77777777" w:rsidR="00000000" w:rsidRDefault="00000000">
      <w:pPr>
        <w:shd w:val="clear" w:color="auto" w:fill="FFFFFF"/>
        <w:ind w:firstLine="851"/>
        <w:jc w:val="both"/>
        <w:divId w:val="1809861999"/>
        <w:rPr>
          <w:rFonts w:eastAsia="Times New Roman"/>
          <w:color w:val="000000"/>
          <w:lang w:val="uz-Latn-UZ"/>
        </w:rPr>
      </w:pPr>
      <w:r>
        <w:rPr>
          <w:rFonts w:eastAsia="Times New Roman"/>
          <w:color w:val="000000"/>
          <w:lang w:val="uz-Latn-UZ"/>
        </w:rPr>
        <w:t xml:space="preserve">23. Akkumulyatorlar va uning elementlari, shuningdek, galvanik batareyalar ishlab chiqarish korxonalari. </w:t>
      </w:r>
    </w:p>
    <w:p w14:paraId="3A9CAD95" w14:textId="77777777" w:rsidR="00000000" w:rsidRDefault="00000000">
      <w:pPr>
        <w:shd w:val="clear" w:color="auto" w:fill="FFFFFF"/>
        <w:ind w:firstLine="851"/>
        <w:jc w:val="both"/>
        <w:divId w:val="1022433953"/>
        <w:rPr>
          <w:rFonts w:eastAsia="Times New Roman"/>
          <w:color w:val="000000"/>
          <w:lang w:val="uz-Latn-UZ"/>
        </w:rPr>
      </w:pPr>
      <w:r>
        <w:rPr>
          <w:rFonts w:eastAsia="Times New Roman"/>
          <w:color w:val="000000"/>
          <w:lang w:val="uz-Latn-UZ"/>
        </w:rPr>
        <w:t xml:space="preserve">24. Asbest va tarkibida asbest boʻlgan buyumlarni ishlab chiqarish korxonalari. </w:t>
      </w:r>
    </w:p>
    <w:p w14:paraId="27BBF0DE" w14:textId="77777777" w:rsidR="00000000" w:rsidRDefault="00000000">
      <w:pPr>
        <w:shd w:val="clear" w:color="auto" w:fill="FFFFFF"/>
        <w:ind w:firstLine="851"/>
        <w:jc w:val="both"/>
        <w:divId w:val="264462683"/>
        <w:rPr>
          <w:rFonts w:eastAsia="Times New Roman"/>
          <w:color w:val="000000"/>
          <w:lang w:val="uz-Latn-UZ"/>
        </w:rPr>
      </w:pPr>
      <w:r>
        <w:rPr>
          <w:rFonts w:eastAsia="Times New Roman"/>
          <w:color w:val="000000"/>
          <w:lang w:val="uz-Latn-UZ"/>
        </w:rPr>
        <w:t xml:space="preserve">25. Portlovchi moddalarni ishlab chiqarish korxonalar. </w:t>
      </w:r>
    </w:p>
    <w:p w14:paraId="70142FEA" w14:textId="77777777" w:rsidR="00000000" w:rsidRDefault="00000000">
      <w:pPr>
        <w:shd w:val="clear" w:color="auto" w:fill="FFFFFF"/>
        <w:ind w:firstLine="851"/>
        <w:jc w:val="both"/>
        <w:divId w:val="197549506"/>
        <w:rPr>
          <w:rFonts w:eastAsia="Times New Roman"/>
          <w:color w:val="000000"/>
          <w:lang w:val="uz-Latn-UZ"/>
        </w:rPr>
      </w:pPr>
      <w:r>
        <w:rPr>
          <w:rFonts w:eastAsia="Times New Roman"/>
          <w:color w:val="000000"/>
          <w:lang w:val="uz-Latn-UZ"/>
        </w:rPr>
        <w:t xml:space="preserve">26. Xalqaro bitimlar bilan tartibga solinadigan, tarkibida zaharli moddalar boʻlgan asbob-uskunalar yoki qurilmalarni ishlab chiqarish korxonalari. </w:t>
      </w:r>
    </w:p>
    <w:p w14:paraId="517F17D9" w14:textId="77777777" w:rsidR="00000000" w:rsidRDefault="00000000">
      <w:pPr>
        <w:shd w:val="clear" w:color="auto" w:fill="FFFFFF"/>
        <w:ind w:firstLine="851"/>
        <w:jc w:val="both"/>
        <w:divId w:val="1954439648"/>
        <w:rPr>
          <w:rFonts w:eastAsia="Times New Roman"/>
          <w:color w:val="000000"/>
          <w:lang w:val="uz-Latn-UZ"/>
        </w:rPr>
      </w:pPr>
      <w:r>
        <w:rPr>
          <w:rFonts w:eastAsia="Times New Roman"/>
          <w:color w:val="000000"/>
          <w:lang w:val="uz-Latn-UZ"/>
        </w:rPr>
        <w:t>27. Radioaktiv moddalar (izotoplar) ishlab chiqarish, ularni ishlatish va saqlash (tibbiyot tizimi bundan mustasno) korxonalari.</w:t>
      </w:r>
    </w:p>
    <w:p w14:paraId="13C2B2C8" w14:textId="77777777" w:rsidR="00000000" w:rsidRDefault="00000000">
      <w:pPr>
        <w:shd w:val="clear" w:color="auto" w:fill="FFFFFF"/>
        <w:ind w:firstLine="851"/>
        <w:jc w:val="both"/>
        <w:divId w:val="1884363688"/>
        <w:rPr>
          <w:rFonts w:eastAsia="Times New Roman"/>
          <w:color w:val="000000"/>
          <w:lang w:val="uz-Latn-UZ"/>
        </w:rPr>
      </w:pPr>
      <w:r>
        <w:rPr>
          <w:rFonts w:eastAsia="Times New Roman"/>
          <w:color w:val="000000"/>
          <w:lang w:val="uz-Latn-UZ"/>
        </w:rPr>
        <w:t>28. Tarkibida zaharli aralashmalar boʻlgan oyna, zaharli kimyoviy moddalar hamda I va II xavflilik sinfga mansub birikmalar ishlab chiqarish korxonalari.</w:t>
      </w:r>
    </w:p>
    <w:p w14:paraId="2F51590E" w14:textId="77777777" w:rsidR="00000000" w:rsidRDefault="00000000">
      <w:pPr>
        <w:shd w:val="clear" w:color="auto" w:fill="FFFFFF"/>
        <w:ind w:firstLine="851"/>
        <w:jc w:val="both"/>
        <w:divId w:val="338656658"/>
        <w:rPr>
          <w:rFonts w:eastAsia="Times New Roman"/>
          <w:color w:val="000000"/>
          <w:lang w:val="uz-Latn-UZ"/>
        </w:rPr>
      </w:pPr>
      <w:r>
        <w:rPr>
          <w:rFonts w:eastAsia="Times New Roman"/>
          <w:color w:val="000000"/>
          <w:lang w:val="uz-Latn-UZ"/>
        </w:rPr>
        <w:t>29. Tamaki mahsulotlarini ishlab chiqarish korxonalari.</w:t>
      </w:r>
    </w:p>
    <w:p w14:paraId="5ED242FA" w14:textId="77777777" w:rsidR="00000000" w:rsidRDefault="00000000">
      <w:pPr>
        <w:shd w:val="clear" w:color="auto" w:fill="FFFFFF"/>
        <w:ind w:firstLine="851"/>
        <w:jc w:val="both"/>
        <w:divId w:val="144779441"/>
        <w:rPr>
          <w:rFonts w:eastAsia="Times New Roman"/>
          <w:color w:val="000000"/>
          <w:lang w:val="uz-Latn-UZ"/>
        </w:rPr>
      </w:pPr>
      <w:r>
        <w:rPr>
          <w:rFonts w:eastAsia="Times New Roman"/>
          <w:color w:val="000000"/>
          <w:lang w:val="uz-Latn-UZ"/>
        </w:rPr>
        <w:t>30. Sement ishlab chiqarish korxonalari.</w:t>
      </w:r>
    </w:p>
    <w:p w14:paraId="4360694E" w14:textId="77777777" w:rsidR="00000000" w:rsidRDefault="00000000">
      <w:pPr>
        <w:shd w:val="clear" w:color="auto" w:fill="FFFFFF"/>
        <w:ind w:firstLine="851"/>
        <w:jc w:val="both"/>
        <w:divId w:val="388726380"/>
        <w:rPr>
          <w:rFonts w:eastAsia="Times New Roman"/>
          <w:color w:val="000000"/>
          <w:lang w:val="uz-Latn-UZ"/>
        </w:rPr>
      </w:pPr>
      <w:r>
        <w:rPr>
          <w:rFonts w:eastAsia="Times New Roman"/>
          <w:color w:val="000000"/>
          <w:lang w:val="uz-Latn-UZ"/>
        </w:rPr>
        <w:t xml:space="preserve">31. Respublika ahamiyatiga ega boʻlgan zaharli kimyoviy moddalar omborxonalari. </w:t>
      </w:r>
    </w:p>
    <w:p w14:paraId="64B4B22C" w14:textId="77777777" w:rsidR="00000000" w:rsidRDefault="00000000">
      <w:pPr>
        <w:shd w:val="clear" w:color="auto" w:fill="FFFFFF"/>
        <w:ind w:firstLine="851"/>
        <w:jc w:val="both"/>
        <w:divId w:val="577254671"/>
        <w:rPr>
          <w:rFonts w:eastAsia="Times New Roman"/>
          <w:color w:val="000000"/>
          <w:lang w:val="uz-Latn-UZ"/>
        </w:rPr>
      </w:pPr>
      <w:r>
        <w:rPr>
          <w:rFonts w:eastAsia="Times New Roman"/>
          <w:color w:val="000000"/>
          <w:lang w:val="uz-Latn-UZ"/>
        </w:rPr>
        <w:t xml:space="preserve">32. 300 MVt yoki undan ortiq quvvatga ega boʻlgan issiqlik, foto, shamol elektr stansiyalari va boshqa yondirish qurilmalari. </w:t>
      </w:r>
    </w:p>
    <w:p w14:paraId="03241DDA" w14:textId="77777777" w:rsidR="00000000" w:rsidRDefault="00000000">
      <w:pPr>
        <w:shd w:val="clear" w:color="auto" w:fill="FFFFFF"/>
        <w:ind w:firstLine="851"/>
        <w:jc w:val="both"/>
        <w:divId w:val="426850766"/>
        <w:rPr>
          <w:rFonts w:eastAsia="Times New Roman"/>
          <w:color w:val="808080"/>
          <w:lang w:val="uz-Latn-UZ"/>
        </w:rPr>
      </w:pPr>
      <w:r>
        <w:rPr>
          <w:rFonts w:eastAsia="Times New Roman"/>
          <w:color w:val="808080"/>
          <w:lang w:val="uz-Latn-UZ"/>
        </w:rPr>
        <w:t>33. Farmatsevtika zavodlari va fabrikalari (tayyor dorivor vositalarni qadoqlash korxonalari bundan mustasno).</w:t>
      </w:r>
    </w:p>
    <w:p w14:paraId="1B99DBD6" w14:textId="77777777" w:rsidR="00000000" w:rsidRDefault="00000000">
      <w:pPr>
        <w:shd w:val="clear" w:color="auto" w:fill="FFFFFF"/>
        <w:ind w:firstLine="851"/>
        <w:jc w:val="both"/>
        <w:divId w:val="552354429"/>
        <w:rPr>
          <w:rFonts w:eastAsia="Times New Roman"/>
          <w:color w:val="000000"/>
          <w:lang w:val="uz-Latn-UZ"/>
        </w:rPr>
      </w:pPr>
      <w:r>
        <w:rPr>
          <w:rFonts w:eastAsia="Times New Roman"/>
          <w:color w:val="000000"/>
          <w:lang w:val="uz-Latn-UZ"/>
        </w:rPr>
        <w:t>34. Kimyo komplekslari va zavodlari.</w:t>
      </w:r>
    </w:p>
    <w:p w14:paraId="78935797" w14:textId="77777777" w:rsidR="00000000" w:rsidRDefault="00000000">
      <w:pPr>
        <w:shd w:val="clear" w:color="auto" w:fill="FFFFFF"/>
        <w:jc w:val="center"/>
        <w:divId w:val="1056975622"/>
        <w:rPr>
          <w:rFonts w:eastAsia="Times New Roman"/>
          <w:b/>
          <w:bCs/>
          <w:color w:val="000080"/>
          <w:lang w:val="uz-Latn-UZ"/>
        </w:rPr>
      </w:pPr>
      <w:r>
        <w:rPr>
          <w:rFonts w:eastAsia="Times New Roman"/>
          <w:b/>
          <w:bCs/>
          <w:color w:val="000080"/>
          <w:lang w:val="uz-Latn-UZ"/>
        </w:rPr>
        <w:t>Atrof muhitga taʼsir koʻrsatishning II toifasiga mansub (oʻrtacha darajada xavfli) faoliyat turlari (</w:t>
      </w:r>
      <w:hyperlink r:id="rId14" w:anchor="-4986847" w:history="1">
        <w:r>
          <w:rPr>
            <w:rFonts w:eastAsia="Times New Roman"/>
            <w:b/>
            <w:bCs/>
            <w:color w:val="008080"/>
            <w:lang w:val="uz-Latn-UZ"/>
          </w:rPr>
          <w:t>**</w:t>
        </w:r>
      </w:hyperlink>
      <w:r>
        <w:rPr>
          <w:rFonts w:eastAsia="Times New Roman"/>
          <w:b/>
          <w:bCs/>
          <w:color w:val="000080"/>
          <w:lang w:val="uz-Latn-UZ"/>
        </w:rPr>
        <w:t>)</w:t>
      </w:r>
    </w:p>
    <w:p w14:paraId="47942B33" w14:textId="77777777" w:rsidR="00000000" w:rsidRDefault="00000000">
      <w:pPr>
        <w:shd w:val="clear" w:color="auto" w:fill="FFFFFF"/>
        <w:ind w:firstLine="851"/>
        <w:jc w:val="both"/>
        <w:divId w:val="1949241032"/>
        <w:rPr>
          <w:rFonts w:eastAsia="Times New Roman"/>
          <w:color w:val="000000"/>
          <w:lang w:val="uz-Latn-UZ"/>
        </w:rPr>
      </w:pPr>
      <w:r>
        <w:rPr>
          <w:rFonts w:eastAsia="Times New Roman"/>
          <w:color w:val="000000"/>
          <w:lang w:val="uz-Latn-UZ"/>
        </w:rPr>
        <w:t>1. Qoraqalpogʻiston Respublikasi, viloyatlar va Toshkent shahar ahamiyatiga ega boʻlgan avtomobil yoʻllari va koʻpriklar.</w:t>
      </w:r>
    </w:p>
    <w:p w14:paraId="1A4A1A5F" w14:textId="77777777" w:rsidR="00000000" w:rsidRDefault="00000000">
      <w:pPr>
        <w:shd w:val="clear" w:color="auto" w:fill="FFFFFF"/>
        <w:ind w:firstLine="851"/>
        <w:jc w:val="both"/>
        <w:divId w:val="609053045"/>
        <w:rPr>
          <w:rFonts w:eastAsia="Times New Roman"/>
          <w:color w:val="000000"/>
          <w:lang w:val="uz-Latn-UZ"/>
        </w:rPr>
      </w:pPr>
      <w:r>
        <w:rPr>
          <w:rFonts w:eastAsia="Times New Roman"/>
          <w:color w:val="000000"/>
          <w:lang w:val="uz-Latn-UZ"/>
        </w:rPr>
        <w:t>2. Aerodromlar.</w:t>
      </w:r>
    </w:p>
    <w:p w14:paraId="27E275FF" w14:textId="77777777" w:rsidR="00000000" w:rsidRDefault="00000000">
      <w:pPr>
        <w:shd w:val="clear" w:color="auto" w:fill="FFFFFF"/>
        <w:ind w:firstLine="851"/>
        <w:jc w:val="both"/>
        <w:divId w:val="1353189457"/>
        <w:rPr>
          <w:rFonts w:eastAsia="Times New Roman"/>
          <w:color w:val="000000"/>
          <w:lang w:val="uz-Latn-UZ"/>
        </w:rPr>
      </w:pPr>
      <w:r>
        <w:rPr>
          <w:rFonts w:eastAsia="Times New Roman"/>
          <w:color w:val="000000"/>
          <w:lang w:val="uz-Latn-UZ"/>
        </w:rPr>
        <w:t>3. Viloyatlararo ahamiyatga ega boʻlgan yer osti suvlarini olish inshootlari.</w:t>
      </w:r>
    </w:p>
    <w:p w14:paraId="35D5760E" w14:textId="77777777" w:rsidR="00000000" w:rsidRDefault="00000000">
      <w:pPr>
        <w:shd w:val="clear" w:color="auto" w:fill="FFFFFF"/>
        <w:ind w:firstLine="851"/>
        <w:jc w:val="both"/>
        <w:divId w:val="309940845"/>
        <w:rPr>
          <w:rFonts w:eastAsia="Times New Roman"/>
          <w:color w:val="000000"/>
          <w:lang w:val="uz-Latn-UZ"/>
        </w:rPr>
      </w:pPr>
      <w:r>
        <w:rPr>
          <w:rFonts w:eastAsia="Times New Roman"/>
          <w:color w:val="000000"/>
          <w:lang w:val="uz-Latn-UZ"/>
        </w:rPr>
        <w:t xml:space="preserve">4. Maishiy chiqindi poligonlari (100 mingdan 200 ming kishigacha istiqomat qiladigan aholi punktlari uchun). </w:t>
      </w:r>
    </w:p>
    <w:p w14:paraId="591EB653" w14:textId="77777777" w:rsidR="00000000" w:rsidRDefault="00000000">
      <w:pPr>
        <w:shd w:val="clear" w:color="auto" w:fill="FFFFFF"/>
        <w:ind w:firstLine="851"/>
        <w:jc w:val="both"/>
        <w:divId w:val="1254971667"/>
        <w:rPr>
          <w:rFonts w:eastAsia="Times New Roman"/>
          <w:color w:val="000000"/>
          <w:lang w:val="uz-Latn-UZ"/>
        </w:rPr>
      </w:pPr>
      <w:r>
        <w:rPr>
          <w:rFonts w:eastAsia="Times New Roman"/>
          <w:color w:val="000000"/>
          <w:lang w:val="uz-Latn-UZ"/>
        </w:rPr>
        <w:t>5. Temir yoʻl depolari.</w:t>
      </w:r>
    </w:p>
    <w:p w14:paraId="0A4573AF" w14:textId="77777777" w:rsidR="00000000" w:rsidRDefault="00000000">
      <w:pPr>
        <w:shd w:val="clear" w:color="auto" w:fill="FFFFFF"/>
        <w:ind w:firstLine="851"/>
        <w:jc w:val="both"/>
        <w:divId w:val="1399472309"/>
        <w:rPr>
          <w:rFonts w:eastAsia="Times New Roman"/>
          <w:color w:val="000000"/>
          <w:lang w:val="uz-Latn-UZ"/>
        </w:rPr>
      </w:pPr>
      <w:r>
        <w:rPr>
          <w:rFonts w:eastAsia="Times New Roman"/>
          <w:color w:val="000000"/>
          <w:lang w:val="uz-Latn-UZ"/>
        </w:rPr>
        <w:t xml:space="preserve">6. Keng tarqalgan foydali qazilmalarni izlash, qidirish va qazib olish ishlari. </w:t>
      </w:r>
    </w:p>
    <w:p w14:paraId="2573B8C6" w14:textId="77777777" w:rsidR="00000000" w:rsidRDefault="00000000">
      <w:pPr>
        <w:shd w:val="clear" w:color="auto" w:fill="FFFFFF"/>
        <w:ind w:firstLine="851"/>
        <w:jc w:val="both"/>
        <w:divId w:val="2144540121"/>
        <w:rPr>
          <w:rFonts w:eastAsia="Times New Roman"/>
          <w:color w:val="000000"/>
          <w:lang w:val="uz-Latn-UZ"/>
        </w:rPr>
      </w:pPr>
      <w:r>
        <w:rPr>
          <w:rFonts w:eastAsia="Times New Roman"/>
          <w:color w:val="000000"/>
          <w:lang w:val="uz-Latn-UZ"/>
        </w:rPr>
        <w:t>7. Sutkalik ish unumi 50 mingdan 280 ming kub metrgacha boʻlgan kanalizatsiya tozalash inshootlari.</w:t>
      </w:r>
    </w:p>
    <w:p w14:paraId="6384403F" w14:textId="77777777" w:rsidR="00000000" w:rsidRDefault="00000000">
      <w:pPr>
        <w:shd w:val="clear" w:color="auto" w:fill="FFFFFF"/>
        <w:ind w:firstLine="851"/>
        <w:jc w:val="both"/>
        <w:divId w:val="1016418825"/>
        <w:rPr>
          <w:rFonts w:eastAsia="Times New Roman"/>
          <w:color w:val="000000"/>
          <w:lang w:val="uz-Latn-UZ"/>
        </w:rPr>
      </w:pPr>
      <w:r>
        <w:rPr>
          <w:rFonts w:eastAsia="Times New Roman"/>
          <w:color w:val="000000"/>
          <w:lang w:val="uz-Latn-UZ"/>
        </w:rPr>
        <w:t>8. Oziq-ovqat mahsulotlari, yogʻ-moy va biologik qoʻshimchalar ishlab chiqarish komplekslari.</w:t>
      </w:r>
    </w:p>
    <w:p w14:paraId="63A19331" w14:textId="77777777" w:rsidR="00000000" w:rsidRDefault="00000000">
      <w:pPr>
        <w:shd w:val="clear" w:color="auto" w:fill="FFFFFF"/>
        <w:ind w:firstLine="851"/>
        <w:jc w:val="both"/>
        <w:divId w:val="1306396738"/>
        <w:rPr>
          <w:rFonts w:eastAsia="Times New Roman"/>
          <w:color w:val="000000"/>
          <w:lang w:val="uz-Latn-UZ"/>
        </w:rPr>
      </w:pPr>
      <w:r>
        <w:rPr>
          <w:rFonts w:eastAsia="Times New Roman"/>
          <w:color w:val="000000"/>
          <w:lang w:val="uz-Latn-UZ"/>
        </w:rPr>
        <w:t xml:space="preserve">9. Rezina xom ashyosi, mahsulotlari va buyumlarini ishlab chiqarish korxonalari. </w:t>
      </w:r>
    </w:p>
    <w:p w14:paraId="4898A4A1" w14:textId="77777777" w:rsidR="00000000" w:rsidRDefault="00000000">
      <w:pPr>
        <w:shd w:val="clear" w:color="auto" w:fill="FFFFFF"/>
        <w:ind w:firstLine="851"/>
        <w:jc w:val="both"/>
        <w:divId w:val="1253466281"/>
        <w:rPr>
          <w:rFonts w:eastAsia="Times New Roman"/>
          <w:color w:val="000000"/>
          <w:lang w:val="uz-Latn-UZ"/>
        </w:rPr>
      </w:pPr>
      <w:r>
        <w:rPr>
          <w:rFonts w:eastAsia="Times New Roman"/>
          <w:color w:val="000000"/>
          <w:lang w:val="uz-Latn-UZ"/>
        </w:rPr>
        <w:t xml:space="preserve">10. Qoraqalpogʻiston Respublikasi, viloyatlar va Toshkent shahar ahamiyatga ega boʻlgan elektr uzatish liniyalari. </w:t>
      </w:r>
    </w:p>
    <w:p w14:paraId="22F0888F" w14:textId="77777777" w:rsidR="00000000" w:rsidRDefault="00000000">
      <w:pPr>
        <w:shd w:val="clear" w:color="auto" w:fill="FFFFFF"/>
        <w:ind w:firstLine="851"/>
        <w:jc w:val="both"/>
        <w:divId w:val="1332830390"/>
        <w:rPr>
          <w:rFonts w:eastAsia="Times New Roman"/>
          <w:color w:val="000000"/>
          <w:lang w:val="uz-Latn-UZ"/>
        </w:rPr>
      </w:pPr>
      <w:r>
        <w:rPr>
          <w:rFonts w:eastAsia="Times New Roman"/>
          <w:color w:val="000000"/>
          <w:lang w:val="uz-Latn-UZ"/>
        </w:rPr>
        <w:t xml:space="preserve">11. Suv oʻtkazish quvvati sekundiga 50 kub metrdan ortiq boʻlgan magistral kanallar, daryolar va loyiha boʻyicha hisoblangan quvvati sekundiga 20 kub metrdan ortiq boʻlgan kollektorlar. </w:t>
      </w:r>
    </w:p>
    <w:p w14:paraId="00B3A826" w14:textId="77777777" w:rsidR="00000000" w:rsidRDefault="00000000">
      <w:pPr>
        <w:shd w:val="clear" w:color="auto" w:fill="FFFFFF"/>
        <w:ind w:firstLine="851"/>
        <w:jc w:val="both"/>
        <w:divId w:val="1499996571"/>
        <w:rPr>
          <w:rFonts w:eastAsia="Times New Roman"/>
          <w:color w:val="000000"/>
          <w:lang w:val="uz-Latn-UZ"/>
        </w:rPr>
      </w:pPr>
      <w:r>
        <w:rPr>
          <w:rFonts w:eastAsia="Times New Roman"/>
          <w:color w:val="000000"/>
          <w:lang w:val="uz-Latn-UZ"/>
        </w:rPr>
        <w:t>12. Qoraqalpogʻiston Respublikasi, viloyatlar va Toshkent shahar ahamiyatiga ega boʻlgan neft va gaz quvurlari.</w:t>
      </w:r>
    </w:p>
    <w:p w14:paraId="07467740" w14:textId="77777777" w:rsidR="00000000" w:rsidRDefault="00000000">
      <w:pPr>
        <w:shd w:val="clear" w:color="auto" w:fill="FFFFFF"/>
        <w:ind w:firstLine="851"/>
        <w:jc w:val="both"/>
        <w:divId w:val="1421869985"/>
        <w:rPr>
          <w:rFonts w:eastAsia="Times New Roman"/>
          <w:color w:val="000000"/>
          <w:lang w:val="uz-Latn-UZ"/>
        </w:rPr>
      </w:pPr>
      <w:r>
        <w:rPr>
          <w:rFonts w:eastAsia="Times New Roman"/>
          <w:color w:val="000000"/>
          <w:lang w:val="uz-Latn-UZ"/>
        </w:rPr>
        <w:t>13. Dambalar.</w:t>
      </w:r>
    </w:p>
    <w:p w14:paraId="355983A1" w14:textId="77777777" w:rsidR="00000000" w:rsidRDefault="00000000">
      <w:pPr>
        <w:shd w:val="clear" w:color="auto" w:fill="FFFFFF"/>
        <w:ind w:firstLine="851"/>
        <w:jc w:val="both"/>
        <w:divId w:val="848494859"/>
        <w:rPr>
          <w:rFonts w:eastAsia="Times New Roman"/>
          <w:color w:val="000000"/>
          <w:lang w:val="uz-Latn-UZ"/>
        </w:rPr>
      </w:pPr>
      <w:r>
        <w:rPr>
          <w:rFonts w:eastAsia="Times New Roman"/>
          <w:color w:val="000000"/>
          <w:lang w:val="uz-Latn-UZ"/>
        </w:rPr>
        <w:t xml:space="preserve">14. Alkogolli ichimliklar ishlab chiqarish va qadoqlash korxonalari. </w:t>
      </w:r>
    </w:p>
    <w:p w14:paraId="461B915D" w14:textId="77777777" w:rsidR="00000000" w:rsidRDefault="00000000">
      <w:pPr>
        <w:shd w:val="clear" w:color="auto" w:fill="FFFFFF"/>
        <w:ind w:firstLine="851"/>
        <w:jc w:val="both"/>
        <w:divId w:val="2050764518"/>
        <w:rPr>
          <w:rFonts w:eastAsia="Times New Roman"/>
          <w:color w:val="000000"/>
          <w:lang w:val="uz-Latn-UZ"/>
        </w:rPr>
      </w:pPr>
      <w:r>
        <w:rPr>
          <w:rFonts w:eastAsia="Times New Roman"/>
          <w:color w:val="000000"/>
          <w:lang w:val="uz-Latn-UZ"/>
        </w:rPr>
        <w:t>15. Charmni boʻyash va loklash korxonalari.</w:t>
      </w:r>
    </w:p>
    <w:p w14:paraId="2AA48520" w14:textId="77777777" w:rsidR="00000000" w:rsidRDefault="00000000">
      <w:pPr>
        <w:shd w:val="clear" w:color="auto" w:fill="FFFFFF"/>
        <w:ind w:firstLine="851"/>
        <w:jc w:val="both"/>
        <w:divId w:val="1363704720"/>
        <w:rPr>
          <w:rFonts w:eastAsia="Times New Roman"/>
          <w:color w:val="000000"/>
          <w:lang w:val="uz-Latn-UZ"/>
        </w:rPr>
      </w:pPr>
      <w:r>
        <w:rPr>
          <w:rFonts w:eastAsia="Times New Roman"/>
          <w:color w:val="000000"/>
          <w:lang w:val="uz-Latn-UZ"/>
        </w:rPr>
        <w:t>16. Yiliga 300 tonnadan ortiq gazmol va qogʻozni lok bilan kimyoviy toʻyintirish, shuningdek, ruberoid ishlab chiqarish hamda xavflilik darajasi III — V sinfga mansub zaharli kimyoviy moddalar va birikmalar ishlab chiqarish korxonalari.</w:t>
      </w:r>
    </w:p>
    <w:p w14:paraId="0493E0D0" w14:textId="77777777" w:rsidR="00000000" w:rsidRDefault="00000000">
      <w:pPr>
        <w:shd w:val="clear" w:color="auto" w:fill="FFFFFF"/>
        <w:ind w:firstLine="851"/>
        <w:jc w:val="both"/>
        <w:divId w:val="1947733347"/>
        <w:rPr>
          <w:rFonts w:eastAsia="Times New Roman"/>
          <w:color w:val="000000"/>
          <w:lang w:val="uz-Latn-UZ"/>
        </w:rPr>
      </w:pPr>
      <w:r>
        <w:rPr>
          <w:rFonts w:eastAsia="Times New Roman"/>
          <w:color w:val="000000"/>
          <w:lang w:val="uz-Latn-UZ"/>
        </w:rPr>
        <w:t xml:space="preserve">17. Xavflilik darajasining III toifasiga mansub chiqindilarni qayta ishlash va yoqish korxonalari. </w:t>
      </w:r>
    </w:p>
    <w:p w14:paraId="38244A47" w14:textId="77777777" w:rsidR="00000000" w:rsidRDefault="00000000">
      <w:pPr>
        <w:shd w:val="clear" w:color="auto" w:fill="FFFFFF"/>
        <w:ind w:firstLine="851"/>
        <w:jc w:val="both"/>
        <w:divId w:val="376011499"/>
        <w:rPr>
          <w:rFonts w:eastAsia="Times New Roman"/>
          <w:color w:val="000000"/>
          <w:lang w:val="uz-Latn-UZ"/>
        </w:rPr>
      </w:pPr>
      <w:r>
        <w:rPr>
          <w:rFonts w:eastAsia="Times New Roman"/>
          <w:color w:val="000000"/>
          <w:lang w:val="uz-Latn-UZ"/>
        </w:rPr>
        <w:t xml:space="preserve">18. Qurilish sanoati korxonalari, asbest va sement ishlab chiqarish bundan mustasno. </w:t>
      </w:r>
    </w:p>
    <w:p w14:paraId="634260E7" w14:textId="77777777" w:rsidR="00000000" w:rsidRDefault="00000000">
      <w:pPr>
        <w:shd w:val="clear" w:color="auto" w:fill="FFFFFF"/>
        <w:ind w:firstLine="851"/>
        <w:jc w:val="both"/>
        <w:divId w:val="1052581520"/>
        <w:rPr>
          <w:rFonts w:eastAsia="Times New Roman"/>
          <w:color w:val="000000"/>
          <w:lang w:val="uz-Latn-UZ"/>
        </w:rPr>
      </w:pPr>
      <w:r>
        <w:rPr>
          <w:rFonts w:eastAsia="Times New Roman"/>
          <w:color w:val="000000"/>
          <w:lang w:val="uz-Latn-UZ"/>
        </w:rPr>
        <w:t>19. Qogʻoz va karton ishlab chiqarish korxonalari.</w:t>
      </w:r>
    </w:p>
    <w:p w14:paraId="048C7954" w14:textId="77777777" w:rsidR="00000000" w:rsidRDefault="00000000">
      <w:pPr>
        <w:shd w:val="clear" w:color="auto" w:fill="FFFFFF"/>
        <w:ind w:firstLine="851"/>
        <w:jc w:val="both"/>
        <w:divId w:val="2122800673"/>
        <w:rPr>
          <w:rFonts w:eastAsia="Times New Roman"/>
          <w:color w:val="000000"/>
          <w:lang w:val="uz-Latn-UZ"/>
        </w:rPr>
      </w:pPr>
      <w:r>
        <w:rPr>
          <w:rFonts w:eastAsia="Times New Roman"/>
          <w:color w:val="000000"/>
          <w:lang w:val="uz-Latn-UZ"/>
        </w:rPr>
        <w:t>20. Yogʻoch-qipiq va yogʻoch-tolali plitalar ishlab chiqarish korxonalari.</w:t>
      </w:r>
    </w:p>
    <w:p w14:paraId="1C174537" w14:textId="77777777" w:rsidR="00000000" w:rsidRDefault="00000000">
      <w:pPr>
        <w:shd w:val="clear" w:color="auto" w:fill="FFFFFF"/>
        <w:ind w:firstLine="851"/>
        <w:jc w:val="both"/>
        <w:divId w:val="1297376081"/>
        <w:rPr>
          <w:rFonts w:eastAsia="Times New Roman"/>
          <w:color w:val="000000"/>
          <w:lang w:val="uz-Latn-UZ"/>
        </w:rPr>
      </w:pPr>
      <w:r>
        <w:rPr>
          <w:rFonts w:eastAsia="Times New Roman"/>
          <w:color w:val="000000"/>
          <w:lang w:val="uz-Latn-UZ"/>
        </w:rPr>
        <w:t>21. Optik tola ishlab chiqarish korxonalari.</w:t>
      </w:r>
    </w:p>
    <w:p w14:paraId="43C6FD36" w14:textId="77777777" w:rsidR="00000000" w:rsidRDefault="00000000">
      <w:pPr>
        <w:shd w:val="clear" w:color="auto" w:fill="FFFFFF"/>
        <w:ind w:firstLine="851"/>
        <w:jc w:val="both"/>
        <w:divId w:val="1290436264"/>
        <w:rPr>
          <w:rFonts w:eastAsia="Times New Roman"/>
          <w:color w:val="808080"/>
          <w:lang w:val="uz-Latn-UZ"/>
        </w:rPr>
      </w:pPr>
      <w:r>
        <w:rPr>
          <w:rFonts w:eastAsia="Times New Roman"/>
          <w:color w:val="808080"/>
          <w:lang w:val="uz-Latn-UZ"/>
        </w:rPr>
        <w:t xml:space="preserve">22. Kosmetika preparatlari ishlab chiqarish korxonalari. </w:t>
      </w:r>
    </w:p>
    <w:p w14:paraId="43ECDD3B" w14:textId="77777777" w:rsidR="00000000" w:rsidRDefault="00000000">
      <w:pPr>
        <w:shd w:val="clear" w:color="auto" w:fill="FFFFFF"/>
        <w:ind w:firstLine="851"/>
        <w:jc w:val="both"/>
        <w:divId w:val="515922441"/>
        <w:rPr>
          <w:rFonts w:eastAsia="Times New Roman"/>
          <w:color w:val="000000"/>
          <w:lang w:val="uz-Latn-UZ"/>
        </w:rPr>
      </w:pPr>
      <w:r>
        <w:rPr>
          <w:rFonts w:eastAsia="Times New Roman"/>
          <w:color w:val="000000"/>
          <w:lang w:val="uz-Latn-UZ"/>
        </w:rPr>
        <w:t xml:space="preserve">23. Koʻmir kuli omborlari. </w:t>
      </w:r>
    </w:p>
    <w:p w14:paraId="70EFE763" w14:textId="77777777" w:rsidR="00000000" w:rsidRDefault="00000000">
      <w:pPr>
        <w:shd w:val="clear" w:color="auto" w:fill="FFFFFF"/>
        <w:ind w:firstLine="851"/>
        <w:jc w:val="both"/>
        <w:divId w:val="595133668"/>
        <w:rPr>
          <w:rFonts w:eastAsia="Times New Roman"/>
          <w:color w:val="000000"/>
          <w:lang w:val="uz-Latn-UZ"/>
        </w:rPr>
      </w:pPr>
      <w:r>
        <w:rPr>
          <w:rFonts w:eastAsia="Times New Roman"/>
          <w:color w:val="000000"/>
          <w:lang w:val="uz-Latn-UZ"/>
        </w:rPr>
        <w:t>24. Boʻyash va oqartirish sexlari boʻlgan yigiruv va toʻquv fabrikalari.</w:t>
      </w:r>
    </w:p>
    <w:p w14:paraId="3E8CC1B1" w14:textId="77777777" w:rsidR="00000000" w:rsidRDefault="00000000">
      <w:pPr>
        <w:shd w:val="clear" w:color="auto" w:fill="FFFFFF"/>
        <w:ind w:firstLine="851"/>
        <w:jc w:val="both"/>
        <w:divId w:val="474833401"/>
        <w:rPr>
          <w:rFonts w:eastAsia="Times New Roman"/>
          <w:color w:val="000000"/>
          <w:lang w:val="uz-Latn-UZ"/>
        </w:rPr>
      </w:pPr>
      <w:r>
        <w:rPr>
          <w:rFonts w:eastAsia="Times New Roman"/>
          <w:color w:val="000000"/>
          <w:lang w:val="uz-Latn-UZ"/>
        </w:rPr>
        <w:t xml:space="preserve">25. Parrandachilik fabrikalari (shu jumladan, parrandani yetishtirish, soʻyish va mahsulotni qayta ishlash). </w:t>
      </w:r>
    </w:p>
    <w:p w14:paraId="38EF7F8A" w14:textId="77777777" w:rsidR="00000000" w:rsidRDefault="00000000">
      <w:pPr>
        <w:shd w:val="clear" w:color="auto" w:fill="FFFFFF"/>
        <w:ind w:firstLine="851"/>
        <w:jc w:val="both"/>
        <w:divId w:val="655032958"/>
        <w:rPr>
          <w:rFonts w:eastAsia="Times New Roman"/>
          <w:color w:val="000000"/>
          <w:lang w:val="uz-Latn-UZ"/>
        </w:rPr>
      </w:pPr>
      <w:r>
        <w:rPr>
          <w:rFonts w:eastAsia="Times New Roman"/>
          <w:color w:val="000000"/>
          <w:lang w:val="uz-Latn-UZ"/>
        </w:rPr>
        <w:t>26. Radiotexnika sanoati va elektron sanoat.</w:t>
      </w:r>
    </w:p>
    <w:p w14:paraId="56FC9B9C" w14:textId="77777777" w:rsidR="00000000" w:rsidRDefault="00000000">
      <w:pPr>
        <w:shd w:val="clear" w:color="auto" w:fill="FFFFFF"/>
        <w:ind w:firstLine="851"/>
        <w:jc w:val="both"/>
        <w:divId w:val="582761500"/>
        <w:rPr>
          <w:rFonts w:eastAsia="Times New Roman"/>
          <w:color w:val="000000"/>
          <w:lang w:val="uz-Latn-UZ"/>
        </w:rPr>
      </w:pPr>
      <w:r>
        <w:rPr>
          <w:rFonts w:eastAsia="Times New Roman"/>
          <w:color w:val="000000"/>
          <w:lang w:val="uz-Latn-UZ"/>
        </w:rPr>
        <w:t>27. Qoraqalpogʻiston Respublikasi va viloyatlar ahamiyatiga ega boʻlgan zaharli kimyoviy moddalar, shu jumladan, oʻgʻitlar omborxonalari va zaharli chiqindixonalarni rekultivatsiya qilish ishlari.</w:t>
      </w:r>
    </w:p>
    <w:p w14:paraId="33EA9EA4" w14:textId="77777777" w:rsidR="00000000" w:rsidRDefault="00000000">
      <w:pPr>
        <w:shd w:val="clear" w:color="auto" w:fill="FFFFFF"/>
        <w:ind w:firstLine="851"/>
        <w:jc w:val="both"/>
        <w:divId w:val="151482846"/>
        <w:rPr>
          <w:rFonts w:eastAsia="Times New Roman"/>
          <w:color w:val="000000"/>
          <w:lang w:val="uz-Latn-UZ"/>
        </w:rPr>
      </w:pPr>
      <w:r>
        <w:rPr>
          <w:rFonts w:eastAsia="Times New Roman"/>
          <w:color w:val="000000"/>
          <w:lang w:val="uz-Latn-UZ"/>
        </w:rPr>
        <w:t>28. Neft va gaz konlarini seysmik jihatdan razvedka qilish (seysmik va elektr razvedkasi bundan mustasno) ishlari.</w:t>
      </w:r>
    </w:p>
    <w:p w14:paraId="4AD4D3CB" w14:textId="77777777" w:rsidR="00000000" w:rsidRDefault="00000000">
      <w:pPr>
        <w:shd w:val="clear" w:color="auto" w:fill="FFFFFF"/>
        <w:ind w:firstLine="851"/>
        <w:jc w:val="both"/>
        <w:divId w:val="1889342461"/>
        <w:rPr>
          <w:rFonts w:eastAsia="Times New Roman"/>
          <w:color w:val="000000"/>
          <w:lang w:val="uz-Latn-UZ"/>
        </w:rPr>
      </w:pPr>
      <w:r>
        <w:rPr>
          <w:rFonts w:eastAsia="Times New Roman"/>
          <w:color w:val="000000"/>
          <w:lang w:val="uz-Latn-UZ"/>
        </w:rPr>
        <w:t>29. Issiqlik quvvati soatiga 100 MVtdan 300 MVtgacha boʻlgan issiqlik elektr stansiyalari va boshqa energetik yondirish qurilmalari.</w:t>
      </w:r>
    </w:p>
    <w:p w14:paraId="61CDE0E5" w14:textId="77777777" w:rsidR="00000000" w:rsidRDefault="00000000">
      <w:pPr>
        <w:shd w:val="clear" w:color="auto" w:fill="FFFFFF"/>
        <w:ind w:firstLine="851"/>
        <w:jc w:val="both"/>
        <w:divId w:val="1618751791"/>
        <w:rPr>
          <w:rFonts w:eastAsia="Times New Roman"/>
          <w:color w:val="000000"/>
          <w:lang w:val="uz-Latn-UZ"/>
        </w:rPr>
      </w:pPr>
      <w:r>
        <w:rPr>
          <w:rFonts w:eastAsia="Times New Roman"/>
          <w:color w:val="000000"/>
          <w:lang w:val="uz-Latn-UZ"/>
        </w:rPr>
        <w:t xml:space="preserve">30. Paxtani qayta ishlash korxonalari. </w:t>
      </w:r>
    </w:p>
    <w:p w14:paraId="32399C57" w14:textId="77777777" w:rsidR="00000000" w:rsidRDefault="00000000">
      <w:pPr>
        <w:shd w:val="clear" w:color="auto" w:fill="FFFFFF"/>
        <w:ind w:firstLine="851"/>
        <w:jc w:val="both"/>
        <w:divId w:val="1673100089"/>
        <w:rPr>
          <w:rFonts w:eastAsia="Times New Roman"/>
          <w:color w:val="000000"/>
          <w:lang w:val="uz-Latn-UZ"/>
        </w:rPr>
      </w:pPr>
      <w:r>
        <w:rPr>
          <w:rFonts w:eastAsia="Times New Roman"/>
          <w:color w:val="000000"/>
          <w:lang w:val="uz-Latn-UZ"/>
        </w:rPr>
        <w:t>31. Boʻyoqlar, shu jumladan, lok-boʻyoq ishlab chiqarish korxonalari.</w:t>
      </w:r>
    </w:p>
    <w:p w14:paraId="672F85B4" w14:textId="77777777" w:rsidR="00000000" w:rsidRDefault="00000000">
      <w:pPr>
        <w:shd w:val="clear" w:color="auto" w:fill="FFFFFF"/>
        <w:ind w:firstLine="851"/>
        <w:jc w:val="both"/>
        <w:divId w:val="1617833793"/>
        <w:rPr>
          <w:rFonts w:eastAsia="Times New Roman"/>
          <w:color w:val="000000"/>
          <w:lang w:val="uz-Latn-UZ"/>
        </w:rPr>
      </w:pPr>
      <w:r>
        <w:rPr>
          <w:rFonts w:eastAsia="Times New Roman"/>
          <w:color w:val="000000"/>
          <w:lang w:val="uz-Latn-UZ"/>
        </w:rPr>
        <w:t xml:space="preserve">32. Biologik, radioaktiv va yonuvchi-portlovchi moddalar bilan ishlovchi markaziy laboratoriyalar (laboratoriya faoliyatida foydalaniladigan jihoz va uskunalar bundan mustasno). </w:t>
      </w:r>
    </w:p>
    <w:p w14:paraId="25292AE6" w14:textId="77777777" w:rsidR="00000000" w:rsidRDefault="00000000">
      <w:pPr>
        <w:shd w:val="clear" w:color="auto" w:fill="FFFFFF"/>
        <w:ind w:firstLine="851"/>
        <w:jc w:val="both"/>
        <w:divId w:val="1683168035"/>
        <w:rPr>
          <w:rFonts w:eastAsia="Times New Roman"/>
          <w:color w:val="000000"/>
          <w:lang w:val="uz-Latn-UZ"/>
        </w:rPr>
      </w:pPr>
      <w:r>
        <w:rPr>
          <w:rFonts w:eastAsia="Times New Roman"/>
          <w:color w:val="000000"/>
          <w:lang w:val="uz-Latn-UZ"/>
        </w:rPr>
        <w:t>33. Geofizik va geologik tadqiqotlarni seysmik va elektr razvedka qilish ishlari.</w:t>
      </w:r>
    </w:p>
    <w:p w14:paraId="375F9199" w14:textId="77777777" w:rsidR="00000000" w:rsidRDefault="00000000">
      <w:pPr>
        <w:shd w:val="clear" w:color="auto" w:fill="FFFFFF"/>
        <w:jc w:val="center"/>
        <w:divId w:val="804004506"/>
        <w:rPr>
          <w:rFonts w:eastAsia="Times New Roman"/>
          <w:b/>
          <w:bCs/>
          <w:color w:val="000080"/>
          <w:lang w:val="uz-Latn-UZ"/>
        </w:rPr>
      </w:pPr>
      <w:r>
        <w:rPr>
          <w:rFonts w:eastAsia="Times New Roman"/>
          <w:b/>
          <w:bCs/>
          <w:color w:val="000080"/>
          <w:lang w:val="uz-Latn-UZ"/>
        </w:rPr>
        <w:t>Atrof muhitga taʼsir koʻrsatishning III toifasiga kiradigan (past darajada xavfli) faoliyat turlari (</w:t>
      </w:r>
      <w:hyperlink r:id="rId15" w:anchor="-4986847" w:history="1">
        <w:r>
          <w:rPr>
            <w:rFonts w:eastAsia="Times New Roman"/>
            <w:b/>
            <w:bCs/>
            <w:color w:val="008080"/>
            <w:lang w:val="uz-Latn-UZ"/>
          </w:rPr>
          <w:t>***</w:t>
        </w:r>
      </w:hyperlink>
      <w:r>
        <w:rPr>
          <w:rFonts w:eastAsia="Times New Roman"/>
          <w:b/>
          <w:bCs/>
          <w:color w:val="000080"/>
          <w:lang w:val="uz-Latn-UZ"/>
        </w:rPr>
        <w:t>)</w:t>
      </w:r>
    </w:p>
    <w:p w14:paraId="68615E77" w14:textId="77777777" w:rsidR="00000000" w:rsidRDefault="00000000">
      <w:pPr>
        <w:shd w:val="clear" w:color="auto" w:fill="FFFFFF"/>
        <w:ind w:firstLine="851"/>
        <w:jc w:val="both"/>
        <w:divId w:val="917330867"/>
        <w:rPr>
          <w:rFonts w:eastAsia="Times New Roman"/>
          <w:color w:val="000000"/>
          <w:lang w:val="uz-Latn-UZ"/>
        </w:rPr>
      </w:pPr>
      <w:r>
        <w:rPr>
          <w:rFonts w:eastAsia="Times New Roman"/>
          <w:color w:val="000000"/>
          <w:lang w:val="uz-Latn-UZ"/>
        </w:rPr>
        <w:t>1. Tuman va shahar (Toshkent shahri bundan mustasno) ahamiyatiga ega boʻlgan avtomobil yoʻllari va koʻpriklar.</w:t>
      </w:r>
    </w:p>
    <w:p w14:paraId="7A71EACC" w14:textId="77777777" w:rsidR="00000000" w:rsidRDefault="00000000">
      <w:pPr>
        <w:shd w:val="clear" w:color="auto" w:fill="FFFFFF"/>
        <w:ind w:firstLine="851"/>
        <w:jc w:val="both"/>
        <w:divId w:val="18624732"/>
        <w:rPr>
          <w:rFonts w:eastAsia="Times New Roman"/>
          <w:color w:val="000000"/>
          <w:lang w:val="uz-Latn-UZ"/>
        </w:rPr>
      </w:pPr>
      <w:r>
        <w:rPr>
          <w:rFonts w:eastAsia="Times New Roman"/>
          <w:color w:val="000000"/>
          <w:lang w:val="uz-Latn-UZ"/>
        </w:rPr>
        <w:t>2. Avtoparklar.</w:t>
      </w:r>
    </w:p>
    <w:p w14:paraId="7F497FB4" w14:textId="77777777" w:rsidR="00000000" w:rsidRDefault="00000000">
      <w:pPr>
        <w:shd w:val="clear" w:color="auto" w:fill="FFFFFF"/>
        <w:ind w:firstLine="851"/>
        <w:jc w:val="both"/>
        <w:divId w:val="105930228"/>
        <w:rPr>
          <w:rFonts w:eastAsia="Times New Roman"/>
          <w:color w:val="000000"/>
          <w:lang w:val="uz-Latn-UZ"/>
        </w:rPr>
      </w:pPr>
      <w:r>
        <w:rPr>
          <w:rFonts w:eastAsia="Times New Roman"/>
          <w:color w:val="000000"/>
          <w:lang w:val="uz-Latn-UZ"/>
        </w:rPr>
        <w:t>3. Avtomobilga yonilgʻi va gaz quyish stansiyalari.</w:t>
      </w:r>
    </w:p>
    <w:p w14:paraId="41B5164D" w14:textId="77777777" w:rsidR="00000000" w:rsidRDefault="00000000">
      <w:pPr>
        <w:shd w:val="clear" w:color="auto" w:fill="FFFFFF"/>
        <w:ind w:firstLine="851"/>
        <w:jc w:val="both"/>
        <w:divId w:val="202328490"/>
        <w:rPr>
          <w:rFonts w:eastAsia="Times New Roman"/>
          <w:color w:val="000000"/>
          <w:lang w:val="uz-Latn-UZ"/>
        </w:rPr>
      </w:pPr>
      <w:r>
        <w:rPr>
          <w:rFonts w:eastAsia="Times New Roman"/>
          <w:color w:val="000000"/>
          <w:lang w:val="uz-Latn-UZ"/>
        </w:rPr>
        <w:t>4. Neft va neft mahsulotlarini saqlash hajmi boʻyicha III toifadagi bazalar.</w:t>
      </w:r>
    </w:p>
    <w:p w14:paraId="5B254FD4" w14:textId="77777777" w:rsidR="00000000" w:rsidRDefault="00000000">
      <w:pPr>
        <w:shd w:val="clear" w:color="auto" w:fill="FFFFFF"/>
        <w:ind w:firstLine="851"/>
        <w:jc w:val="both"/>
        <w:divId w:val="696389714"/>
        <w:rPr>
          <w:rFonts w:eastAsia="Times New Roman"/>
          <w:color w:val="000000"/>
          <w:lang w:val="uz-Latn-UZ"/>
        </w:rPr>
      </w:pPr>
      <w:r>
        <w:rPr>
          <w:rFonts w:eastAsia="Times New Roman"/>
          <w:color w:val="000000"/>
          <w:lang w:val="uz-Latn-UZ"/>
        </w:rPr>
        <w:t>5. Biogaz qurilmalari, biotexnologiyalardan foydalanuvchi (shu jumladan pillani qayta ishlovchi) korxonalar.</w:t>
      </w:r>
    </w:p>
    <w:p w14:paraId="41745946" w14:textId="77777777" w:rsidR="00000000" w:rsidRDefault="00000000">
      <w:pPr>
        <w:shd w:val="clear" w:color="auto" w:fill="FFFFFF"/>
        <w:ind w:firstLine="851"/>
        <w:jc w:val="both"/>
        <w:divId w:val="494538000"/>
        <w:rPr>
          <w:rFonts w:eastAsia="Times New Roman"/>
          <w:color w:val="000000"/>
          <w:lang w:val="uz-Latn-UZ"/>
        </w:rPr>
      </w:pPr>
      <w:r>
        <w:rPr>
          <w:rFonts w:eastAsia="Times New Roman"/>
          <w:color w:val="000000"/>
          <w:lang w:val="uz-Latn-UZ"/>
        </w:rPr>
        <w:t>6. Qoraqalpogʻiston Respublikasi, viloyatlar va Toshkent shahar ahamiyatiga ega boʻlgan yer osti suvlarini chiqarish inshootlari.</w:t>
      </w:r>
    </w:p>
    <w:p w14:paraId="2791A36E" w14:textId="77777777" w:rsidR="00000000" w:rsidRDefault="00000000">
      <w:pPr>
        <w:shd w:val="clear" w:color="auto" w:fill="FFFFFF"/>
        <w:ind w:firstLine="851"/>
        <w:jc w:val="both"/>
        <w:divId w:val="694110963"/>
        <w:rPr>
          <w:rFonts w:eastAsia="Times New Roman"/>
          <w:i/>
          <w:iCs/>
          <w:color w:val="800000"/>
          <w:sz w:val="22"/>
          <w:szCs w:val="22"/>
          <w:lang w:val="uz-Latn-UZ"/>
        </w:rPr>
      </w:pPr>
      <w:r>
        <w:rPr>
          <w:rFonts w:eastAsia="Times New Roman"/>
          <w:i/>
          <w:iCs/>
          <w:color w:val="800000"/>
          <w:sz w:val="22"/>
          <w:szCs w:val="22"/>
          <w:lang w:val="uz-Latn-UZ"/>
        </w:rPr>
        <w:t xml:space="preserve">(6-band Oʻzbekiston Respublikasi Vazirlar Mahkamasining 2021-yil 8-yanvardagi 9-sonli </w:t>
      </w:r>
      <w:hyperlink r:id="rId16" w:anchor="-5215297" w:history="1">
        <w:r>
          <w:rPr>
            <w:rFonts w:eastAsia="Times New Roman"/>
            <w:i/>
            <w:iCs/>
            <w:color w:val="008080"/>
            <w:sz w:val="22"/>
            <w:szCs w:val="22"/>
            <w:lang w:val="uz-Latn-UZ"/>
          </w:rPr>
          <w:t xml:space="preserve">qarori </w:t>
        </w:r>
      </w:hyperlink>
      <w:r>
        <w:rPr>
          <w:rFonts w:eastAsia="Times New Roman"/>
          <w:i/>
          <w:iCs/>
          <w:color w:val="800000"/>
          <w:sz w:val="22"/>
          <w:szCs w:val="22"/>
          <w:lang w:val="uz-Latn-UZ"/>
        </w:rPr>
        <w:t>tahririda — Qonun hujjatlari maʼlumotlari milliy bazasi, 09.01.2021-y., 09/21/9/0007-son)</w:t>
      </w:r>
    </w:p>
    <w:p w14:paraId="19377400" w14:textId="77777777" w:rsidR="00000000" w:rsidRDefault="00000000">
      <w:pPr>
        <w:shd w:val="clear" w:color="auto" w:fill="FFFFFF"/>
        <w:ind w:firstLine="851"/>
        <w:jc w:val="both"/>
        <w:divId w:val="1809319506"/>
        <w:rPr>
          <w:rFonts w:eastAsia="Times New Roman"/>
          <w:color w:val="000000"/>
          <w:lang w:val="uz-Latn-UZ"/>
        </w:rPr>
      </w:pPr>
      <w:r>
        <w:rPr>
          <w:rFonts w:eastAsia="Times New Roman"/>
          <w:color w:val="000000"/>
          <w:lang w:val="uz-Latn-UZ"/>
        </w:rPr>
        <w:t>7. Qoraqalpogʻiston Respublikasi, viloyatlar va Toshkent shahar hamda tuman ahamiyatiga ega boʻlgan suv oʻtkazgichlar.</w:t>
      </w:r>
    </w:p>
    <w:p w14:paraId="7F69F0F3" w14:textId="77777777" w:rsidR="00000000" w:rsidRDefault="00000000">
      <w:pPr>
        <w:shd w:val="clear" w:color="auto" w:fill="FFFFFF"/>
        <w:ind w:firstLine="851"/>
        <w:jc w:val="both"/>
        <w:divId w:val="1853256426"/>
        <w:rPr>
          <w:rFonts w:eastAsia="Times New Roman"/>
          <w:color w:val="000000"/>
          <w:lang w:val="uz-Latn-UZ"/>
        </w:rPr>
      </w:pPr>
      <w:r>
        <w:rPr>
          <w:rFonts w:eastAsia="Times New Roman"/>
          <w:color w:val="000000"/>
          <w:lang w:val="uz-Latn-UZ"/>
        </w:rPr>
        <w:t xml:space="preserve">8. Tuman va shahar (Toshkent shahri bundan mustasno) ahamiyatiga ega boʻlgan elektr uzatish liniyalari. </w:t>
      </w:r>
    </w:p>
    <w:p w14:paraId="1E4D8906" w14:textId="77777777" w:rsidR="00000000" w:rsidRDefault="00000000">
      <w:pPr>
        <w:shd w:val="clear" w:color="auto" w:fill="FFFFFF"/>
        <w:ind w:firstLine="851"/>
        <w:jc w:val="both"/>
        <w:divId w:val="378362567"/>
        <w:rPr>
          <w:rFonts w:eastAsia="Times New Roman"/>
          <w:color w:val="000000"/>
          <w:lang w:val="uz-Latn-UZ"/>
        </w:rPr>
      </w:pPr>
      <w:r>
        <w:rPr>
          <w:rFonts w:eastAsia="Times New Roman"/>
          <w:color w:val="000000"/>
          <w:lang w:val="uz-Latn-UZ"/>
        </w:rPr>
        <w:t>9. Tuman va shahar (Toshkent shahri bundan mustasno) ahamiyatiga ega boʻlgan gaz quvurlari.</w:t>
      </w:r>
    </w:p>
    <w:p w14:paraId="1F8E70A4" w14:textId="77777777" w:rsidR="00000000" w:rsidRDefault="00000000">
      <w:pPr>
        <w:shd w:val="clear" w:color="auto" w:fill="FFFFFF"/>
        <w:ind w:firstLine="851"/>
        <w:jc w:val="both"/>
        <w:divId w:val="960455939"/>
        <w:rPr>
          <w:rFonts w:eastAsia="Times New Roman"/>
          <w:color w:val="000000"/>
          <w:lang w:val="uz-Latn-UZ"/>
        </w:rPr>
      </w:pPr>
      <w:r>
        <w:rPr>
          <w:rFonts w:eastAsia="Times New Roman"/>
          <w:color w:val="000000"/>
          <w:lang w:val="uz-Latn-UZ"/>
        </w:rPr>
        <w:t>10. Quvvati 30 MVt va undan kam boʻlgan gidroelektrostansiyalar.</w:t>
      </w:r>
    </w:p>
    <w:p w14:paraId="368405AA" w14:textId="77777777" w:rsidR="00000000" w:rsidRDefault="00000000">
      <w:pPr>
        <w:shd w:val="clear" w:color="auto" w:fill="FFFFFF"/>
        <w:ind w:firstLine="851"/>
        <w:jc w:val="both"/>
        <w:divId w:val="1084959297"/>
        <w:rPr>
          <w:rFonts w:eastAsia="Times New Roman"/>
          <w:color w:val="000000"/>
          <w:lang w:val="uz-Latn-UZ"/>
        </w:rPr>
      </w:pPr>
      <w:r>
        <w:rPr>
          <w:rFonts w:eastAsia="Times New Roman"/>
          <w:color w:val="000000"/>
          <w:lang w:val="uz-Latn-UZ"/>
        </w:rPr>
        <w:t>11. Noruda foydali qazilmalarni qayta ishlash (foydali qazilma konlari bundan mustasno) korxonalari.</w:t>
      </w:r>
    </w:p>
    <w:p w14:paraId="01DA2C8B" w14:textId="77777777" w:rsidR="00000000" w:rsidRDefault="00000000">
      <w:pPr>
        <w:shd w:val="clear" w:color="auto" w:fill="FFFFFF"/>
        <w:ind w:firstLine="851"/>
        <w:jc w:val="both"/>
        <w:divId w:val="129061998"/>
        <w:rPr>
          <w:rFonts w:eastAsia="Times New Roman"/>
          <w:color w:val="000000"/>
          <w:lang w:val="uz-Latn-UZ"/>
        </w:rPr>
      </w:pPr>
      <w:r>
        <w:rPr>
          <w:rFonts w:eastAsia="Times New Roman"/>
          <w:color w:val="000000"/>
          <w:lang w:val="uz-Latn-UZ"/>
        </w:rPr>
        <w:t>12. Chorvachilik komplekslari.</w:t>
      </w:r>
    </w:p>
    <w:p w14:paraId="29EB858C" w14:textId="77777777" w:rsidR="00000000" w:rsidRDefault="00000000">
      <w:pPr>
        <w:shd w:val="clear" w:color="auto" w:fill="FFFFFF"/>
        <w:ind w:firstLine="851"/>
        <w:jc w:val="both"/>
        <w:divId w:val="835414991"/>
        <w:rPr>
          <w:rFonts w:eastAsia="Times New Roman"/>
          <w:color w:val="000000"/>
          <w:lang w:val="uz-Latn-UZ"/>
        </w:rPr>
      </w:pPr>
      <w:r>
        <w:rPr>
          <w:rFonts w:eastAsia="Times New Roman"/>
          <w:color w:val="000000"/>
          <w:lang w:val="uz-Latn-UZ"/>
        </w:rPr>
        <w:t>13. Idoraviy ahamiyatga ega boʻlgan temir yoʻllar.</w:t>
      </w:r>
    </w:p>
    <w:p w14:paraId="4B6F166A" w14:textId="77777777" w:rsidR="00000000" w:rsidRDefault="00000000">
      <w:pPr>
        <w:shd w:val="clear" w:color="auto" w:fill="FFFFFF"/>
        <w:ind w:firstLine="851"/>
        <w:jc w:val="both"/>
        <w:divId w:val="2072343874"/>
        <w:rPr>
          <w:rFonts w:eastAsia="Times New Roman"/>
          <w:color w:val="000000"/>
          <w:lang w:val="uz-Latn-UZ"/>
        </w:rPr>
      </w:pPr>
      <w:r>
        <w:rPr>
          <w:rFonts w:eastAsia="Times New Roman"/>
          <w:color w:val="000000"/>
          <w:lang w:val="uz-Latn-UZ"/>
        </w:rPr>
        <w:t>14. Hayvonotchilik xoʻjaliklari va pitomniklar (norka, andatra, shinshilla va boshqalar).</w:t>
      </w:r>
    </w:p>
    <w:p w14:paraId="7FBBC715" w14:textId="77777777" w:rsidR="00000000" w:rsidRDefault="00000000">
      <w:pPr>
        <w:shd w:val="clear" w:color="auto" w:fill="FFFFFF"/>
        <w:ind w:firstLine="851"/>
        <w:jc w:val="both"/>
        <w:divId w:val="209265190"/>
        <w:rPr>
          <w:rFonts w:eastAsia="Times New Roman"/>
          <w:color w:val="000000"/>
          <w:lang w:val="uz-Latn-UZ"/>
        </w:rPr>
      </w:pPr>
      <w:r>
        <w:rPr>
          <w:rFonts w:eastAsia="Times New Roman"/>
          <w:color w:val="000000"/>
          <w:lang w:val="uz-Latn-UZ"/>
        </w:rPr>
        <w:t>15. Sutkalik ish unumi 50 ming kub metrdan kam boʻlgan kanalizatsiya tozalash inshootlari.</w:t>
      </w:r>
    </w:p>
    <w:p w14:paraId="61D16404" w14:textId="77777777" w:rsidR="00000000" w:rsidRDefault="00000000">
      <w:pPr>
        <w:shd w:val="clear" w:color="auto" w:fill="FFFFFF"/>
        <w:ind w:firstLine="851"/>
        <w:jc w:val="both"/>
        <w:divId w:val="446505196"/>
        <w:rPr>
          <w:rFonts w:eastAsia="Times New Roman"/>
          <w:color w:val="000000"/>
          <w:lang w:val="uz-Latn-UZ"/>
        </w:rPr>
      </w:pPr>
      <w:r>
        <w:rPr>
          <w:rFonts w:eastAsia="Times New Roman"/>
          <w:color w:val="000000"/>
          <w:lang w:val="uz-Latn-UZ"/>
        </w:rPr>
        <w:t xml:space="preserve">16. Gilam ishlab chiqarish korxonlari. </w:t>
      </w:r>
    </w:p>
    <w:p w14:paraId="38F6E32B" w14:textId="77777777" w:rsidR="00000000" w:rsidRDefault="00000000">
      <w:pPr>
        <w:shd w:val="clear" w:color="auto" w:fill="FFFFFF"/>
        <w:ind w:firstLine="851"/>
        <w:jc w:val="both"/>
        <w:divId w:val="370542125"/>
        <w:rPr>
          <w:rFonts w:eastAsia="Times New Roman"/>
          <w:color w:val="000000"/>
          <w:lang w:val="uz-Latn-UZ"/>
        </w:rPr>
      </w:pPr>
      <w:r>
        <w:rPr>
          <w:rFonts w:eastAsia="Times New Roman"/>
          <w:color w:val="000000"/>
          <w:lang w:val="uz-Latn-UZ"/>
        </w:rPr>
        <w:t xml:space="preserve">17. Alkogolsiz ichimliklar ishlab chiqarish va qadoqlash korxonalari. </w:t>
      </w:r>
    </w:p>
    <w:p w14:paraId="7275A9CE" w14:textId="77777777" w:rsidR="00000000" w:rsidRDefault="00000000">
      <w:pPr>
        <w:shd w:val="clear" w:color="auto" w:fill="FFFFFF"/>
        <w:ind w:firstLine="851"/>
        <w:jc w:val="both"/>
        <w:divId w:val="1730960924"/>
        <w:rPr>
          <w:rFonts w:eastAsia="Times New Roman"/>
          <w:color w:val="000000"/>
          <w:lang w:val="uz-Latn-UZ"/>
        </w:rPr>
      </w:pPr>
      <w:r>
        <w:rPr>
          <w:rFonts w:eastAsia="Times New Roman"/>
          <w:color w:val="000000"/>
          <w:lang w:val="uz-Latn-UZ"/>
        </w:rPr>
        <w:t xml:space="preserve">18. Xom gʻisht, shlakoblok, yoʻlka plitkalari va penobloklar ishlab chiqarish korxonalari. </w:t>
      </w:r>
    </w:p>
    <w:p w14:paraId="27004517" w14:textId="77777777" w:rsidR="00000000" w:rsidRDefault="00000000">
      <w:pPr>
        <w:shd w:val="clear" w:color="auto" w:fill="FFFFFF"/>
        <w:ind w:firstLine="851"/>
        <w:jc w:val="both"/>
        <w:divId w:val="2136680131"/>
        <w:rPr>
          <w:rFonts w:eastAsia="Times New Roman"/>
          <w:color w:val="000000"/>
          <w:lang w:val="uz-Latn-UZ"/>
        </w:rPr>
      </w:pPr>
      <w:r>
        <w:rPr>
          <w:rFonts w:eastAsia="Times New Roman"/>
          <w:color w:val="000000"/>
          <w:lang w:val="uz-Latn-UZ"/>
        </w:rPr>
        <w:t xml:space="preserve">19. Teriga ishlov berish korxonalari (oshlash va boʻyash bundan mustasno). </w:t>
      </w:r>
    </w:p>
    <w:p w14:paraId="50674391" w14:textId="77777777" w:rsidR="00000000" w:rsidRDefault="00000000">
      <w:pPr>
        <w:shd w:val="clear" w:color="auto" w:fill="FFFFFF"/>
        <w:ind w:firstLine="851"/>
        <w:jc w:val="both"/>
        <w:divId w:val="190650712"/>
        <w:rPr>
          <w:rFonts w:eastAsia="Times New Roman"/>
          <w:color w:val="000000"/>
          <w:lang w:val="uz-Latn-UZ"/>
        </w:rPr>
      </w:pPr>
      <w:r>
        <w:rPr>
          <w:rFonts w:eastAsia="Times New Roman"/>
          <w:color w:val="000000"/>
          <w:lang w:val="uz-Latn-UZ"/>
        </w:rPr>
        <w:t xml:space="preserve">20. Sekundiga 50 kub metrdan kam suv oʻtkazadigan magistral kanallar va har sekundda loyiha boʻyicha hisoblangan quvvati 20 kub metrdan kam boʻlgan kollektorlar. </w:t>
      </w:r>
    </w:p>
    <w:p w14:paraId="24980511" w14:textId="77777777" w:rsidR="00000000" w:rsidRDefault="00000000">
      <w:pPr>
        <w:shd w:val="clear" w:color="auto" w:fill="FFFFFF"/>
        <w:ind w:firstLine="851"/>
        <w:jc w:val="both"/>
        <w:divId w:val="1115517349"/>
        <w:rPr>
          <w:rFonts w:eastAsia="Times New Roman"/>
          <w:color w:val="000000"/>
          <w:lang w:val="uz-Latn-UZ"/>
        </w:rPr>
      </w:pPr>
      <w:r>
        <w:rPr>
          <w:rFonts w:eastAsia="Times New Roman"/>
          <w:color w:val="000000"/>
          <w:lang w:val="uz-Latn-UZ"/>
        </w:rPr>
        <w:t>21. Goʻsht mahsulotlarini qayta ishlash va soʻyish (shu jumladan qushxonalar) korxonalari.</w:t>
      </w:r>
    </w:p>
    <w:p w14:paraId="77072C86" w14:textId="77777777" w:rsidR="00000000" w:rsidRDefault="00000000">
      <w:pPr>
        <w:shd w:val="clear" w:color="auto" w:fill="FFFFFF"/>
        <w:ind w:firstLine="851"/>
        <w:jc w:val="both"/>
        <w:divId w:val="1576088831"/>
        <w:rPr>
          <w:rFonts w:eastAsia="Times New Roman"/>
          <w:color w:val="000000"/>
          <w:lang w:val="uz-Latn-UZ"/>
        </w:rPr>
      </w:pPr>
      <w:r>
        <w:rPr>
          <w:rFonts w:eastAsia="Times New Roman"/>
          <w:color w:val="000000"/>
          <w:lang w:val="uz-Latn-UZ"/>
        </w:rPr>
        <w:t xml:space="preserve">22. Mebel ishlab chiqarish korxonalari (shu jumladan sexlari). </w:t>
      </w:r>
    </w:p>
    <w:p w14:paraId="6943F83A" w14:textId="77777777" w:rsidR="00000000" w:rsidRDefault="00000000">
      <w:pPr>
        <w:shd w:val="clear" w:color="auto" w:fill="FFFFFF"/>
        <w:ind w:firstLine="851"/>
        <w:jc w:val="both"/>
        <w:divId w:val="1002392761"/>
        <w:rPr>
          <w:rFonts w:eastAsia="Times New Roman"/>
          <w:color w:val="000000"/>
          <w:lang w:val="uz-Latn-UZ"/>
        </w:rPr>
      </w:pPr>
      <w:r>
        <w:rPr>
          <w:rFonts w:eastAsia="Times New Roman"/>
          <w:color w:val="000000"/>
          <w:lang w:val="uz-Latn-UZ"/>
        </w:rPr>
        <w:t>23. Un ishlab chiqarish korxonalari.</w:t>
      </w:r>
    </w:p>
    <w:p w14:paraId="6F96CA78" w14:textId="77777777" w:rsidR="00000000" w:rsidRDefault="00000000">
      <w:pPr>
        <w:shd w:val="clear" w:color="auto" w:fill="FFFFFF"/>
        <w:ind w:firstLine="851"/>
        <w:jc w:val="both"/>
        <w:divId w:val="1968007170"/>
        <w:rPr>
          <w:rFonts w:eastAsia="Times New Roman"/>
          <w:color w:val="000000"/>
          <w:lang w:val="uz-Latn-UZ"/>
        </w:rPr>
      </w:pPr>
      <w:r>
        <w:rPr>
          <w:rFonts w:eastAsia="Times New Roman"/>
          <w:color w:val="000000"/>
          <w:lang w:val="uz-Latn-UZ"/>
        </w:rPr>
        <w:t xml:space="preserve">24. Korxona va tashkilotlarning neft mahsulotlari omborlari. </w:t>
      </w:r>
    </w:p>
    <w:p w14:paraId="06E25209" w14:textId="77777777" w:rsidR="00000000" w:rsidRDefault="00000000">
      <w:pPr>
        <w:shd w:val="clear" w:color="auto" w:fill="FFFFFF"/>
        <w:ind w:firstLine="851"/>
        <w:jc w:val="both"/>
        <w:divId w:val="968391665"/>
        <w:rPr>
          <w:rFonts w:eastAsia="Times New Roman"/>
          <w:color w:val="000000"/>
          <w:lang w:val="uz-Latn-UZ"/>
        </w:rPr>
      </w:pPr>
      <w:r>
        <w:rPr>
          <w:rFonts w:eastAsia="Times New Roman"/>
          <w:color w:val="000000"/>
          <w:lang w:val="uz-Latn-UZ"/>
        </w:rPr>
        <w:t>25. Aholisi 100 ming kishidan kam boʻlgan aholi punktlari uchun maishiy chiqindilar poligonlari.</w:t>
      </w:r>
    </w:p>
    <w:p w14:paraId="3371E13C" w14:textId="77777777" w:rsidR="00000000" w:rsidRDefault="00000000">
      <w:pPr>
        <w:shd w:val="clear" w:color="auto" w:fill="FFFFFF"/>
        <w:ind w:firstLine="851"/>
        <w:jc w:val="both"/>
        <w:divId w:val="1949116215"/>
        <w:rPr>
          <w:rFonts w:eastAsia="Times New Roman"/>
          <w:color w:val="000000"/>
          <w:lang w:val="uz-Latn-UZ"/>
        </w:rPr>
      </w:pPr>
      <w:r>
        <w:rPr>
          <w:rFonts w:eastAsia="Times New Roman"/>
          <w:color w:val="000000"/>
          <w:lang w:val="uz-Latn-UZ"/>
        </w:rPr>
        <w:t>26. Junni qayta ishlash korxonalari (shu jumladan sexlari).</w:t>
      </w:r>
    </w:p>
    <w:p w14:paraId="32DA9CF4" w14:textId="77777777" w:rsidR="00000000" w:rsidRDefault="00000000">
      <w:pPr>
        <w:shd w:val="clear" w:color="auto" w:fill="FFFFFF"/>
        <w:ind w:firstLine="851"/>
        <w:jc w:val="both"/>
        <w:divId w:val="69470801"/>
        <w:rPr>
          <w:rFonts w:eastAsia="Times New Roman"/>
          <w:color w:val="000000"/>
          <w:lang w:val="uz-Latn-UZ"/>
        </w:rPr>
      </w:pPr>
      <w:r>
        <w:rPr>
          <w:rFonts w:eastAsia="Times New Roman"/>
          <w:color w:val="000000"/>
          <w:lang w:val="uz-Latn-UZ"/>
        </w:rPr>
        <w:t>27. Xavflilik darajasi IV va V sinfga mansub chiqindilarni qayta ishlash va (yoki) yoqish korxonalari.</w:t>
      </w:r>
    </w:p>
    <w:p w14:paraId="07C41489" w14:textId="77777777" w:rsidR="00000000" w:rsidRDefault="00000000">
      <w:pPr>
        <w:shd w:val="clear" w:color="auto" w:fill="FFFFFF"/>
        <w:ind w:firstLine="851"/>
        <w:jc w:val="both"/>
        <w:divId w:val="1320495391"/>
        <w:rPr>
          <w:rFonts w:eastAsia="Times New Roman"/>
          <w:color w:val="000000"/>
          <w:lang w:val="uz-Latn-UZ"/>
        </w:rPr>
      </w:pPr>
      <w:r>
        <w:rPr>
          <w:rFonts w:eastAsia="Times New Roman"/>
          <w:color w:val="000000"/>
          <w:lang w:val="uz-Latn-UZ"/>
        </w:rPr>
        <w:t>28. Paxta tolasini qayta ishlash korxonalari.</w:t>
      </w:r>
    </w:p>
    <w:p w14:paraId="085481B9" w14:textId="77777777" w:rsidR="00000000" w:rsidRDefault="00000000">
      <w:pPr>
        <w:shd w:val="clear" w:color="auto" w:fill="FFFFFF"/>
        <w:ind w:firstLine="851"/>
        <w:jc w:val="both"/>
        <w:divId w:val="672029332"/>
        <w:rPr>
          <w:rFonts w:eastAsia="Times New Roman"/>
          <w:color w:val="000000"/>
          <w:lang w:val="uz-Latn-UZ"/>
        </w:rPr>
      </w:pPr>
      <w:r>
        <w:rPr>
          <w:rFonts w:eastAsia="Times New Roman"/>
          <w:color w:val="000000"/>
          <w:lang w:val="uz-Latn-UZ"/>
        </w:rPr>
        <w:t>29. Sutni qayta ishlash korxonalari (shu jumladan sexlari).</w:t>
      </w:r>
    </w:p>
    <w:p w14:paraId="2D01414B" w14:textId="77777777" w:rsidR="00000000" w:rsidRDefault="00000000">
      <w:pPr>
        <w:shd w:val="clear" w:color="auto" w:fill="FFFFFF"/>
        <w:ind w:firstLine="851"/>
        <w:jc w:val="both"/>
        <w:divId w:val="134762819"/>
        <w:rPr>
          <w:rFonts w:eastAsia="Times New Roman"/>
          <w:color w:val="000000"/>
          <w:lang w:val="uz-Latn-UZ"/>
        </w:rPr>
      </w:pPr>
      <w:r>
        <w:rPr>
          <w:rFonts w:eastAsia="Times New Roman"/>
          <w:color w:val="000000"/>
          <w:lang w:val="uz-Latn-UZ"/>
        </w:rPr>
        <w:t xml:space="preserve">30. Yillik ishlab chiqarish hajmi 300 tonnadan kam boʻlgan gazmol va qogʻozni lok bilan kimyoviy toʻyintirish korxonalari. </w:t>
      </w:r>
    </w:p>
    <w:p w14:paraId="24329EBC" w14:textId="77777777" w:rsidR="00000000" w:rsidRDefault="00000000">
      <w:pPr>
        <w:shd w:val="clear" w:color="auto" w:fill="FFFFFF"/>
        <w:ind w:firstLine="851"/>
        <w:jc w:val="both"/>
        <w:divId w:val="207031366"/>
        <w:rPr>
          <w:rFonts w:eastAsia="Times New Roman"/>
          <w:color w:val="000000"/>
          <w:lang w:val="uz-Latn-UZ"/>
        </w:rPr>
      </w:pPr>
      <w:r>
        <w:rPr>
          <w:rFonts w:eastAsia="Times New Roman"/>
          <w:color w:val="000000"/>
          <w:lang w:val="uz-Latn-UZ"/>
        </w:rPr>
        <w:t>31. Qurilishda foydalaniladigan pardozlash materiallarini ishlab chiqarish, shuningdek, ohak, gips, shpaklevka va boʻr ishlab chiqarish korxonalari (keramik plita va sanitariya texnik vositalar ishlab chiqarish bundan mustanso).</w:t>
      </w:r>
    </w:p>
    <w:p w14:paraId="45004686" w14:textId="77777777" w:rsidR="00000000" w:rsidRDefault="00000000">
      <w:pPr>
        <w:shd w:val="clear" w:color="auto" w:fill="FFFFFF"/>
        <w:ind w:firstLine="851"/>
        <w:jc w:val="both"/>
        <w:divId w:val="1894271577"/>
        <w:rPr>
          <w:rFonts w:eastAsia="Times New Roman"/>
          <w:color w:val="000000"/>
          <w:lang w:val="uz-Latn-UZ"/>
        </w:rPr>
      </w:pPr>
      <w:r>
        <w:rPr>
          <w:rFonts w:eastAsia="Times New Roman"/>
          <w:color w:val="000000"/>
          <w:lang w:val="uz-Latn-UZ"/>
        </w:rPr>
        <w:t>32. Rezinotexnika buyumlarini ishlab chiqarish korxonalari.</w:t>
      </w:r>
    </w:p>
    <w:p w14:paraId="369E4D4F" w14:textId="77777777" w:rsidR="00000000" w:rsidRDefault="00000000">
      <w:pPr>
        <w:shd w:val="clear" w:color="auto" w:fill="FFFFFF"/>
        <w:ind w:firstLine="851"/>
        <w:jc w:val="both"/>
        <w:divId w:val="1555508314"/>
        <w:rPr>
          <w:rFonts w:eastAsia="Times New Roman"/>
          <w:color w:val="000000"/>
          <w:lang w:val="uz-Latn-UZ"/>
        </w:rPr>
      </w:pPr>
      <w:r>
        <w:rPr>
          <w:rFonts w:eastAsia="Times New Roman"/>
          <w:color w:val="000000"/>
          <w:lang w:val="uz-Latn-UZ"/>
        </w:rPr>
        <w:t>33. Poyabzal ishlab chiqarish korxonalari.</w:t>
      </w:r>
    </w:p>
    <w:p w14:paraId="7208A63D" w14:textId="77777777" w:rsidR="00000000" w:rsidRDefault="00000000">
      <w:pPr>
        <w:shd w:val="clear" w:color="auto" w:fill="FFFFFF"/>
        <w:ind w:firstLine="851"/>
        <w:jc w:val="both"/>
        <w:divId w:val="430131503"/>
        <w:rPr>
          <w:rFonts w:eastAsia="Times New Roman"/>
          <w:color w:val="000000"/>
          <w:lang w:val="uz-Latn-UZ"/>
        </w:rPr>
      </w:pPr>
      <w:r>
        <w:rPr>
          <w:rFonts w:eastAsia="Times New Roman"/>
          <w:color w:val="000000"/>
          <w:lang w:val="uz-Latn-UZ"/>
        </w:rPr>
        <w:t xml:space="preserve">34. Omixta yem ishlab chiqarish korxonalari. </w:t>
      </w:r>
    </w:p>
    <w:p w14:paraId="50DE6A7F" w14:textId="77777777" w:rsidR="00000000" w:rsidRDefault="00000000">
      <w:pPr>
        <w:shd w:val="clear" w:color="auto" w:fill="FFFFFF"/>
        <w:ind w:firstLine="851"/>
        <w:jc w:val="both"/>
        <w:divId w:val="778839463"/>
        <w:rPr>
          <w:rFonts w:eastAsia="Times New Roman"/>
          <w:color w:val="000000"/>
          <w:lang w:val="uz-Latn-UZ"/>
        </w:rPr>
      </w:pPr>
      <w:r>
        <w:rPr>
          <w:rFonts w:eastAsia="Times New Roman"/>
          <w:color w:val="000000"/>
          <w:lang w:val="uz-Latn-UZ"/>
        </w:rPr>
        <w:t>35. Qattiq va suyuq sovun ishlab chiqarish korxonalari (shu jumladan sexlari).</w:t>
      </w:r>
    </w:p>
    <w:p w14:paraId="7FA8592F" w14:textId="77777777" w:rsidR="00000000" w:rsidRDefault="00000000">
      <w:pPr>
        <w:shd w:val="clear" w:color="auto" w:fill="FFFFFF"/>
        <w:ind w:firstLine="851"/>
        <w:jc w:val="both"/>
        <w:divId w:val="437338360"/>
        <w:rPr>
          <w:rFonts w:eastAsia="Times New Roman"/>
          <w:color w:val="000000"/>
          <w:lang w:val="uz-Latn-UZ"/>
        </w:rPr>
      </w:pPr>
      <w:r>
        <w:rPr>
          <w:rFonts w:eastAsia="Times New Roman"/>
          <w:color w:val="000000"/>
          <w:lang w:val="uz-Latn-UZ"/>
        </w:rPr>
        <w:t xml:space="preserve">36. Salfetka, hojatxona kogʻozi, tagliklar va gigiyenik vositalarni ishlab chiqarish korxonalari (shu jumladan sexlari). </w:t>
      </w:r>
    </w:p>
    <w:p w14:paraId="7872521D" w14:textId="77777777" w:rsidR="00000000" w:rsidRDefault="00000000">
      <w:pPr>
        <w:shd w:val="clear" w:color="auto" w:fill="FFFFFF"/>
        <w:ind w:firstLine="851"/>
        <w:jc w:val="both"/>
        <w:divId w:val="71900249"/>
        <w:rPr>
          <w:rFonts w:eastAsia="Times New Roman"/>
          <w:color w:val="000000"/>
          <w:lang w:val="uz-Latn-UZ"/>
        </w:rPr>
      </w:pPr>
      <w:r>
        <w:rPr>
          <w:rFonts w:eastAsia="Times New Roman"/>
          <w:color w:val="000000"/>
          <w:lang w:val="uz-Latn-UZ"/>
        </w:rPr>
        <w:t xml:space="preserve">37. Polimer buyumlar va sintetik materiallar, shu jumladan, yuvish va tozalash moddalarini ishlab chiqarish korxonalari (shu jumladan sexlari). </w:t>
      </w:r>
    </w:p>
    <w:p w14:paraId="54C50E0E" w14:textId="77777777" w:rsidR="00000000" w:rsidRDefault="00000000">
      <w:pPr>
        <w:shd w:val="clear" w:color="auto" w:fill="FFFFFF"/>
        <w:ind w:firstLine="851"/>
        <w:jc w:val="both"/>
        <w:divId w:val="195116926"/>
        <w:rPr>
          <w:rFonts w:eastAsia="Times New Roman"/>
          <w:color w:val="000000"/>
          <w:lang w:val="uz-Latn-UZ"/>
        </w:rPr>
      </w:pPr>
      <w:r>
        <w:rPr>
          <w:rFonts w:eastAsia="Times New Roman"/>
          <w:color w:val="000000"/>
          <w:lang w:val="uz-Latn-UZ"/>
        </w:rPr>
        <w:t xml:space="preserve">38. Shishadan tarkibida zaharli moddalar boʻlmagan buyumlarni ishlab chiqarish korxonalari (shu jumladan sexlari). </w:t>
      </w:r>
    </w:p>
    <w:p w14:paraId="26B9221A" w14:textId="77777777" w:rsidR="00000000" w:rsidRDefault="00000000">
      <w:pPr>
        <w:shd w:val="clear" w:color="auto" w:fill="FFFFFF"/>
        <w:ind w:firstLine="851"/>
        <w:jc w:val="both"/>
        <w:divId w:val="1793402114"/>
        <w:rPr>
          <w:rFonts w:eastAsia="Times New Roman"/>
          <w:color w:val="000000"/>
          <w:lang w:val="uz-Latn-UZ"/>
        </w:rPr>
      </w:pPr>
      <w:r>
        <w:rPr>
          <w:rFonts w:eastAsia="Times New Roman"/>
          <w:color w:val="000000"/>
          <w:lang w:val="uz-Latn-UZ"/>
        </w:rPr>
        <w:t xml:space="preserve">39. Chinni buyumlarni ishlab chiqarish korxonalari (shu jumladan sexlari). </w:t>
      </w:r>
    </w:p>
    <w:p w14:paraId="275E1251" w14:textId="77777777" w:rsidR="00000000" w:rsidRDefault="00000000">
      <w:pPr>
        <w:shd w:val="clear" w:color="auto" w:fill="FFFFFF"/>
        <w:ind w:firstLine="851"/>
        <w:jc w:val="both"/>
        <w:divId w:val="1282303589"/>
        <w:rPr>
          <w:rFonts w:eastAsia="Times New Roman"/>
          <w:color w:val="000000"/>
          <w:lang w:val="uz-Latn-UZ"/>
        </w:rPr>
      </w:pPr>
      <w:r>
        <w:rPr>
          <w:rFonts w:eastAsia="Times New Roman"/>
          <w:color w:val="000000"/>
          <w:lang w:val="uz-Latn-UZ"/>
        </w:rPr>
        <w:t>40. Boʻyash va oqartirish sexlari boʻlmagan yigiruv va toʻquv fabrikalari.</w:t>
      </w:r>
    </w:p>
    <w:p w14:paraId="5EF18338" w14:textId="77777777" w:rsidR="00000000" w:rsidRDefault="00000000">
      <w:pPr>
        <w:shd w:val="clear" w:color="auto" w:fill="FFFFFF"/>
        <w:ind w:firstLine="851"/>
        <w:jc w:val="both"/>
        <w:divId w:val="1703356195"/>
        <w:rPr>
          <w:rFonts w:eastAsia="Times New Roman"/>
          <w:color w:val="000000"/>
          <w:lang w:val="uz-Latn-UZ"/>
        </w:rPr>
      </w:pPr>
      <w:r>
        <w:rPr>
          <w:rFonts w:eastAsia="Times New Roman"/>
          <w:color w:val="000000"/>
          <w:lang w:val="uz-Latn-UZ"/>
        </w:rPr>
        <w:t>41. Tayyor dorivor vositalarni, shuningdek, oziq-ovqat mahsulotlarini (choy, tuz, shakar va boshqalarni) qadoqlash korxonalari (shu jumladan sexlari).</w:t>
      </w:r>
    </w:p>
    <w:p w14:paraId="7243D45B" w14:textId="77777777" w:rsidR="00000000" w:rsidRDefault="00000000">
      <w:pPr>
        <w:shd w:val="clear" w:color="auto" w:fill="FFFFFF"/>
        <w:ind w:firstLine="851"/>
        <w:jc w:val="both"/>
        <w:divId w:val="161093555"/>
        <w:rPr>
          <w:rFonts w:eastAsia="Times New Roman"/>
          <w:color w:val="000000"/>
          <w:lang w:val="uz-Latn-UZ"/>
        </w:rPr>
      </w:pPr>
      <w:r>
        <w:rPr>
          <w:rFonts w:eastAsia="Times New Roman"/>
          <w:color w:val="000000"/>
          <w:lang w:val="uz-Latn-UZ"/>
        </w:rPr>
        <w:t xml:space="preserve">42. Koʻmir va koʻmir briketlarini ishlab chiqarish korxonalari va ularni saqlash omborlari. </w:t>
      </w:r>
    </w:p>
    <w:p w14:paraId="2F369F2C" w14:textId="77777777" w:rsidR="00000000" w:rsidRDefault="00000000">
      <w:pPr>
        <w:shd w:val="clear" w:color="auto" w:fill="FFFFFF"/>
        <w:ind w:firstLine="851"/>
        <w:jc w:val="both"/>
        <w:divId w:val="726880196"/>
        <w:rPr>
          <w:rFonts w:eastAsia="Times New Roman"/>
          <w:color w:val="000000"/>
          <w:lang w:val="uz-Latn-UZ"/>
        </w:rPr>
      </w:pPr>
      <w:r>
        <w:rPr>
          <w:rFonts w:eastAsia="Times New Roman"/>
          <w:color w:val="000000"/>
          <w:lang w:val="uz-Latn-UZ"/>
        </w:rPr>
        <w:t>43. Sugʻoriladigan yerlarni rekonstruksiya qilish va meliorativ jihatdan yaxshilash ishlari.</w:t>
      </w:r>
    </w:p>
    <w:p w14:paraId="5D85150D" w14:textId="77777777" w:rsidR="00000000" w:rsidRDefault="00000000">
      <w:pPr>
        <w:shd w:val="clear" w:color="auto" w:fill="FFFFFF"/>
        <w:ind w:firstLine="851"/>
        <w:jc w:val="both"/>
        <w:divId w:val="1131941120"/>
        <w:rPr>
          <w:rFonts w:eastAsia="Times New Roman"/>
          <w:color w:val="000000"/>
          <w:lang w:val="uz-Latn-UZ"/>
        </w:rPr>
      </w:pPr>
      <w:r>
        <w:rPr>
          <w:rFonts w:eastAsia="Times New Roman"/>
          <w:color w:val="000000"/>
          <w:lang w:val="uz-Latn-UZ"/>
        </w:rPr>
        <w:t>44. Dvigatel va mashinalarni taʼmirlash, yigʻish, shuningdek, ularni boʻyash korxonalari (metall quyish va eritish uskunlari mavjud korxonalar bundan mustano).</w:t>
      </w:r>
    </w:p>
    <w:p w14:paraId="55858B28" w14:textId="77777777" w:rsidR="00000000" w:rsidRDefault="00000000">
      <w:pPr>
        <w:shd w:val="clear" w:color="auto" w:fill="FFFFFF"/>
        <w:ind w:firstLine="851"/>
        <w:jc w:val="both"/>
        <w:divId w:val="1388724274"/>
        <w:rPr>
          <w:rFonts w:eastAsia="Times New Roman"/>
          <w:color w:val="000000"/>
          <w:lang w:val="uz-Latn-UZ"/>
        </w:rPr>
      </w:pPr>
      <w:r>
        <w:rPr>
          <w:rFonts w:eastAsia="Times New Roman"/>
          <w:color w:val="000000"/>
          <w:lang w:val="uz-Latn-UZ"/>
        </w:rPr>
        <w:t>45. Maydoni 30 gektardan ortiq boʻlgan baliq urchitish havzalari, shuningdek, baliqni qayta ishlash kompleksi.</w:t>
      </w:r>
    </w:p>
    <w:p w14:paraId="7F386BE6" w14:textId="77777777" w:rsidR="00000000" w:rsidRDefault="00000000">
      <w:pPr>
        <w:shd w:val="clear" w:color="auto" w:fill="FFFFFF"/>
        <w:ind w:firstLine="851"/>
        <w:jc w:val="both"/>
        <w:divId w:val="1586259900"/>
        <w:rPr>
          <w:rFonts w:eastAsia="Times New Roman"/>
          <w:color w:val="000000"/>
          <w:lang w:val="uz-Latn-UZ"/>
        </w:rPr>
      </w:pPr>
      <w:r>
        <w:rPr>
          <w:rFonts w:eastAsia="Times New Roman"/>
          <w:color w:val="000000"/>
          <w:lang w:val="uz-Latn-UZ"/>
        </w:rPr>
        <w:t>46. 150 tadan ortiq savdo oʻrniga ega boʻlgan bozorlar va savdo markazlari</w:t>
      </w:r>
    </w:p>
    <w:p w14:paraId="329045C0" w14:textId="77777777" w:rsidR="00000000" w:rsidRDefault="00000000">
      <w:pPr>
        <w:shd w:val="clear" w:color="auto" w:fill="FFFFFF"/>
        <w:ind w:firstLine="851"/>
        <w:jc w:val="both"/>
        <w:divId w:val="1267810634"/>
        <w:rPr>
          <w:rFonts w:eastAsia="Times New Roman"/>
          <w:color w:val="000000"/>
          <w:lang w:val="uz-Latn-UZ"/>
        </w:rPr>
      </w:pPr>
      <w:r>
        <w:rPr>
          <w:rFonts w:eastAsia="Times New Roman"/>
          <w:color w:val="000000"/>
          <w:lang w:val="uz-Latn-UZ"/>
        </w:rPr>
        <w:t>47. Elektr asbob-uskunalarini yigʻish va taʼmirlash, metallga ishlov berish korxonalari (shu jumladan sexlari).</w:t>
      </w:r>
    </w:p>
    <w:p w14:paraId="63D09F81" w14:textId="77777777" w:rsidR="00000000" w:rsidRDefault="00000000">
      <w:pPr>
        <w:shd w:val="clear" w:color="auto" w:fill="FFFFFF"/>
        <w:ind w:firstLine="851"/>
        <w:jc w:val="both"/>
        <w:divId w:val="1538007264"/>
        <w:rPr>
          <w:rFonts w:eastAsia="Times New Roman"/>
          <w:color w:val="000000"/>
          <w:lang w:val="uz-Latn-UZ"/>
        </w:rPr>
      </w:pPr>
      <w:r>
        <w:rPr>
          <w:rFonts w:eastAsia="Times New Roman"/>
          <w:color w:val="000000"/>
          <w:lang w:val="uz-Latn-UZ"/>
        </w:rPr>
        <w:t>48. Sel suvini toʻplash omborlari.</w:t>
      </w:r>
    </w:p>
    <w:p w14:paraId="55840003" w14:textId="77777777" w:rsidR="00000000" w:rsidRDefault="00000000">
      <w:pPr>
        <w:shd w:val="clear" w:color="auto" w:fill="FFFFFF"/>
        <w:ind w:firstLine="851"/>
        <w:jc w:val="both"/>
        <w:divId w:val="939407403"/>
        <w:rPr>
          <w:rFonts w:eastAsia="Times New Roman"/>
          <w:color w:val="000000"/>
          <w:lang w:val="uz-Latn-UZ"/>
        </w:rPr>
      </w:pPr>
      <w:r>
        <w:rPr>
          <w:rFonts w:eastAsia="Times New Roman"/>
          <w:color w:val="000000"/>
          <w:lang w:val="uz-Latn-UZ"/>
        </w:rPr>
        <w:t>49. Tuman ahamiyatiga ega boʻlgan zaharli kimyoviy moddalar, shu jumladan, oʻgʻitlar omborlari va zaharli chiqindixonalarni rekultivatsiya qilish ishlari.</w:t>
      </w:r>
    </w:p>
    <w:p w14:paraId="44015F5C" w14:textId="77777777" w:rsidR="00000000" w:rsidRDefault="00000000">
      <w:pPr>
        <w:shd w:val="clear" w:color="auto" w:fill="FFFFFF"/>
        <w:ind w:firstLine="851"/>
        <w:jc w:val="both"/>
        <w:divId w:val="1522628110"/>
        <w:rPr>
          <w:rFonts w:eastAsia="Times New Roman"/>
          <w:color w:val="000000"/>
          <w:lang w:val="uz-Latn-UZ"/>
        </w:rPr>
      </w:pPr>
      <w:r>
        <w:rPr>
          <w:rFonts w:eastAsia="Times New Roman"/>
          <w:color w:val="000000"/>
          <w:lang w:val="uz-Latn-UZ"/>
        </w:rPr>
        <w:t>50. Huquqni muhofaza qilish organlarining maxsus obyektlari.</w:t>
      </w:r>
    </w:p>
    <w:p w14:paraId="03B43853" w14:textId="77777777" w:rsidR="00000000" w:rsidRDefault="00000000">
      <w:pPr>
        <w:shd w:val="clear" w:color="auto" w:fill="FFFFFF"/>
        <w:ind w:firstLine="851"/>
        <w:jc w:val="both"/>
        <w:divId w:val="417143887"/>
        <w:rPr>
          <w:rFonts w:eastAsia="Times New Roman"/>
          <w:color w:val="000000"/>
          <w:lang w:val="uz-Latn-UZ"/>
        </w:rPr>
      </w:pPr>
      <w:r>
        <w:rPr>
          <w:rFonts w:eastAsia="Times New Roman"/>
          <w:color w:val="000000"/>
          <w:lang w:val="uz-Latn-UZ"/>
        </w:rPr>
        <w:t>51. Bosmaxonalar.</w:t>
      </w:r>
    </w:p>
    <w:p w14:paraId="33E16AD8" w14:textId="77777777" w:rsidR="00000000" w:rsidRDefault="00000000">
      <w:pPr>
        <w:shd w:val="clear" w:color="auto" w:fill="FFFFFF"/>
        <w:ind w:firstLine="851"/>
        <w:jc w:val="both"/>
        <w:divId w:val="26684000"/>
        <w:rPr>
          <w:rFonts w:eastAsia="Times New Roman"/>
          <w:color w:val="808080"/>
          <w:lang w:val="uz-Latn-UZ"/>
        </w:rPr>
      </w:pPr>
      <w:r>
        <w:rPr>
          <w:rFonts w:eastAsia="Times New Roman"/>
          <w:color w:val="808080"/>
          <w:lang w:val="uz-Latn-UZ"/>
        </w:rPr>
        <w:t>52. Quvvati 100 MVtdan kam boʻlgan issiqlik, shuningdek, foto, shamol elektr stansiyalari va boshqa yondirish qurilmalari.</w:t>
      </w:r>
    </w:p>
    <w:p w14:paraId="69CCBE20" w14:textId="77777777" w:rsidR="00000000" w:rsidRDefault="00000000">
      <w:pPr>
        <w:shd w:val="clear" w:color="auto" w:fill="FFFFFF"/>
        <w:ind w:firstLine="851"/>
        <w:jc w:val="both"/>
        <w:divId w:val="687757680"/>
        <w:rPr>
          <w:rFonts w:eastAsia="Times New Roman"/>
          <w:color w:val="000000"/>
          <w:lang w:val="uz-Latn-UZ"/>
        </w:rPr>
      </w:pPr>
      <w:r>
        <w:rPr>
          <w:rFonts w:eastAsia="Times New Roman"/>
          <w:color w:val="000000"/>
          <w:lang w:val="uz-Latn-UZ"/>
        </w:rPr>
        <w:t>53. Tramvay-trolleybus parklari.</w:t>
      </w:r>
    </w:p>
    <w:p w14:paraId="6EA6D3C6" w14:textId="77777777" w:rsidR="00000000" w:rsidRDefault="00000000">
      <w:pPr>
        <w:shd w:val="clear" w:color="auto" w:fill="FFFFFF"/>
        <w:ind w:firstLine="851"/>
        <w:jc w:val="both"/>
        <w:divId w:val="878862812"/>
        <w:rPr>
          <w:rFonts w:eastAsia="Times New Roman"/>
          <w:color w:val="000000"/>
          <w:lang w:val="uz-Latn-UZ"/>
        </w:rPr>
      </w:pPr>
      <w:r>
        <w:rPr>
          <w:rFonts w:eastAsia="Times New Roman"/>
          <w:color w:val="000000"/>
          <w:lang w:val="uz-Latn-UZ"/>
        </w:rPr>
        <w:t>54. Xloratorlar.</w:t>
      </w:r>
    </w:p>
    <w:p w14:paraId="11174054" w14:textId="77777777" w:rsidR="00000000" w:rsidRDefault="00000000">
      <w:pPr>
        <w:shd w:val="clear" w:color="auto" w:fill="FFFFFF"/>
        <w:ind w:firstLine="851"/>
        <w:jc w:val="both"/>
        <w:divId w:val="1490439112"/>
        <w:rPr>
          <w:rFonts w:eastAsia="Times New Roman"/>
          <w:color w:val="000000"/>
          <w:lang w:val="uz-Latn-UZ"/>
        </w:rPr>
      </w:pPr>
      <w:r>
        <w:rPr>
          <w:rFonts w:eastAsia="Times New Roman"/>
          <w:color w:val="000000"/>
          <w:lang w:val="uz-Latn-UZ"/>
        </w:rPr>
        <w:t>55. Kimyoviy tozalash va kir yuvish korxonalari (shu jumladan sexlari).</w:t>
      </w:r>
    </w:p>
    <w:p w14:paraId="440B917C" w14:textId="77777777" w:rsidR="00000000" w:rsidRDefault="00000000">
      <w:pPr>
        <w:shd w:val="clear" w:color="auto" w:fill="FFFFFF"/>
        <w:ind w:firstLine="851"/>
        <w:jc w:val="both"/>
        <w:divId w:val="1757821089"/>
        <w:rPr>
          <w:rFonts w:eastAsia="Times New Roman"/>
          <w:color w:val="000000"/>
          <w:lang w:val="uz-Latn-UZ"/>
        </w:rPr>
      </w:pPr>
      <w:r>
        <w:rPr>
          <w:rFonts w:eastAsia="Times New Roman"/>
          <w:color w:val="000000"/>
          <w:lang w:val="uz-Latn-UZ"/>
        </w:rPr>
        <w:t>56. 50 tonnadan ortiq sigʻimli sovutgich qurilmalari.</w:t>
      </w:r>
    </w:p>
    <w:p w14:paraId="0AD91A04" w14:textId="77777777" w:rsidR="00000000" w:rsidRDefault="00000000">
      <w:pPr>
        <w:shd w:val="clear" w:color="auto" w:fill="FFFFFF"/>
        <w:ind w:firstLine="851"/>
        <w:jc w:val="both"/>
        <w:divId w:val="547571802"/>
        <w:rPr>
          <w:rFonts w:eastAsia="Times New Roman"/>
          <w:color w:val="000000"/>
          <w:lang w:val="uz-Latn-UZ"/>
        </w:rPr>
      </w:pPr>
      <w:r>
        <w:rPr>
          <w:rFonts w:eastAsia="Times New Roman"/>
          <w:color w:val="000000"/>
          <w:lang w:val="uz-Latn-UZ"/>
        </w:rPr>
        <w:t>57. Kalsiy karbidi ishlab chiqarish sexlari.</w:t>
      </w:r>
    </w:p>
    <w:p w14:paraId="45C7C85F" w14:textId="77777777" w:rsidR="00000000" w:rsidRDefault="00000000">
      <w:pPr>
        <w:shd w:val="clear" w:color="auto" w:fill="FFFFFF"/>
        <w:ind w:firstLine="851"/>
        <w:jc w:val="both"/>
        <w:divId w:val="1331367001"/>
        <w:rPr>
          <w:rFonts w:eastAsia="Times New Roman"/>
          <w:color w:val="000000"/>
          <w:lang w:val="uz-Latn-UZ"/>
        </w:rPr>
      </w:pPr>
      <w:r>
        <w:rPr>
          <w:rFonts w:eastAsia="Times New Roman"/>
          <w:color w:val="000000"/>
          <w:lang w:val="uz-Latn-UZ"/>
        </w:rPr>
        <w:t>58. Kimyoviy moddalar bilan mahsulotlarni oʻrganish markaziy laboratoriyalar.</w:t>
      </w:r>
    </w:p>
    <w:p w14:paraId="1C5EB1D7" w14:textId="77777777" w:rsidR="00000000" w:rsidRDefault="00000000">
      <w:pPr>
        <w:shd w:val="clear" w:color="auto" w:fill="FFFFFF"/>
        <w:ind w:firstLine="851"/>
        <w:jc w:val="both"/>
        <w:divId w:val="1015153690"/>
        <w:rPr>
          <w:rFonts w:eastAsia="Times New Roman"/>
          <w:color w:val="000000"/>
          <w:lang w:val="uz-Latn-UZ"/>
        </w:rPr>
      </w:pPr>
      <w:r>
        <w:rPr>
          <w:rFonts w:eastAsia="Times New Roman"/>
          <w:color w:val="000000"/>
          <w:lang w:val="uz-Latn-UZ"/>
        </w:rPr>
        <w:t>59. Ovchilik va baliqchilik xoʻjaliklari.</w:t>
      </w:r>
    </w:p>
    <w:p w14:paraId="77D949F6" w14:textId="77777777" w:rsidR="00000000" w:rsidRDefault="00000000">
      <w:pPr>
        <w:shd w:val="clear" w:color="auto" w:fill="FFFFFF"/>
        <w:ind w:firstLine="851"/>
        <w:jc w:val="both"/>
        <w:divId w:val="1562474597"/>
        <w:rPr>
          <w:rFonts w:eastAsia="Times New Roman"/>
          <w:color w:val="000000"/>
          <w:lang w:val="uz-Latn-UZ"/>
        </w:rPr>
      </w:pPr>
      <w:r>
        <w:rPr>
          <w:rFonts w:eastAsia="Times New Roman"/>
          <w:color w:val="000000"/>
          <w:lang w:val="uz-Latn-UZ"/>
        </w:rPr>
        <w:t xml:space="preserve">60. Yovvoyi hayvonlarni yangi iqlimga moslashtirish va duragaylash faoliyati. </w:t>
      </w:r>
    </w:p>
    <w:p w14:paraId="65F75FCC" w14:textId="77777777" w:rsidR="00000000" w:rsidRDefault="00000000">
      <w:pPr>
        <w:shd w:val="clear" w:color="auto" w:fill="FFFFFF"/>
        <w:ind w:firstLine="851"/>
        <w:jc w:val="both"/>
        <w:divId w:val="1902522123"/>
        <w:rPr>
          <w:rFonts w:eastAsia="Times New Roman"/>
          <w:color w:val="000000"/>
          <w:lang w:val="uz-Latn-UZ"/>
        </w:rPr>
      </w:pPr>
      <w:r>
        <w:rPr>
          <w:rFonts w:eastAsia="Times New Roman"/>
          <w:color w:val="000000"/>
          <w:lang w:val="uz-Latn-UZ"/>
        </w:rPr>
        <w:t xml:space="preserve">61. Inert gazlar ishlab chiqarish korxonalari (shu jumladan sexlari). </w:t>
      </w:r>
    </w:p>
    <w:p w14:paraId="5E22F1A5" w14:textId="77777777" w:rsidR="00000000" w:rsidRDefault="00000000">
      <w:pPr>
        <w:shd w:val="clear" w:color="auto" w:fill="FFFFFF"/>
        <w:jc w:val="center"/>
        <w:divId w:val="1590036917"/>
        <w:rPr>
          <w:rFonts w:eastAsia="Times New Roman"/>
          <w:b/>
          <w:bCs/>
          <w:color w:val="000080"/>
          <w:lang w:val="uz-Latn-UZ"/>
        </w:rPr>
      </w:pPr>
      <w:r>
        <w:rPr>
          <w:rFonts w:eastAsia="Times New Roman"/>
          <w:b/>
          <w:bCs/>
          <w:color w:val="000080"/>
          <w:lang w:val="uz-Latn-UZ"/>
        </w:rPr>
        <w:t>Atrof muhitga taʼsir koʻrsatishning IV toifasiga mansub (mahalliy taʼsir koʻrsatish) faoliyat turlari (</w:t>
      </w:r>
      <w:hyperlink r:id="rId17" w:anchor="-4986847" w:history="1">
        <w:r>
          <w:rPr>
            <w:rFonts w:eastAsia="Times New Roman"/>
            <w:b/>
            <w:bCs/>
            <w:color w:val="008080"/>
            <w:lang w:val="uz-Latn-UZ"/>
          </w:rPr>
          <w:t>****</w:t>
        </w:r>
      </w:hyperlink>
      <w:r>
        <w:rPr>
          <w:rFonts w:eastAsia="Times New Roman"/>
          <w:b/>
          <w:bCs/>
          <w:color w:val="000080"/>
          <w:lang w:val="uz-Latn-UZ"/>
        </w:rPr>
        <w:t xml:space="preserve">) </w:t>
      </w:r>
    </w:p>
    <w:p w14:paraId="7D9D2D4A" w14:textId="77777777" w:rsidR="00000000" w:rsidRDefault="00000000">
      <w:pPr>
        <w:shd w:val="clear" w:color="auto" w:fill="FFFFFF"/>
        <w:ind w:firstLine="851"/>
        <w:jc w:val="both"/>
        <w:divId w:val="743911783"/>
        <w:rPr>
          <w:rFonts w:eastAsia="Times New Roman"/>
          <w:color w:val="000000"/>
          <w:lang w:val="uz-Latn-UZ"/>
        </w:rPr>
      </w:pPr>
      <w:r>
        <w:rPr>
          <w:rFonts w:eastAsia="Times New Roman"/>
          <w:color w:val="000000"/>
          <w:lang w:val="uz-Latn-UZ"/>
        </w:rPr>
        <w:t>1. Avtoservis punktlari va avtomobillarni yuvish joylari.</w:t>
      </w:r>
    </w:p>
    <w:p w14:paraId="11DF74BC" w14:textId="77777777" w:rsidR="00000000" w:rsidRDefault="00000000">
      <w:pPr>
        <w:shd w:val="clear" w:color="auto" w:fill="FFFFFF"/>
        <w:ind w:firstLine="851"/>
        <w:jc w:val="both"/>
        <w:divId w:val="1262420582"/>
        <w:rPr>
          <w:rFonts w:eastAsia="Times New Roman"/>
          <w:color w:val="000000"/>
          <w:lang w:val="uz-Latn-UZ"/>
        </w:rPr>
      </w:pPr>
      <w:r>
        <w:rPr>
          <w:rFonts w:eastAsia="Times New Roman"/>
          <w:color w:val="000000"/>
          <w:lang w:val="uz-Latn-UZ"/>
        </w:rPr>
        <w:t>2. Paxta titish sexlari.</w:t>
      </w:r>
    </w:p>
    <w:p w14:paraId="448E05B9" w14:textId="77777777" w:rsidR="00000000" w:rsidRDefault="00000000">
      <w:pPr>
        <w:shd w:val="clear" w:color="auto" w:fill="FFFFFF"/>
        <w:ind w:firstLine="851"/>
        <w:jc w:val="both"/>
        <w:divId w:val="187833919"/>
        <w:rPr>
          <w:rFonts w:eastAsia="Times New Roman"/>
          <w:color w:val="000000"/>
          <w:lang w:val="uz-Latn-UZ"/>
        </w:rPr>
      </w:pPr>
      <w:r>
        <w:rPr>
          <w:rFonts w:eastAsia="Times New Roman"/>
          <w:color w:val="000000"/>
          <w:lang w:val="uz-Latn-UZ"/>
        </w:rPr>
        <w:t>3. Ovchilik va baliqchilik xoʻjaliklari.</w:t>
      </w:r>
    </w:p>
    <w:p w14:paraId="177E513E" w14:textId="77777777" w:rsidR="00000000" w:rsidRDefault="00000000">
      <w:pPr>
        <w:shd w:val="clear" w:color="auto" w:fill="FFFFFF"/>
        <w:ind w:firstLine="851"/>
        <w:jc w:val="both"/>
        <w:divId w:val="1515682610"/>
        <w:rPr>
          <w:rFonts w:eastAsia="Times New Roman"/>
          <w:color w:val="000000"/>
          <w:lang w:val="uz-Latn-UZ"/>
        </w:rPr>
      </w:pPr>
      <w:r>
        <w:rPr>
          <w:rFonts w:eastAsia="Times New Roman"/>
          <w:color w:val="000000"/>
          <w:lang w:val="uz-Latn-UZ"/>
        </w:rPr>
        <w:t>4. Gilam toʻqish sexlari.</w:t>
      </w:r>
    </w:p>
    <w:p w14:paraId="63FF727D" w14:textId="77777777" w:rsidR="00000000" w:rsidRDefault="00000000">
      <w:pPr>
        <w:shd w:val="clear" w:color="auto" w:fill="FFFFFF"/>
        <w:ind w:firstLine="851"/>
        <w:jc w:val="both"/>
        <w:divId w:val="1354574846"/>
        <w:rPr>
          <w:rFonts w:eastAsia="Times New Roman"/>
          <w:color w:val="000000"/>
          <w:lang w:val="uz-Latn-UZ"/>
        </w:rPr>
      </w:pPr>
      <w:r>
        <w:rPr>
          <w:rFonts w:eastAsia="Times New Roman"/>
          <w:color w:val="000000"/>
          <w:lang w:val="uz-Latn-UZ"/>
        </w:rPr>
        <w:t>5. Un tegirmonlari.</w:t>
      </w:r>
    </w:p>
    <w:p w14:paraId="59D823BD" w14:textId="77777777" w:rsidR="00000000" w:rsidRDefault="00000000">
      <w:pPr>
        <w:shd w:val="clear" w:color="auto" w:fill="FFFFFF"/>
        <w:ind w:firstLine="851"/>
        <w:jc w:val="both"/>
        <w:divId w:val="1107847738"/>
        <w:rPr>
          <w:rFonts w:eastAsia="Times New Roman"/>
          <w:color w:val="000000"/>
          <w:lang w:val="uz-Latn-UZ"/>
        </w:rPr>
      </w:pPr>
      <w:r>
        <w:rPr>
          <w:rFonts w:eastAsia="Times New Roman"/>
          <w:color w:val="000000"/>
          <w:lang w:val="uz-Latn-UZ"/>
        </w:rPr>
        <w:t>6. Toshga ishlov berish sexlari.</w:t>
      </w:r>
    </w:p>
    <w:p w14:paraId="53DFECF0" w14:textId="77777777" w:rsidR="00000000" w:rsidRDefault="00000000">
      <w:pPr>
        <w:shd w:val="clear" w:color="auto" w:fill="FFFFFF"/>
        <w:ind w:firstLine="851"/>
        <w:jc w:val="both"/>
        <w:divId w:val="1622178914"/>
        <w:rPr>
          <w:rFonts w:eastAsia="Times New Roman"/>
          <w:color w:val="000000"/>
          <w:lang w:val="uz-Latn-UZ"/>
        </w:rPr>
      </w:pPr>
      <w:r>
        <w:rPr>
          <w:rFonts w:eastAsia="Times New Roman"/>
          <w:color w:val="000000"/>
          <w:lang w:val="uz-Latn-UZ"/>
        </w:rPr>
        <w:t>7. Rekreatsiya va uy-joy-fuqarolik obyektlari.</w:t>
      </w:r>
    </w:p>
    <w:p w14:paraId="5091A6E0" w14:textId="77777777" w:rsidR="00000000" w:rsidRDefault="00000000">
      <w:pPr>
        <w:shd w:val="clear" w:color="auto" w:fill="FFFFFF"/>
        <w:ind w:firstLine="851"/>
        <w:jc w:val="both"/>
        <w:divId w:val="1665861946"/>
        <w:rPr>
          <w:rFonts w:eastAsia="Times New Roman"/>
          <w:color w:val="000000"/>
          <w:lang w:val="uz-Latn-UZ"/>
        </w:rPr>
      </w:pPr>
      <w:r>
        <w:rPr>
          <w:rFonts w:eastAsia="Times New Roman"/>
          <w:color w:val="000000"/>
          <w:lang w:val="uz-Latn-UZ"/>
        </w:rPr>
        <w:t>8. Qishloq xoʻjaligi mahsulotlarini qayta ishlash va konservalash korxonalari (shu jumladan sexlari).</w:t>
      </w:r>
    </w:p>
    <w:p w14:paraId="7EBBCA98" w14:textId="77777777" w:rsidR="00000000" w:rsidRDefault="00000000">
      <w:pPr>
        <w:shd w:val="clear" w:color="auto" w:fill="FFFFFF"/>
        <w:ind w:firstLine="851"/>
        <w:jc w:val="both"/>
        <w:divId w:val="1991446728"/>
        <w:rPr>
          <w:rFonts w:eastAsia="Times New Roman"/>
          <w:color w:val="000000"/>
          <w:lang w:val="uz-Latn-UZ"/>
        </w:rPr>
      </w:pPr>
      <w:r>
        <w:rPr>
          <w:rFonts w:eastAsia="Times New Roman"/>
          <w:color w:val="000000"/>
          <w:lang w:val="uz-Latn-UZ"/>
        </w:rPr>
        <w:t>9. Qattiq maishiy chiqindilarni toʻplash maydonchalari.</w:t>
      </w:r>
    </w:p>
    <w:p w14:paraId="055826A7" w14:textId="77777777" w:rsidR="00000000" w:rsidRDefault="00000000">
      <w:pPr>
        <w:shd w:val="clear" w:color="auto" w:fill="FFFFFF"/>
        <w:ind w:firstLine="851"/>
        <w:jc w:val="both"/>
        <w:divId w:val="1208880657"/>
        <w:rPr>
          <w:rFonts w:eastAsia="Times New Roman"/>
          <w:color w:val="000000"/>
          <w:lang w:val="uz-Latn-UZ"/>
        </w:rPr>
      </w:pPr>
      <w:r>
        <w:rPr>
          <w:rFonts w:eastAsia="Times New Roman"/>
          <w:color w:val="000000"/>
          <w:lang w:val="uz-Latn-UZ"/>
        </w:rPr>
        <w:t>10. Isitish tizimiga (tabiiy gaz, koʻmir va boshqa yonilgʻi turlarida ishlovchi) ega issiqxonalar (shaxsiy yordamchi xoʻjaliklar bundan musatasno).</w:t>
      </w:r>
    </w:p>
    <w:p w14:paraId="21CF8AD8" w14:textId="77777777" w:rsidR="00000000" w:rsidRDefault="00000000">
      <w:pPr>
        <w:shd w:val="clear" w:color="auto" w:fill="FFFFFF"/>
        <w:ind w:firstLine="851"/>
        <w:jc w:val="both"/>
        <w:divId w:val="665062142"/>
        <w:rPr>
          <w:rFonts w:eastAsia="Times New Roman"/>
          <w:color w:val="000000"/>
          <w:lang w:val="uz-Latn-UZ"/>
        </w:rPr>
      </w:pPr>
      <w:r>
        <w:rPr>
          <w:rFonts w:eastAsia="Times New Roman"/>
          <w:color w:val="000000"/>
          <w:lang w:val="uz-Latn-UZ"/>
        </w:rPr>
        <w:t xml:space="preserve">11. Qoramol, yilqichilik, qoʻychilik, choʻchqachilik va quyonchilik fermalari. </w:t>
      </w:r>
    </w:p>
    <w:p w14:paraId="320E4075" w14:textId="77777777" w:rsidR="00000000" w:rsidRDefault="00000000">
      <w:pPr>
        <w:shd w:val="clear" w:color="auto" w:fill="FFFFFF"/>
        <w:ind w:firstLine="851"/>
        <w:jc w:val="both"/>
        <w:divId w:val="1131285489"/>
        <w:rPr>
          <w:rFonts w:eastAsia="Times New Roman"/>
          <w:color w:val="000000"/>
          <w:lang w:val="uz-Latn-UZ"/>
        </w:rPr>
      </w:pPr>
      <w:r>
        <w:rPr>
          <w:rFonts w:eastAsia="Times New Roman"/>
          <w:color w:val="000000"/>
          <w:lang w:val="uz-Latn-UZ"/>
        </w:rPr>
        <w:t>12. Mebel yigʻish va taʼmirlash sexlari.</w:t>
      </w:r>
    </w:p>
    <w:p w14:paraId="67CBA6FD" w14:textId="77777777" w:rsidR="00000000" w:rsidRDefault="00000000">
      <w:pPr>
        <w:shd w:val="clear" w:color="auto" w:fill="FFFFFF"/>
        <w:ind w:firstLine="851"/>
        <w:jc w:val="both"/>
        <w:divId w:val="586887792"/>
        <w:rPr>
          <w:rFonts w:eastAsia="Times New Roman"/>
          <w:color w:val="000000"/>
          <w:lang w:val="uz-Latn-UZ"/>
        </w:rPr>
      </w:pPr>
      <w:r>
        <w:rPr>
          <w:rFonts w:eastAsia="Times New Roman"/>
          <w:color w:val="000000"/>
          <w:lang w:val="uz-Latn-UZ"/>
        </w:rPr>
        <w:t>13. 50 tonnadan kam sigʻimli sovutgich qurilmalariga ega omborxonalar, ozon qatlamini buzuvchi va issiqhona gazlarini hosil qiluvchi moddalarni toʻldirish ustaxonalari.</w:t>
      </w:r>
    </w:p>
    <w:p w14:paraId="0AD213A0" w14:textId="77777777" w:rsidR="00000000" w:rsidRDefault="00000000">
      <w:pPr>
        <w:shd w:val="clear" w:color="auto" w:fill="FFFFFF"/>
        <w:ind w:firstLine="851"/>
        <w:jc w:val="both"/>
        <w:divId w:val="33120741"/>
        <w:rPr>
          <w:rFonts w:eastAsia="Times New Roman"/>
          <w:color w:val="000000"/>
          <w:lang w:val="uz-Latn-UZ"/>
        </w:rPr>
      </w:pPr>
      <w:r>
        <w:rPr>
          <w:rFonts w:eastAsia="Times New Roman"/>
          <w:color w:val="000000"/>
          <w:lang w:val="uz-Latn-UZ"/>
        </w:rPr>
        <w:t>14. Optik tolali va boshqa kabellarni oʻtkazish, mobil aloqa uchun yelkanli antenalarni oʻrnatish ishlari.</w:t>
      </w:r>
    </w:p>
    <w:p w14:paraId="3847A131" w14:textId="77777777" w:rsidR="00000000" w:rsidRDefault="00000000">
      <w:pPr>
        <w:shd w:val="clear" w:color="auto" w:fill="FFFFFF"/>
        <w:ind w:firstLine="851"/>
        <w:jc w:val="both"/>
        <w:divId w:val="639502821"/>
        <w:rPr>
          <w:rFonts w:eastAsia="Times New Roman"/>
          <w:color w:val="000000"/>
          <w:lang w:val="uz-Latn-UZ"/>
        </w:rPr>
      </w:pPr>
      <w:r>
        <w:rPr>
          <w:rFonts w:eastAsia="Times New Roman"/>
          <w:color w:val="000000"/>
          <w:lang w:val="uz-Latn-UZ"/>
        </w:rPr>
        <w:t>15. 50 tadan kam savdo oʻrniga ega boʻlgan bozorlar va savdo markazlari.</w:t>
      </w:r>
    </w:p>
    <w:p w14:paraId="2EFF93E4" w14:textId="77777777" w:rsidR="00000000" w:rsidRDefault="00000000">
      <w:pPr>
        <w:shd w:val="clear" w:color="auto" w:fill="FFFFFF"/>
        <w:ind w:firstLine="851"/>
        <w:jc w:val="both"/>
        <w:divId w:val="486240928"/>
        <w:rPr>
          <w:rFonts w:eastAsia="Times New Roman"/>
          <w:color w:val="339966"/>
          <w:sz w:val="20"/>
          <w:szCs w:val="20"/>
          <w:lang w:val="uz-Latn-UZ"/>
        </w:rPr>
      </w:pPr>
      <w:r>
        <w:rPr>
          <w:rFonts w:eastAsia="Times New Roman"/>
          <w:color w:val="339966"/>
          <w:sz w:val="20"/>
          <w:szCs w:val="20"/>
          <w:lang w:val="uz-Latn-UZ"/>
        </w:rPr>
        <w:t xml:space="preserve">Izoh. </w:t>
      </w:r>
    </w:p>
    <w:p w14:paraId="1DD9696C" w14:textId="77777777" w:rsidR="00000000" w:rsidRDefault="00000000">
      <w:pPr>
        <w:shd w:val="clear" w:color="auto" w:fill="FFFFFF"/>
        <w:ind w:firstLine="851"/>
        <w:jc w:val="both"/>
        <w:divId w:val="36469968"/>
        <w:rPr>
          <w:rFonts w:eastAsia="Times New Roman"/>
          <w:color w:val="339966"/>
          <w:sz w:val="20"/>
          <w:szCs w:val="20"/>
          <w:lang w:val="uz-Latn-UZ"/>
        </w:rPr>
      </w:pPr>
      <w:r>
        <w:rPr>
          <w:rStyle w:val="a6"/>
          <w:rFonts w:eastAsia="Times New Roman"/>
          <w:color w:val="339966"/>
          <w:sz w:val="20"/>
          <w:szCs w:val="20"/>
          <w:lang w:val="uz-Latn-UZ"/>
        </w:rPr>
        <w:t>1. Xalqaro moliyaviy tashkilotlar loyihalari A, B va C toifalari boʻyicha tasnifi (* — A toifa, ** — V toifa, *** — S toifa, **** — S+ toifa).</w:t>
      </w:r>
    </w:p>
    <w:p w14:paraId="38AE14AC" w14:textId="77777777" w:rsidR="00000000" w:rsidRDefault="00000000">
      <w:pPr>
        <w:shd w:val="clear" w:color="auto" w:fill="FFFFFF"/>
        <w:ind w:firstLine="851"/>
        <w:jc w:val="both"/>
        <w:divId w:val="1508399691"/>
        <w:rPr>
          <w:rFonts w:eastAsia="Times New Roman"/>
          <w:color w:val="339966"/>
          <w:sz w:val="20"/>
          <w:szCs w:val="20"/>
          <w:lang w:val="uz-Latn-UZ"/>
        </w:rPr>
      </w:pPr>
      <w:r>
        <w:rPr>
          <w:rStyle w:val="a6"/>
          <w:rFonts w:eastAsia="Times New Roman"/>
          <w:color w:val="339966"/>
          <w:sz w:val="20"/>
          <w:szCs w:val="20"/>
          <w:lang w:val="uz-Latn-UZ"/>
        </w:rPr>
        <w:t>2. Ushbu roʻyxatga kiritilmagan faoliyat turlari davlat ekologiya ekspertizasidan oʻtkaziladi, bunda mazkur faoliyat turining qaysi toifaga mansubligi Davlat ekologiya qoʻmitasi huzuridagi ekspertlar kengashi tomonidan taqdim etilgan materiallar asosida yoki joyiga chiqib oʻrganish natijasida aniqlanadi.</w:t>
      </w:r>
    </w:p>
    <w:p w14:paraId="095BEC6B" w14:textId="77777777" w:rsidR="00000000" w:rsidRDefault="00000000">
      <w:pPr>
        <w:shd w:val="clear" w:color="auto" w:fill="FFFFFF"/>
        <w:ind w:firstLine="851"/>
        <w:jc w:val="both"/>
        <w:divId w:val="293022074"/>
        <w:rPr>
          <w:rFonts w:eastAsia="Times New Roman"/>
          <w:color w:val="339966"/>
          <w:sz w:val="20"/>
          <w:szCs w:val="20"/>
          <w:lang w:val="uz-Latn-UZ"/>
        </w:rPr>
      </w:pPr>
      <w:r>
        <w:rPr>
          <w:rStyle w:val="a6"/>
          <w:rFonts w:eastAsia="Times New Roman"/>
          <w:color w:val="339966"/>
          <w:sz w:val="20"/>
          <w:szCs w:val="20"/>
          <w:lang w:val="uz-Latn-UZ"/>
        </w:rPr>
        <w:t>3. Agar davlat ekologik ekspertizasi uchun bitta buyurtmachi tomonidan taqdim etilgan materiallar kompleks hisoblansa va atrof muhitga taʼsir koʻrsatadigan hamda bitta sanoat maydonida joylashgan turli toifadagi bir qancha obyektlardan iborat boʻlsa, ularning atrof muhitga taʼsir koʻrsatishi yuqori toifa boʻyicha belgilanadi.</w:t>
      </w:r>
    </w:p>
    <w:p w14:paraId="268987DC" w14:textId="77777777" w:rsidR="00000000" w:rsidRDefault="00000000">
      <w:pPr>
        <w:shd w:val="clear" w:color="auto" w:fill="FFFFFF"/>
        <w:jc w:val="center"/>
        <w:divId w:val="1045442970"/>
        <w:rPr>
          <w:rFonts w:eastAsia="Times New Roman"/>
          <w:color w:val="000080"/>
          <w:sz w:val="22"/>
          <w:szCs w:val="22"/>
          <w:lang w:val="uz-Latn-UZ"/>
        </w:rPr>
      </w:pPr>
      <w:r>
        <w:rPr>
          <w:rFonts w:eastAsia="Times New Roman"/>
          <w:color w:val="000080"/>
          <w:sz w:val="22"/>
          <w:szCs w:val="22"/>
          <w:lang w:val="uz-Latn-UZ"/>
        </w:rPr>
        <w:t xml:space="preserve">Vazirlar Mahkamasining 2020-yil 7-sentabrdagi 541-son </w:t>
      </w:r>
      <w:hyperlink r:id="rId18" w:history="1">
        <w:r>
          <w:rPr>
            <w:rFonts w:eastAsia="Times New Roman"/>
            <w:color w:val="008080"/>
            <w:sz w:val="22"/>
            <w:szCs w:val="22"/>
            <w:lang w:val="uz-Latn-UZ"/>
          </w:rPr>
          <w:t>qaroriga</w:t>
        </w:r>
        <w:r>
          <w:rPr>
            <w:rFonts w:eastAsia="Times New Roman"/>
            <w:color w:val="008080"/>
            <w:sz w:val="22"/>
            <w:szCs w:val="22"/>
            <w:lang w:val="uz-Latn-UZ"/>
          </w:rPr>
          <w:br/>
        </w:r>
      </w:hyperlink>
      <w:r>
        <w:rPr>
          <w:rFonts w:eastAsia="Times New Roman"/>
          <w:color w:val="000080"/>
          <w:sz w:val="22"/>
          <w:szCs w:val="22"/>
          <w:lang w:val="uz-Latn-UZ"/>
        </w:rPr>
        <w:t xml:space="preserve">2-ILOVA </w:t>
      </w:r>
    </w:p>
    <w:p w14:paraId="052DC53D" w14:textId="77777777" w:rsidR="00000000" w:rsidRDefault="00000000">
      <w:pPr>
        <w:shd w:val="clear" w:color="auto" w:fill="FFFFFF"/>
        <w:jc w:val="center"/>
        <w:divId w:val="1396975472"/>
        <w:rPr>
          <w:rFonts w:eastAsia="Times New Roman"/>
          <w:b/>
          <w:bCs/>
          <w:color w:val="000080"/>
          <w:lang w:val="uz-Latn-UZ"/>
        </w:rPr>
      </w:pPr>
      <w:r>
        <w:rPr>
          <w:rFonts w:eastAsia="Times New Roman"/>
          <w:b/>
          <w:bCs/>
          <w:color w:val="000080"/>
          <w:lang w:val="uz-Latn-UZ"/>
        </w:rPr>
        <w:t xml:space="preserve">Davlat ekologik ekspertizasi toʻgʻrisida </w:t>
      </w:r>
    </w:p>
    <w:p w14:paraId="47F45F1F" w14:textId="77777777" w:rsidR="00000000" w:rsidRDefault="00000000">
      <w:pPr>
        <w:shd w:val="clear" w:color="auto" w:fill="FFFFFF"/>
        <w:jc w:val="center"/>
        <w:divId w:val="1624534282"/>
        <w:rPr>
          <w:rFonts w:eastAsia="Times New Roman"/>
          <w:caps/>
          <w:color w:val="000080"/>
          <w:lang w:val="uz-Latn-UZ"/>
        </w:rPr>
      </w:pPr>
      <w:r>
        <w:rPr>
          <w:rFonts w:eastAsia="Times New Roman"/>
          <w:caps/>
          <w:color w:val="000080"/>
          <w:lang w:val="uz-Latn-UZ"/>
        </w:rPr>
        <w:t>nizom</w:t>
      </w:r>
    </w:p>
    <w:p w14:paraId="04F1F751" w14:textId="77777777" w:rsidR="00000000" w:rsidRDefault="00000000">
      <w:pPr>
        <w:shd w:val="clear" w:color="auto" w:fill="FFFFFF"/>
        <w:jc w:val="center"/>
        <w:divId w:val="787547228"/>
        <w:rPr>
          <w:rFonts w:eastAsia="Times New Roman"/>
          <w:b/>
          <w:bCs/>
          <w:color w:val="000080"/>
          <w:lang w:val="uz-Latn-UZ"/>
        </w:rPr>
      </w:pPr>
      <w:r>
        <w:rPr>
          <w:rFonts w:eastAsia="Times New Roman"/>
          <w:b/>
          <w:bCs/>
          <w:color w:val="000080"/>
          <w:lang w:val="uz-Latn-UZ"/>
        </w:rPr>
        <w:t>1-bob. Umumiy qoidalar</w:t>
      </w:r>
    </w:p>
    <w:p w14:paraId="51A983BD" w14:textId="77777777" w:rsidR="00000000" w:rsidRDefault="00000000">
      <w:pPr>
        <w:shd w:val="clear" w:color="auto" w:fill="FFFFFF"/>
        <w:ind w:firstLine="851"/>
        <w:jc w:val="both"/>
        <w:divId w:val="1250768543"/>
        <w:rPr>
          <w:rFonts w:eastAsia="Times New Roman"/>
          <w:color w:val="000000"/>
          <w:lang w:val="uz-Latn-UZ"/>
        </w:rPr>
      </w:pPr>
      <w:r>
        <w:rPr>
          <w:rFonts w:eastAsia="Times New Roman"/>
          <w:color w:val="000000"/>
          <w:lang w:val="uz-Latn-UZ"/>
        </w:rPr>
        <w:t xml:space="preserve">1. Ushbu Nizom “Ekologik ekspertiza toʻgʻrisida”gi Oʻzbekiston Respublikasi </w:t>
      </w:r>
      <w:hyperlink r:id="rId19" w:history="1">
        <w:r>
          <w:rPr>
            <w:rFonts w:eastAsia="Times New Roman"/>
            <w:color w:val="008080"/>
            <w:lang w:val="uz-Latn-UZ"/>
          </w:rPr>
          <w:t>Qonuniga</w:t>
        </w:r>
      </w:hyperlink>
      <w:r>
        <w:rPr>
          <w:rFonts w:eastAsia="Times New Roman"/>
          <w:color w:val="000000"/>
          <w:lang w:val="uz-Latn-UZ"/>
        </w:rPr>
        <w:t xml:space="preserve"> muvofiq majburiy davlat ekologik ekspertizasini oʻtkazish uchun taqdim etiladigan materiallarni davlat ekologik ekspertizasidan oʻtkazish tartib-taomillarini belgilaydi.</w:t>
      </w:r>
    </w:p>
    <w:p w14:paraId="6F2FD508" w14:textId="77777777" w:rsidR="00000000" w:rsidRDefault="00000000">
      <w:pPr>
        <w:shd w:val="clear" w:color="auto" w:fill="FFFFFF"/>
        <w:ind w:firstLine="851"/>
        <w:jc w:val="both"/>
        <w:divId w:val="230506821"/>
        <w:rPr>
          <w:rFonts w:eastAsia="Times New Roman"/>
          <w:color w:val="000000"/>
          <w:lang w:val="uz-Latn-UZ"/>
        </w:rPr>
      </w:pPr>
      <w:r>
        <w:rPr>
          <w:rFonts w:eastAsia="Times New Roman"/>
          <w:color w:val="000000"/>
          <w:lang w:val="uz-Latn-UZ"/>
        </w:rPr>
        <w:t>2. Mazkur Nizomda quyidagi asosiy tushunchalar qoʻllaniladi:</w:t>
      </w:r>
    </w:p>
    <w:p w14:paraId="190C78EA" w14:textId="77777777" w:rsidR="00000000" w:rsidRDefault="00000000">
      <w:pPr>
        <w:shd w:val="clear" w:color="auto" w:fill="FFFFFF"/>
        <w:ind w:firstLine="851"/>
        <w:jc w:val="both"/>
        <w:divId w:val="402921830"/>
        <w:rPr>
          <w:rFonts w:eastAsia="Times New Roman"/>
          <w:color w:val="000000"/>
          <w:lang w:val="uz-Latn-UZ"/>
        </w:rPr>
      </w:pPr>
      <w:r>
        <w:rPr>
          <w:rFonts w:eastAsia="Times New Roman"/>
          <w:color w:val="000000"/>
          <w:lang w:val="uz-Latn-UZ"/>
        </w:rPr>
        <w:t>atrof muhitga taʼsir — moʻljallanayotgan, rejalashtirilayotgan faoliyatni amalga oshirishning va amalga oshirilayotgan faoliyatning atrof muhit va ekologik xavfsizlik uchun, shu jumladan, aholi sogʻligʻi, atrof tabiiy muhit komponentlari uchun har qanday oqibatlari va ushbu omillarning oʻzaro bogʻlangan aloqasi, shuningdek, ushbu omillardagi oʻzgarishlarning ijtimoiy-iqtisodiy shart-sharoitlar va madaniy meros obyektlariga taʼsiri;</w:t>
      </w:r>
    </w:p>
    <w:p w14:paraId="0E8756CB" w14:textId="77777777" w:rsidR="00000000" w:rsidRDefault="00000000">
      <w:pPr>
        <w:shd w:val="clear" w:color="auto" w:fill="FFFFFF"/>
        <w:ind w:firstLine="851"/>
        <w:jc w:val="both"/>
        <w:divId w:val="1646086244"/>
        <w:rPr>
          <w:rFonts w:eastAsia="Times New Roman"/>
          <w:color w:val="000000"/>
          <w:lang w:val="uz-Latn-UZ"/>
        </w:rPr>
      </w:pPr>
      <w:r>
        <w:rPr>
          <w:rFonts w:eastAsia="Times New Roman"/>
          <w:color w:val="000000"/>
          <w:lang w:val="uz-Latn-UZ"/>
        </w:rPr>
        <w:t xml:space="preserve">Atrof muhitga taʼsir koʻrsatilishi toʻgʻrisidagi bayonot loyihasi — atrof muhitga taʼsirni baholash jarayonining birinchi bosqichi hisoblanadi va moʻljallanayotgan yoki rejalashtirilayotgan xoʻjalik faoliyati va boshqa xil faoliyatni amalga oshirish toʻgʻrisida qaror qabul qilinishidan oldin ishlab chiqiladigan materiallar; </w:t>
      </w:r>
    </w:p>
    <w:p w14:paraId="79195C8B" w14:textId="77777777" w:rsidR="00000000" w:rsidRDefault="00000000">
      <w:pPr>
        <w:shd w:val="clear" w:color="auto" w:fill="FFFFFF"/>
        <w:ind w:firstLine="851"/>
        <w:jc w:val="both"/>
        <w:divId w:val="1417629355"/>
        <w:rPr>
          <w:rFonts w:eastAsia="Times New Roman"/>
          <w:color w:val="000000"/>
          <w:lang w:val="uz-Latn-UZ"/>
        </w:rPr>
      </w:pPr>
      <w:r>
        <w:rPr>
          <w:rFonts w:eastAsia="Times New Roman"/>
          <w:color w:val="000000"/>
          <w:lang w:val="uz-Latn-UZ"/>
        </w:rPr>
        <w:t>Atrof muhitga taʼsir koʻrsatilishi toʻgʻrisidagi bayonot — atrof muhitga taʼsirni baholash jarayonining ikkinchi bosqichi xisoblanadi, bunda atrof muhitga taʼsirni baholash jarayonining birinchi bosqichi davlat ekologik ekspertizasidan oʻtkazilishi natijalariga koʻra qoʻshimcha tadqiqotlar, maxsus tahlillar oʻtkazish, atrof muhitga va fuqarolar sogʻligʻiga qoʻshimcha ravishda salbiy taʼsirning oldini olishga qaratilgan chora-tadbirlarni ishlab chiqishda va boshqa holatlarda zarurligi aniqlangan boʻlsa, ishlab chiqiladigan materiallar;</w:t>
      </w:r>
    </w:p>
    <w:p w14:paraId="5D00468B" w14:textId="77777777" w:rsidR="00000000" w:rsidRDefault="00000000">
      <w:pPr>
        <w:shd w:val="clear" w:color="auto" w:fill="FFFFFF"/>
        <w:ind w:firstLine="851"/>
        <w:jc w:val="both"/>
        <w:divId w:val="436681068"/>
        <w:rPr>
          <w:rFonts w:eastAsia="Times New Roman"/>
          <w:color w:val="000000"/>
          <w:lang w:val="uz-Latn-UZ"/>
        </w:rPr>
      </w:pPr>
      <w:r>
        <w:rPr>
          <w:rFonts w:eastAsia="Times New Roman"/>
          <w:color w:val="000000"/>
          <w:lang w:val="uz-Latn-UZ"/>
        </w:rPr>
        <w:t xml:space="preserve">atrof muhitga taʼsir koʻrsatishning I toifaga mansub faoliyat turlari — oʻz faoliyati natijasida atrof muhitga koʻrsatadigan salbiy taʼsiri yuqori darajada xavfli boʻlgan, ushbu taʼsirni oldini olish va kamaytirish uchun doimiy ravishda chora-tadbirlarni amalga oshirish talab etadigan korxonalar, zavodlar, fabrikalar, komplekslar, texnologiyalar, inshootlar, obyektlar, qurilmalar va boshqa faoliyatlar; </w:t>
      </w:r>
    </w:p>
    <w:p w14:paraId="6E9F1AAF" w14:textId="77777777" w:rsidR="00000000" w:rsidRDefault="00000000">
      <w:pPr>
        <w:shd w:val="clear" w:color="auto" w:fill="FFFFFF"/>
        <w:ind w:firstLine="851"/>
        <w:jc w:val="both"/>
        <w:divId w:val="132454024"/>
        <w:rPr>
          <w:rFonts w:eastAsia="Times New Roman"/>
          <w:color w:val="000000"/>
          <w:lang w:val="uz-Latn-UZ"/>
        </w:rPr>
      </w:pPr>
      <w:r>
        <w:rPr>
          <w:rFonts w:eastAsia="Times New Roman"/>
          <w:color w:val="000000"/>
          <w:lang w:val="uz-Latn-UZ"/>
        </w:rPr>
        <w:t xml:space="preserve">atrof muhitga taʼsir koʻrsatishning II toifaga mansub faoliyat turlari — oʻz faoliyati natijasida atrof muhitga koʻrsatadigan salbiy taʼsiri oʻrtacha darajada xavfli boʻlgan, ushbu taʼsirni oldini olish va kamaytirish uchun maʼlum bir chora-tadbirlarni amalga oshirish talab etadigan korxonalar, zavodlar, fabrikalar, komplekslar, tashkilotlar, texnologiyalar, obyektlar, qurilmalar va boshqa faoliyatlar; </w:t>
      </w:r>
    </w:p>
    <w:p w14:paraId="68CFA3C2" w14:textId="77777777" w:rsidR="00000000" w:rsidRDefault="00000000">
      <w:pPr>
        <w:shd w:val="clear" w:color="auto" w:fill="FFFFFF"/>
        <w:ind w:firstLine="851"/>
        <w:jc w:val="both"/>
        <w:divId w:val="1884829751"/>
        <w:rPr>
          <w:rFonts w:eastAsia="Times New Roman"/>
          <w:color w:val="000000"/>
          <w:lang w:val="uz-Latn-UZ"/>
        </w:rPr>
      </w:pPr>
      <w:r>
        <w:rPr>
          <w:rFonts w:eastAsia="Times New Roman"/>
          <w:color w:val="000000"/>
          <w:lang w:val="uz-Latn-UZ"/>
        </w:rPr>
        <w:t>atrof muhitga taʼsir koʻrsatishning III toifaga mansub faoliyat turlari — oʻz faoliyati natijasida atrof muhitga koʻrsatadigan taʼsiri past darajada xavfli boʻlgan, ushbu taʼsirning oldini olish uchun ayrim chora-tadbirlarni amalga oshirish talab etadigan korxonalar, texnologiyalar, inshootlar, obyektlar, qurilmalar va boshqa faoliyatlar;</w:t>
      </w:r>
    </w:p>
    <w:p w14:paraId="00CA30CF" w14:textId="77777777" w:rsidR="00000000" w:rsidRDefault="00000000">
      <w:pPr>
        <w:shd w:val="clear" w:color="auto" w:fill="FFFFFF"/>
        <w:ind w:firstLine="851"/>
        <w:jc w:val="both"/>
        <w:divId w:val="717362195"/>
        <w:rPr>
          <w:rFonts w:eastAsia="Times New Roman"/>
          <w:color w:val="000000"/>
          <w:lang w:val="uz-Latn-UZ"/>
        </w:rPr>
      </w:pPr>
      <w:r>
        <w:rPr>
          <w:rFonts w:eastAsia="Times New Roman"/>
          <w:color w:val="000000"/>
          <w:lang w:val="uz-Latn-UZ"/>
        </w:rPr>
        <w:t>atrof muhitga taʼsir koʻrsatishning IV toifaga mansub faoliyat turlari — oʻz faoliyati natijasida atrof muhitga mahalliy darajada taʼsir koʻrsatadigan, ushbu taʼsirning oldini olish uchun alohida chora-tadbirlarni amalga oshirish talab etmaydigan sexlar, inshootlar, obyektlar, qurilmalar va boshqa faoliyatlar;</w:t>
      </w:r>
    </w:p>
    <w:p w14:paraId="67BF14D1" w14:textId="77777777" w:rsidR="00000000" w:rsidRDefault="00000000">
      <w:pPr>
        <w:shd w:val="clear" w:color="auto" w:fill="FFFFFF"/>
        <w:ind w:firstLine="851"/>
        <w:jc w:val="both"/>
        <w:divId w:val="885336521"/>
        <w:rPr>
          <w:rFonts w:eastAsia="Times New Roman"/>
          <w:color w:val="000000"/>
          <w:lang w:val="uz-Latn-UZ"/>
        </w:rPr>
      </w:pPr>
      <w:r>
        <w:rPr>
          <w:rFonts w:eastAsia="Times New Roman"/>
          <w:color w:val="000000"/>
          <w:lang w:val="uz-Latn-UZ"/>
        </w:rPr>
        <w:t>atrof muhitga taʼsirni baholash — moʻljallanayotgan, rejalashtirilayotgan faoliyatning atrof muhitga potensial taʼsirining xususiyatlari va darajasini, kutilayotgan ekologik va ular bilan bogʻliq ijtimoiy-iqtisodiy oqibatlarni aniqlashga hamda tabiatdan oqilona foydalanish va atrof muhitni muhofaza qilish chora-tadbirlarini ishlab chiqishga qaratilgan tartibot;</w:t>
      </w:r>
    </w:p>
    <w:p w14:paraId="288E88CB" w14:textId="77777777" w:rsidR="00000000" w:rsidRDefault="00000000">
      <w:pPr>
        <w:shd w:val="clear" w:color="auto" w:fill="FFFFFF"/>
        <w:ind w:firstLine="851"/>
        <w:jc w:val="both"/>
        <w:divId w:val="120266759"/>
        <w:rPr>
          <w:rFonts w:eastAsia="Times New Roman"/>
          <w:color w:val="000000"/>
          <w:lang w:val="uz-Latn-UZ"/>
        </w:rPr>
      </w:pPr>
      <w:r>
        <w:rPr>
          <w:rFonts w:eastAsia="Times New Roman"/>
          <w:color w:val="000000"/>
          <w:lang w:val="uz-Latn-UZ"/>
        </w:rPr>
        <w:t xml:space="preserve">atrof muhitga taʼsirni baholash boʻyicha materiallar va ekologik normativlar loyihalarini ishlab chiquvchi — davlat ekologik ekspertizasiga taqdim etiladigan materiallarni ishlab chiquvchi yuridik yoki jismoniy shaxs (keyingi oʻrinlarda — ishlab chiquvchi tashkilot); </w:t>
      </w:r>
    </w:p>
    <w:p w14:paraId="7F22A424" w14:textId="77777777" w:rsidR="00000000" w:rsidRDefault="00000000">
      <w:pPr>
        <w:shd w:val="clear" w:color="auto" w:fill="FFFFFF"/>
        <w:ind w:firstLine="851"/>
        <w:jc w:val="both"/>
        <w:divId w:val="1266957113"/>
        <w:rPr>
          <w:rFonts w:eastAsia="Times New Roman"/>
          <w:color w:val="000000"/>
          <w:lang w:val="uz-Latn-UZ"/>
        </w:rPr>
      </w:pPr>
      <w:r>
        <w:rPr>
          <w:rFonts w:eastAsia="Times New Roman"/>
          <w:color w:val="000000"/>
          <w:lang w:val="uz-Latn-UZ"/>
        </w:rPr>
        <w:t xml:space="preserve">atrof muhitga taʼsirni baholash materiallari — moʻljallanayotgan va (yoki) rejalashtirilayotgan xoʻjalik faoliyati va boshqa faoliyatning atrof muhitga taʼsirni baholashda tayyorlanadigan va davlat ekologik ekspertizasi uchun taqdim etiladigan hujjatlar toʻplami; </w:t>
      </w:r>
    </w:p>
    <w:p w14:paraId="6EFFF575" w14:textId="77777777" w:rsidR="00000000" w:rsidRDefault="00000000">
      <w:pPr>
        <w:shd w:val="clear" w:color="auto" w:fill="FFFFFF"/>
        <w:ind w:firstLine="851"/>
        <w:jc w:val="both"/>
        <w:divId w:val="238177348"/>
        <w:rPr>
          <w:rFonts w:eastAsia="Times New Roman"/>
          <w:color w:val="000000"/>
          <w:lang w:val="uz-Latn-UZ"/>
        </w:rPr>
      </w:pPr>
      <w:r>
        <w:rPr>
          <w:rFonts w:eastAsia="Times New Roman"/>
          <w:color w:val="000000"/>
          <w:lang w:val="uz-Latn-UZ"/>
        </w:rPr>
        <w:t>buyurtmachi (tashabbuskor) — moʻljallanayotgan, rejalashtirilayotgan yoki amalga oshirilayotgan faoliyat boʻyicha hujjatlarni ushbu faoliyat turiga qoʻyiladigan normativ-huquqiy talablarga muvofiq tayyorlashga masʼul boʻlgan hamda ularni davlat ekologik ekspertizasiga taqdim qiladigan yuridik yoki jismoniy shaxs;</w:t>
      </w:r>
    </w:p>
    <w:p w14:paraId="6C78776C" w14:textId="77777777" w:rsidR="00000000" w:rsidRDefault="00000000">
      <w:pPr>
        <w:shd w:val="clear" w:color="auto" w:fill="FFFFFF"/>
        <w:ind w:firstLine="851"/>
        <w:jc w:val="both"/>
        <w:divId w:val="1726485904"/>
        <w:rPr>
          <w:rFonts w:eastAsia="Times New Roman"/>
          <w:color w:val="000000"/>
          <w:lang w:val="uz-Latn-UZ"/>
        </w:rPr>
      </w:pPr>
      <w:r>
        <w:rPr>
          <w:rFonts w:eastAsia="Times New Roman"/>
          <w:color w:val="000000"/>
          <w:lang w:val="uz-Latn-UZ"/>
        </w:rPr>
        <w:t>davlat ekologik ekspertizasi — moʻljallanayotgan, rejalashtirilayotgan yoki amalga oshirilayotgan xoʻjalik faoliyati va boshqa faoliyatning ekologik talablarga muvofiqligini va ekologik ekspertiza obyektini realizatsiya qilish mumkinligi yoki mumkin emasligini aniqlash maqsadida Oʻzbekiston Respublikasi Ekologiya va atrof muhitni muhofaza qilish davlat qoʻmitasining ixtisoslashtirilgan ekspert boʻlinmalari tomonidan amalga oshiriladigan ekspertiza turi;</w:t>
      </w:r>
    </w:p>
    <w:p w14:paraId="648A560E" w14:textId="77777777" w:rsidR="00000000" w:rsidRDefault="00000000">
      <w:pPr>
        <w:shd w:val="clear" w:color="auto" w:fill="FFFFFF"/>
        <w:ind w:firstLine="851"/>
        <w:jc w:val="both"/>
        <w:divId w:val="1408646685"/>
        <w:rPr>
          <w:rFonts w:eastAsia="Times New Roman"/>
          <w:color w:val="000000"/>
          <w:lang w:val="uz-Latn-UZ"/>
        </w:rPr>
      </w:pPr>
      <w:r>
        <w:rPr>
          <w:rFonts w:eastAsia="Times New Roman"/>
          <w:color w:val="000000"/>
          <w:lang w:val="uz-Latn-UZ"/>
        </w:rPr>
        <w:t>moʻljallanayotgan va (yoki) rejalashtirilayotgan xoʻjalik faoliyati va boshqa faoliyat — tabiiy resurslardan foydalanishni, atrof tabiiy muhit komponentlariga salbiy taʼsir koʻrsatishni nazarda tutuvchi, har qanday moʻljallanayotgan va (yoki) rejalashtirilgan faoliyat;</w:t>
      </w:r>
    </w:p>
    <w:p w14:paraId="2A143F9D" w14:textId="77777777" w:rsidR="00000000" w:rsidRDefault="00000000">
      <w:pPr>
        <w:shd w:val="clear" w:color="auto" w:fill="FFFFFF"/>
        <w:ind w:firstLine="851"/>
        <w:jc w:val="both"/>
        <w:divId w:val="2097825107"/>
        <w:rPr>
          <w:rFonts w:eastAsia="Times New Roman"/>
          <w:color w:val="000000"/>
          <w:lang w:val="uz-Latn-UZ"/>
        </w:rPr>
      </w:pPr>
      <w:r>
        <w:rPr>
          <w:rFonts w:eastAsia="Times New Roman"/>
          <w:color w:val="000000"/>
          <w:lang w:val="uz-Latn-UZ"/>
        </w:rPr>
        <w:t>Ekologik oqibatlar toʻgʻrisidagi bayonot — atrof muhitga taʼsirni baholash jarayonining yakuniy bosqichi boʻlib, tugallangan obyekt (rekonstruksiya qilish, moderenizatsiya, kengaytirish) foydalinishga topshirilgunga qadar atrof muhitga taʼsir etuvchi ekologik normativlarni belgilash materiallari;</w:t>
      </w:r>
    </w:p>
    <w:p w14:paraId="65D92C6B" w14:textId="77777777" w:rsidR="00000000" w:rsidRDefault="00000000">
      <w:pPr>
        <w:shd w:val="clear" w:color="auto" w:fill="FFFFFF"/>
        <w:ind w:firstLine="851"/>
        <w:jc w:val="both"/>
        <w:divId w:val="556668227"/>
        <w:rPr>
          <w:rFonts w:eastAsia="Times New Roman"/>
          <w:color w:val="000000"/>
          <w:lang w:val="uz-Latn-UZ"/>
        </w:rPr>
      </w:pPr>
      <w:r>
        <w:rPr>
          <w:rFonts w:eastAsia="Times New Roman"/>
          <w:color w:val="000000"/>
          <w:lang w:val="uz-Latn-UZ"/>
        </w:rPr>
        <w:t xml:space="preserve">ekologik normativlar — atrof muhitni ifloslantiruvchi manbalarni xatlovdan oʻtkazish natijalari asosida ishlab chiqilgan hamda davlat ekologik ekspertizasidan oʻtishi lozim boʻlgan chiqindilarning hosil boʻlishi va joylashishi, tashlamalar va oqovalar meʼyorlarini belgilash materiallari; </w:t>
      </w:r>
    </w:p>
    <w:p w14:paraId="578A0286" w14:textId="77777777" w:rsidR="00000000" w:rsidRDefault="00000000">
      <w:pPr>
        <w:shd w:val="clear" w:color="auto" w:fill="FFFFFF"/>
        <w:ind w:firstLine="851"/>
        <w:jc w:val="both"/>
        <w:divId w:val="918750467"/>
        <w:rPr>
          <w:rFonts w:eastAsia="Times New Roman"/>
          <w:color w:val="000000"/>
          <w:lang w:val="uz-Latn-UZ"/>
        </w:rPr>
      </w:pPr>
      <w:r>
        <w:rPr>
          <w:rFonts w:eastAsia="Times New Roman"/>
          <w:color w:val="000000"/>
          <w:lang w:val="uz-Latn-UZ"/>
        </w:rPr>
        <w:t>ekologik xavfsizlik talablari — tabiiy resurslardan oqilona foydalanishni taʼminlash, atrof muhitga va fuqarolar sogʻligʻiga salbiy taʼsirning oldini olishga qaratilgan chora-tadbirlar.</w:t>
      </w:r>
    </w:p>
    <w:p w14:paraId="648FBFF8" w14:textId="77777777" w:rsidR="00000000" w:rsidRDefault="00000000">
      <w:pPr>
        <w:shd w:val="clear" w:color="auto" w:fill="FFFFFF"/>
        <w:ind w:firstLine="851"/>
        <w:jc w:val="both"/>
        <w:divId w:val="1087724957"/>
        <w:rPr>
          <w:rFonts w:eastAsia="Times New Roman"/>
          <w:color w:val="000000"/>
          <w:lang w:val="uz-Latn-UZ"/>
        </w:rPr>
      </w:pPr>
      <w:r>
        <w:rPr>
          <w:rFonts w:eastAsia="Times New Roman"/>
          <w:color w:val="000000"/>
          <w:lang w:val="uz-Latn-UZ"/>
        </w:rPr>
        <w:t>3. Ekologik ekspertiza quyidagi maqsadlarda oʻtkaziladi:</w:t>
      </w:r>
    </w:p>
    <w:p w14:paraId="79C47F82" w14:textId="77777777" w:rsidR="00000000" w:rsidRDefault="00000000">
      <w:pPr>
        <w:shd w:val="clear" w:color="auto" w:fill="FFFFFF"/>
        <w:ind w:firstLine="851"/>
        <w:jc w:val="both"/>
        <w:divId w:val="1839930043"/>
        <w:rPr>
          <w:rFonts w:eastAsia="Times New Roman"/>
          <w:color w:val="000000"/>
          <w:lang w:val="uz-Latn-UZ"/>
        </w:rPr>
      </w:pPr>
      <w:r>
        <w:rPr>
          <w:rFonts w:eastAsia="Times New Roman"/>
          <w:color w:val="000000"/>
          <w:lang w:val="uz-Latn-UZ"/>
        </w:rPr>
        <w:t xml:space="preserve">atrof muhitga taʼsirning barcha potensial turlarining xususiyati va xavflilik darajasini aniqlash; </w:t>
      </w:r>
    </w:p>
    <w:p w14:paraId="025C8615" w14:textId="77777777" w:rsidR="00000000" w:rsidRDefault="00000000">
      <w:pPr>
        <w:shd w:val="clear" w:color="auto" w:fill="FFFFFF"/>
        <w:ind w:firstLine="851"/>
        <w:jc w:val="both"/>
        <w:divId w:val="193344834"/>
        <w:rPr>
          <w:rFonts w:eastAsia="Times New Roman"/>
          <w:color w:val="000000"/>
          <w:lang w:val="uz-Latn-UZ"/>
        </w:rPr>
      </w:pPr>
      <w:r>
        <w:rPr>
          <w:rFonts w:eastAsia="Times New Roman"/>
          <w:color w:val="000000"/>
          <w:lang w:val="uz-Latn-UZ"/>
        </w:rPr>
        <w:t xml:space="preserve">moʻljallanayotgan, rejalashtirilayotgan va amalga oshirilayotgan atrof muhitga salbiy taʼsir koʻrsatuvchi faoliyatning ekologik, iqtisodiy va ijtimoiy oqibatlarini baholash; </w:t>
      </w:r>
    </w:p>
    <w:p w14:paraId="32907DD1" w14:textId="77777777" w:rsidR="00000000" w:rsidRDefault="00000000">
      <w:pPr>
        <w:shd w:val="clear" w:color="auto" w:fill="FFFFFF"/>
        <w:ind w:firstLine="851"/>
        <w:jc w:val="both"/>
        <w:divId w:val="1055009615"/>
        <w:rPr>
          <w:rFonts w:eastAsia="Times New Roman"/>
          <w:color w:val="000000"/>
          <w:lang w:val="uz-Latn-UZ"/>
        </w:rPr>
      </w:pPr>
      <w:r>
        <w:rPr>
          <w:rFonts w:eastAsia="Times New Roman"/>
          <w:color w:val="000000"/>
          <w:lang w:val="uz-Latn-UZ"/>
        </w:rPr>
        <w:t>buyurtmachi tomonidan moʻljallanayotgan yoki rejalashtirilayotgan faoliyatga tegishli qarorlarni qabul qilishda ijtimoiy afzalliklarni aniqlash va hisobga olish;</w:t>
      </w:r>
    </w:p>
    <w:p w14:paraId="6C377884" w14:textId="77777777" w:rsidR="00000000" w:rsidRDefault="00000000">
      <w:pPr>
        <w:shd w:val="clear" w:color="auto" w:fill="FFFFFF"/>
        <w:ind w:firstLine="851"/>
        <w:jc w:val="both"/>
        <w:divId w:val="340812514"/>
        <w:rPr>
          <w:rFonts w:eastAsia="Times New Roman"/>
          <w:color w:val="000000"/>
          <w:lang w:val="uz-Latn-UZ"/>
        </w:rPr>
      </w:pPr>
      <w:r>
        <w:rPr>
          <w:rFonts w:eastAsia="Times New Roman"/>
          <w:color w:val="000000"/>
          <w:lang w:val="uz-Latn-UZ"/>
        </w:rPr>
        <w:t>atrof muhitga minimal taʼsir etgan holda tabiatdan oqilona foydalanishni taʼminlash maqsadida xoʻjalik faoliyati hamda boshqa faoliyatni amalga oshirish boʻyicha muqobil imkoniyatlarni koʻrib chiqish;</w:t>
      </w:r>
    </w:p>
    <w:p w14:paraId="27175CA3" w14:textId="77777777" w:rsidR="00000000" w:rsidRDefault="00000000">
      <w:pPr>
        <w:shd w:val="clear" w:color="auto" w:fill="FFFFFF"/>
        <w:ind w:firstLine="851"/>
        <w:jc w:val="both"/>
        <w:divId w:val="772163013"/>
        <w:rPr>
          <w:rFonts w:eastAsia="Times New Roman"/>
          <w:color w:val="000000"/>
          <w:lang w:val="uz-Latn-UZ"/>
        </w:rPr>
      </w:pPr>
      <w:r>
        <w:rPr>
          <w:rFonts w:eastAsia="Times New Roman"/>
          <w:color w:val="000000"/>
          <w:lang w:val="uz-Latn-UZ"/>
        </w:rPr>
        <w:t xml:space="preserve">atrof muhitni muhofaza qilish va tabiiy resurslardan oqilona foydalanish boʻyicha nazarda tutilayotgan tadbirlarning yetarliligi va asoslanganligini aniqlash; </w:t>
      </w:r>
    </w:p>
    <w:p w14:paraId="46499648" w14:textId="77777777" w:rsidR="00000000" w:rsidRDefault="00000000">
      <w:pPr>
        <w:shd w:val="clear" w:color="auto" w:fill="FFFFFF"/>
        <w:ind w:firstLine="851"/>
        <w:jc w:val="both"/>
        <w:divId w:val="888346297"/>
        <w:rPr>
          <w:rFonts w:eastAsia="Times New Roman"/>
          <w:color w:val="000000"/>
          <w:lang w:val="uz-Latn-UZ"/>
        </w:rPr>
      </w:pPr>
      <w:r>
        <w:rPr>
          <w:rFonts w:eastAsia="Times New Roman"/>
          <w:color w:val="000000"/>
          <w:lang w:val="uz-Latn-UZ"/>
        </w:rPr>
        <w:t>moʻljallanayotgan, rejalashtirilayotgan va amalga oshirilayotgan faoliyatning atrof muhit komponentlariga hamda fuqarolar sogʻligʻiga taʼsirining oldini olish va yumshatish.</w:t>
      </w:r>
    </w:p>
    <w:p w14:paraId="1017236C" w14:textId="77777777" w:rsidR="00000000" w:rsidRDefault="00000000">
      <w:pPr>
        <w:shd w:val="clear" w:color="auto" w:fill="FFFFFF"/>
        <w:ind w:firstLine="851"/>
        <w:jc w:val="both"/>
        <w:divId w:val="927345872"/>
        <w:rPr>
          <w:rFonts w:eastAsia="Times New Roman"/>
          <w:color w:val="000000"/>
          <w:lang w:val="uz-Latn-UZ"/>
        </w:rPr>
      </w:pPr>
      <w:r>
        <w:rPr>
          <w:rFonts w:eastAsia="Times New Roman"/>
          <w:color w:val="000000"/>
          <w:lang w:val="uz-Latn-UZ"/>
        </w:rPr>
        <w:t>4. Quyidagilar davlat ekologik ekspertizasi obyektlari hisoblanadi:</w:t>
      </w:r>
    </w:p>
    <w:p w14:paraId="62B6A2D9" w14:textId="77777777" w:rsidR="00000000" w:rsidRDefault="00000000">
      <w:pPr>
        <w:shd w:val="clear" w:color="auto" w:fill="FFFFFF"/>
        <w:ind w:firstLine="851"/>
        <w:jc w:val="both"/>
        <w:divId w:val="730693517"/>
        <w:rPr>
          <w:rFonts w:eastAsia="Times New Roman"/>
          <w:color w:val="000000"/>
          <w:lang w:val="uz-Latn-UZ"/>
        </w:rPr>
      </w:pPr>
      <w:r>
        <w:rPr>
          <w:rFonts w:eastAsia="Times New Roman"/>
          <w:color w:val="000000"/>
          <w:lang w:val="uz-Latn-UZ"/>
        </w:rPr>
        <w:t>davlat dasturlari va konsepsiyalarining, ishlab chiqarish kuchlarini, iqtisodiy va ijtimoiy soha tarmoqlarini joylashtirish hamda rivojlantirish sxemalarining loyihalari;</w:t>
      </w:r>
    </w:p>
    <w:p w14:paraId="13925D04" w14:textId="77777777" w:rsidR="00000000" w:rsidRDefault="00000000">
      <w:pPr>
        <w:shd w:val="clear" w:color="auto" w:fill="FFFFFF"/>
        <w:ind w:firstLine="851"/>
        <w:jc w:val="both"/>
        <w:divId w:val="2085562482"/>
        <w:rPr>
          <w:rFonts w:eastAsia="Times New Roman"/>
          <w:color w:val="000000"/>
          <w:lang w:val="uz-Latn-UZ"/>
        </w:rPr>
      </w:pPr>
      <w:r>
        <w:rPr>
          <w:rFonts w:eastAsia="Times New Roman"/>
          <w:color w:val="000000"/>
          <w:lang w:val="uz-Latn-UZ"/>
        </w:rPr>
        <w:t>qurilishning barcha turlari uchun yer uchastkalarini tanlash va ajratish materiallari;</w:t>
      </w:r>
    </w:p>
    <w:p w14:paraId="7107116E" w14:textId="77777777" w:rsidR="00000000" w:rsidRDefault="00000000">
      <w:pPr>
        <w:shd w:val="clear" w:color="auto" w:fill="FFFFFF"/>
        <w:ind w:firstLine="851"/>
        <w:jc w:val="both"/>
        <w:divId w:val="702172532"/>
        <w:rPr>
          <w:rFonts w:eastAsia="Times New Roman"/>
          <w:color w:val="000000"/>
          <w:lang w:val="uz-Latn-UZ"/>
        </w:rPr>
      </w:pPr>
      <w:r>
        <w:rPr>
          <w:rFonts w:eastAsia="Times New Roman"/>
          <w:color w:val="000000"/>
          <w:lang w:val="uz-Latn-UZ"/>
        </w:rPr>
        <w:t>loyihaoldi va loyiha hujjatlari;</w:t>
      </w:r>
    </w:p>
    <w:p w14:paraId="3734A4E5" w14:textId="77777777" w:rsidR="00000000" w:rsidRDefault="00000000">
      <w:pPr>
        <w:shd w:val="clear" w:color="auto" w:fill="FFFFFF"/>
        <w:ind w:firstLine="851"/>
        <w:jc w:val="both"/>
        <w:divId w:val="10689168"/>
        <w:rPr>
          <w:rFonts w:eastAsia="Times New Roman"/>
          <w:color w:val="000000"/>
          <w:lang w:val="uz-Latn-UZ"/>
        </w:rPr>
      </w:pPr>
      <w:r>
        <w:rPr>
          <w:rFonts w:eastAsia="Times New Roman"/>
          <w:color w:val="000000"/>
          <w:lang w:val="uz-Latn-UZ"/>
        </w:rPr>
        <w:t xml:space="preserve">tabiiy resurslardan foydalanish bilan bogʻliq xoʻjalik faoliyati va boshqa faoliyatni tartibga soluvchi normativ-texnik va yoʻriqnoma-uslubiy hujjatlarning loyihalari; </w:t>
      </w:r>
    </w:p>
    <w:p w14:paraId="79A6A973" w14:textId="77777777" w:rsidR="00000000" w:rsidRDefault="00000000">
      <w:pPr>
        <w:shd w:val="clear" w:color="auto" w:fill="FFFFFF"/>
        <w:ind w:firstLine="851"/>
        <w:jc w:val="both"/>
        <w:divId w:val="223953021"/>
        <w:rPr>
          <w:rFonts w:eastAsia="Times New Roman"/>
          <w:color w:val="000000"/>
          <w:lang w:val="uz-Latn-UZ"/>
        </w:rPr>
      </w:pPr>
      <w:r>
        <w:rPr>
          <w:rFonts w:eastAsia="Times New Roman"/>
          <w:color w:val="000000"/>
          <w:lang w:val="uz-Latn-UZ"/>
        </w:rPr>
        <w:t>texnika, texnologiyalar, materiallar, moddalar, mahsulotlarning yangi turlarini yaratishga doir hujjatlar;</w:t>
      </w:r>
    </w:p>
    <w:p w14:paraId="09BF8CD4" w14:textId="77777777" w:rsidR="00000000" w:rsidRDefault="00000000">
      <w:pPr>
        <w:shd w:val="clear" w:color="auto" w:fill="FFFFFF"/>
        <w:ind w:firstLine="851"/>
        <w:jc w:val="both"/>
        <w:divId w:val="642739457"/>
        <w:rPr>
          <w:rFonts w:eastAsia="Times New Roman"/>
          <w:color w:val="000000"/>
          <w:lang w:val="uz-Latn-UZ"/>
        </w:rPr>
      </w:pPr>
      <w:r>
        <w:rPr>
          <w:rFonts w:eastAsia="Times New Roman"/>
          <w:color w:val="000000"/>
          <w:lang w:val="uz-Latn-UZ"/>
        </w:rPr>
        <w:t>atrof tabiiy muhitning holatiga va fuqarolar sogʻligʻiga salbiy taʼsir koʻrsatadigan ishlab turgan korxonalar va boshqa obyektlar;</w:t>
      </w:r>
    </w:p>
    <w:p w14:paraId="148A51CC" w14:textId="77777777" w:rsidR="00000000" w:rsidRDefault="00000000">
      <w:pPr>
        <w:shd w:val="clear" w:color="auto" w:fill="FFFFFF"/>
        <w:ind w:firstLine="851"/>
        <w:jc w:val="both"/>
        <w:divId w:val="2016565062"/>
        <w:rPr>
          <w:rFonts w:eastAsia="Times New Roman"/>
          <w:color w:val="000000"/>
          <w:lang w:val="uz-Latn-UZ"/>
        </w:rPr>
      </w:pPr>
      <w:r>
        <w:rPr>
          <w:rFonts w:eastAsia="Times New Roman"/>
          <w:color w:val="000000"/>
          <w:lang w:val="uz-Latn-UZ"/>
        </w:rPr>
        <w:t>hududlarga favqulodda ekologik vaziyat, ekologik ofat zonalari hamda muhofaza qilinadigan hududlar maqomini berish maqsadida ularni kompleks tekshirish materiallari;</w:t>
      </w:r>
    </w:p>
    <w:p w14:paraId="1970BC1B" w14:textId="77777777" w:rsidR="00000000" w:rsidRDefault="00000000">
      <w:pPr>
        <w:shd w:val="clear" w:color="auto" w:fill="FFFFFF"/>
        <w:ind w:firstLine="851"/>
        <w:jc w:val="both"/>
        <w:divId w:val="1129199276"/>
        <w:rPr>
          <w:rFonts w:eastAsia="Times New Roman"/>
          <w:color w:val="000000"/>
          <w:lang w:val="uz-Latn-UZ"/>
        </w:rPr>
      </w:pPr>
      <w:r>
        <w:rPr>
          <w:rFonts w:eastAsia="Times New Roman"/>
          <w:color w:val="000000"/>
          <w:lang w:val="uz-Latn-UZ"/>
        </w:rPr>
        <w:t>shaharsozlik hujjatlarining barcha turlari;</w:t>
      </w:r>
    </w:p>
    <w:p w14:paraId="14ED05BE" w14:textId="77777777" w:rsidR="00000000" w:rsidRDefault="00000000">
      <w:pPr>
        <w:shd w:val="clear" w:color="auto" w:fill="FFFFFF"/>
        <w:ind w:firstLine="851"/>
        <w:jc w:val="both"/>
        <w:divId w:val="116529379"/>
        <w:rPr>
          <w:rFonts w:eastAsia="Times New Roman"/>
          <w:color w:val="000000"/>
          <w:lang w:val="uz-Latn-UZ"/>
        </w:rPr>
      </w:pPr>
      <w:r>
        <w:rPr>
          <w:rFonts w:eastAsia="Times New Roman"/>
          <w:color w:val="000000"/>
          <w:lang w:val="uz-Latn-UZ"/>
        </w:rPr>
        <w:t>maxsus huquqiy rejimga ega obyektlar.</w:t>
      </w:r>
    </w:p>
    <w:p w14:paraId="64020AC2" w14:textId="77777777" w:rsidR="00000000" w:rsidRDefault="00000000">
      <w:pPr>
        <w:shd w:val="clear" w:color="auto" w:fill="FFFFFF"/>
        <w:ind w:firstLine="851"/>
        <w:jc w:val="both"/>
        <w:divId w:val="1541168539"/>
        <w:rPr>
          <w:rFonts w:eastAsia="Times New Roman"/>
          <w:color w:val="000000"/>
          <w:lang w:val="uz-Latn-UZ"/>
        </w:rPr>
      </w:pPr>
      <w:r>
        <w:rPr>
          <w:rFonts w:eastAsia="Times New Roman"/>
          <w:color w:val="000000"/>
          <w:lang w:val="uz-Latn-UZ"/>
        </w:rPr>
        <w:t>5. Majburiy davlat ekologik ekspertizasi davlat ekologik ekspertizasi oʻtkaziladigan faoliyat turlarining belgilangan tartibda tasdiqlanadigan roʻyxatiga muvofiq buyurtmachi mablagʻlari hisobiga amalga oshiriladi.</w:t>
      </w:r>
    </w:p>
    <w:p w14:paraId="3D63B248" w14:textId="77777777" w:rsidR="00000000" w:rsidRDefault="00000000">
      <w:pPr>
        <w:shd w:val="clear" w:color="auto" w:fill="FFFFFF"/>
        <w:ind w:firstLine="851"/>
        <w:jc w:val="both"/>
        <w:divId w:val="910313451"/>
        <w:rPr>
          <w:rFonts w:eastAsia="Times New Roman"/>
          <w:color w:val="000000"/>
          <w:lang w:val="uz-Latn-UZ"/>
        </w:rPr>
      </w:pPr>
      <w:r>
        <w:rPr>
          <w:rFonts w:eastAsia="Times New Roman"/>
          <w:color w:val="000000"/>
          <w:lang w:val="uz-Latn-UZ"/>
        </w:rPr>
        <w:t>Buyurtmachining xohishiga koʻra yuqorida koʻrsatilgan roʻyxatga kiritilmagan faoliyat turi boʻyicha davlat ekologik ekspertizasi oʻtkazilishi mumkin.</w:t>
      </w:r>
    </w:p>
    <w:p w14:paraId="34BB4D06" w14:textId="77777777" w:rsidR="00000000" w:rsidRDefault="00000000">
      <w:pPr>
        <w:shd w:val="clear" w:color="auto" w:fill="FFFFFF"/>
        <w:ind w:firstLine="851"/>
        <w:jc w:val="both"/>
        <w:divId w:val="360906943"/>
        <w:rPr>
          <w:rFonts w:eastAsia="Times New Roman"/>
          <w:color w:val="000000"/>
          <w:lang w:val="uz-Latn-UZ"/>
        </w:rPr>
      </w:pPr>
      <w:r>
        <w:rPr>
          <w:rFonts w:eastAsia="Times New Roman"/>
          <w:color w:val="000000"/>
          <w:lang w:val="uz-Latn-UZ"/>
        </w:rPr>
        <w:t>6. Davlat ekologik ekspertizasini oʻtkazishda:</w:t>
      </w:r>
    </w:p>
    <w:p w14:paraId="1086A2FE" w14:textId="77777777" w:rsidR="00000000" w:rsidRDefault="00000000">
      <w:pPr>
        <w:shd w:val="clear" w:color="auto" w:fill="FFFFFF"/>
        <w:ind w:firstLine="851"/>
        <w:jc w:val="both"/>
        <w:divId w:val="770587765"/>
        <w:rPr>
          <w:rFonts w:eastAsia="Times New Roman"/>
          <w:color w:val="000000"/>
          <w:lang w:val="uz-Latn-UZ"/>
        </w:rPr>
      </w:pPr>
      <w:r>
        <w:rPr>
          <w:rFonts w:eastAsia="Times New Roman"/>
          <w:color w:val="000000"/>
          <w:lang w:val="uz-Latn-UZ"/>
        </w:rPr>
        <w:t>taqdim qilingan materiallarning tabiatni muhofaza qilish toʻgʻrisidagi qonunchilik hujjatlariga muvofiqligini tekshirish;</w:t>
      </w:r>
    </w:p>
    <w:p w14:paraId="1827AC83" w14:textId="77777777" w:rsidR="00000000" w:rsidRDefault="00000000">
      <w:pPr>
        <w:shd w:val="clear" w:color="auto" w:fill="FFFFFF"/>
        <w:ind w:firstLine="851"/>
        <w:jc w:val="both"/>
        <w:divId w:val="1969704989"/>
        <w:rPr>
          <w:rFonts w:eastAsia="Times New Roman"/>
          <w:i/>
          <w:iCs/>
          <w:color w:val="800000"/>
          <w:sz w:val="22"/>
          <w:szCs w:val="22"/>
          <w:lang w:val="uz-Latn-UZ"/>
        </w:rPr>
      </w:pPr>
      <w:r>
        <w:rPr>
          <w:rFonts w:eastAsia="Times New Roman"/>
          <w:i/>
          <w:iCs/>
          <w:color w:val="800000"/>
          <w:sz w:val="22"/>
          <w:szCs w:val="22"/>
          <w:lang w:val="uz-Latn-UZ"/>
        </w:rPr>
        <w:t xml:space="preserve">(6-bandning ikkinchi xatboshisi Oʻzbekiston Respublikasi Vazirlar Mahkamasining 2022-yil 4-apreldagi 153-sonli </w:t>
      </w:r>
      <w:hyperlink r:id="rId20" w:anchor="-5941161" w:history="1">
        <w:r>
          <w:rPr>
            <w:rFonts w:eastAsia="Times New Roman"/>
            <w:i/>
            <w:iCs/>
            <w:color w:val="008080"/>
            <w:sz w:val="22"/>
            <w:szCs w:val="22"/>
            <w:lang w:val="uz-Latn-UZ"/>
          </w:rPr>
          <w:t xml:space="preserve">qarori </w:t>
        </w:r>
      </w:hyperlink>
      <w:r>
        <w:rPr>
          <w:rFonts w:eastAsia="Times New Roman"/>
          <w:i/>
          <w:iCs/>
          <w:color w:val="800000"/>
          <w:sz w:val="22"/>
          <w:szCs w:val="22"/>
          <w:lang w:val="uz-Latn-UZ"/>
        </w:rPr>
        <w:t>tahririda — Qonunchilik maʼlumotlari milliy bazasi, 05.04.2022-y., 09/22/153/0266-son)</w:t>
      </w:r>
    </w:p>
    <w:p w14:paraId="4511E6F2" w14:textId="77777777" w:rsidR="00000000" w:rsidRDefault="00000000">
      <w:pPr>
        <w:shd w:val="clear" w:color="auto" w:fill="FFFFFF"/>
        <w:ind w:firstLine="851"/>
        <w:jc w:val="both"/>
        <w:divId w:val="74403705"/>
        <w:rPr>
          <w:rFonts w:eastAsia="Times New Roman"/>
          <w:color w:val="000000"/>
          <w:lang w:val="uz-Latn-UZ"/>
        </w:rPr>
      </w:pPr>
      <w:r>
        <w:rPr>
          <w:rFonts w:eastAsia="Times New Roman"/>
          <w:color w:val="000000"/>
          <w:lang w:val="uz-Latn-UZ"/>
        </w:rPr>
        <w:t>moʻljallanayotgan, rejalashtirilayotgan yoki amalga oshirilayotgan xoʻjalik faoliyati va boshqa faoliyatning ekologik va ijtimoiy oqibatlari haqidagi maʼlumotlarning ishonchliligi va toʻliqligini tahlil qilish;</w:t>
      </w:r>
    </w:p>
    <w:p w14:paraId="5AD5A515" w14:textId="77777777" w:rsidR="00000000" w:rsidRDefault="00000000">
      <w:pPr>
        <w:shd w:val="clear" w:color="auto" w:fill="FFFFFF"/>
        <w:ind w:firstLine="851"/>
        <w:jc w:val="both"/>
        <w:divId w:val="1697535098"/>
        <w:rPr>
          <w:rFonts w:eastAsia="Times New Roman"/>
          <w:color w:val="000000"/>
          <w:lang w:val="uz-Latn-UZ"/>
        </w:rPr>
      </w:pPr>
      <w:r>
        <w:rPr>
          <w:rFonts w:eastAsia="Times New Roman"/>
          <w:color w:val="000000"/>
          <w:lang w:val="uz-Latn-UZ"/>
        </w:rPr>
        <w:t>biologik, kimyoviy moddalar va texnologiyalarning atrof muhitga taʼsiri asosli baholanganligini tekshirish;</w:t>
      </w:r>
    </w:p>
    <w:p w14:paraId="512B084B" w14:textId="77777777" w:rsidR="00000000" w:rsidRDefault="00000000">
      <w:pPr>
        <w:shd w:val="clear" w:color="auto" w:fill="FFFFFF"/>
        <w:ind w:firstLine="851"/>
        <w:jc w:val="both"/>
        <w:divId w:val="1872575420"/>
        <w:rPr>
          <w:rFonts w:eastAsia="Times New Roman"/>
          <w:color w:val="000000"/>
          <w:lang w:val="uz-Latn-UZ"/>
        </w:rPr>
      </w:pPr>
      <w:r>
        <w:rPr>
          <w:rFonts w:eastAsia="Times New Roman"/>
          <w:color w:val="000000"/>
          <w:lang w:val="uz-Latn-UZ"/>
        </w:rPr>
        <w:t>moʻljallanayotgan, rejalashtirilayotgan yoki amalga oshirilayotgan xoʻjalik faoliyati va boshqa faoliyatni amalga oshirish oqibatlarining ekologik xavflilik darajasi toʻgʻri baholanganligini tekshirish;</w:t>
      </w:r>
    </w:p>
    <w:p w14:paraId="7AEA1423" w14:textId="77777777" w:rsidR="00000000" w:rsidRDefault="00000000">
      <w:pPr>
        <w:shd w:val="clear" w:color="auto" w:fill="FFFFFF"/>
        <w:ind w:firstLine="851"/>
        <w:jc w:val="both"/>
        <w:divId w:val="965936920"/>
        <w:rPr>
          <w:rFonts w:eastAsia="Times New Roman"/>
          <w:color w:val="000000"/>
          <w:lang w:val="uz-Latn-UZ"/>
        </w:rPr>
      </w:pPr>
      <w:r>
        <w:rPr>
          <w:rFonts w:eastAsia="Times New Roman"/>
          <w:color w:val="000000"/>
          <w:lang w:val="uz-Latn-UZ"/>
        </w:rPr>
        <w:t>ekologik xavfsizlik talablarini taʼminlash boʻyicha chora-tadbirlarning yetarliligi va asoslanganligini aniqlash;</w:t>
      </w:r>
    </w:p>
    <w:p w14:paraId="01137C54" w14:textId="77777777" w:rsidR="00000000" w:rsidRDefault="00000000">
      <w:pPr>
        <w:shd w:val="clear" w:color="auto" w:fill="FFFFFF"/>
        <w:ind w:firstLine="851"/>
        <w:jc w:val="both"/>
        <w:divId w:val="922647824"/>
        <w:rPr>
          <w:rFonts w:eastAsia="Times New Roman"/>
          <w:color w:val="000000"/>
          <w:lang w:val="uz-Latn-UZ"/>
        </w:rPr>
      </w:pPr>
      <w:r>
        <w:rPr>
          <w:rFonts w:eastAsia="Times New Roman"/>
          <w:color w:val="000000"/>
          <w:lang w:val="uz-Latn-UZ"/>
        </w:rPr>
        <w:t>ekologik normativlar loyihalarining asoslanganligini tekshirish amalga oshiriladi.</w:t>
      </w:r>
    </w:p>
    <w:p w14:paraId="63954E7F" w14:textId="77777777" w:rsidR="00000000" w:rsidRDefault="00000000">
      <w:pPr>
        <w:shd w:val="clear" w:color="auto" w:fill="FFFFFF"/>
        <w:ind w:firstLine="851"/>
        <w:jc w:val="both"/>
        <w:divId w:val="2092503892"/>
        <w:rPr>
          <w:rFonts w:eastAsia="Times New Roman"/>
          <w:color w:val="000000"/>
          <w:lang w:val="uz-Latn-UZ"/>
        </w:rPr>
      </w:pPr>
      <w:r>
        <w:rPr>
          <w:rFonts w:eastAsia="Times New Roman"/>
          <w:color w:val="000000"/>
          <w:lang w:val="uz-Latn-UZ"/>
        </w:rPr>
        <w:t>7. Oʻzbekiston Respublikasi Ekologiya va atrof muhitni muhofaza qilish davlat qoʻmitasi (keyingi oʻrinlarda — Davlat ekologiya qoʻmitasi) davlat ekologik ekspertizasi sohasidagi maxsus vakolatli davlat organi hisoblanadi.</w:t>
      </w:r>
    </w:p>
    <w:p w14:paraId="71F14FE0" w14:textId="77777777" w:rsidR="00000000" w:rsidRDefault="00000000">
      <w:pPr>
        <w:shd w:val="clear" w:color="auto" w:fill="FFFFFF"/>
        <w:ind w:firstLine="851"/>
        <w:jc w:val="both"/>
        <w:divId w:val="225606337"/>
        <w:rPr>
          <w:rFonts w:eastAsia="Times New Roman"/>
          <w:color w:val="000000"/>
          <w:lang w:val="uz-Latn-UZ"/>
        </w:rPr>
      </w:pPr>
      <w:r>
        <w:rPr>
          <w:rFonts w:eastAsia="Times New Roman"/>
          <w:color w:val="000000"/>
          <w:lang w:val="uz-Latn-UZ"/>
        </w:rPr>
        <w:t>Davlat ekologik ekspertizasini oʻtkazishda vakolatli davlat organiga quyidagi funksiyalar yuklatiladi:</w:t>
      </w:r>
    </w:p>
    <w:p w14:paraId="519245B3" w14:textId="77777777" w:rsidR="00000000" w:rsidRDefault="00000000">
      <w:pPr>
        <w:shd w:val="clear" w:color="auto" w:fill="FFFFFF"/>
        <w:ind w:firstLine="851"/>
        <w:jc w:val="both"/>
        <w:divId w:val="1652709637"/>
        <w:rPr>
          <w:rFonts w:eastAsia="Times New Roman"/>
          <w:color w:val="000000"/>
          <w:lang w:val="uz-Latn-UZ"/>
        </w:rPr>
      </w:pPr>
      <w:r>
        <w:rPr>
          <w:rFonts w:eastAsia="Times New Roman"/>
          <w:color w:val="000000"/>
          <w:lang w:val="uz-Latn-UZ"/>
        </w:rPr>
        <w:t>davlat ekologik ekspertizasini tashkil etish va oʻtkazish;</w:t>
      </w:r>
    </w:p>
    <w:p w14:paraId="7388D1A5" w14:textId="77777777" w:rsidR="00000000" w:rsidRDefault="00000000">
      <w:pPr>
        <w:shd w:val="clear" w:color="auto" w:fill="FFFFFF"/>
        <w:ind w:firstLine="851"/>
        <w:jc w:val="both"/>
        <w:divId w:val="1092169472"/>
        <w:rPr>
          <w:rFonts w:eastAsia="Times New Roman"/>
          <w:color w:val="000000"/>
          <w:lang w:val="uz-Latn-UZ"/>
        </w:rPr>
      </w:pPr>
      <w:r>
        <w:rPr>
          <w:rFonts w:eastAsia="Times New Roman"/>
          <w:color w:val="000000"/>
          <w:lang w:val="uz-Latn-UZ"/>
        </w:rPr>
        <w:t xml:space="preserve">davlat va jamoat ekologik ekspertizasi boʻyicha normativ-texnik va yoʻriqnoma-uslubiy hujjatlarni ishlab chiqish hamda tasdiqlash; </w:t>
      </w:r>
    </w:p>
    <w:p w14:paraId="62DF9D2D" w14:textId="77777777" w:rsidR="00000000" w:rsidRDefault="00000000">
      <w:pPr>
        <w:shd w:val="clear" w:color="auto" w:fill="FFFFFF"/>
        <w:ind w:firstLine="851"/>
        <w:jc w:val="both"/>
        <w:divId w:val="842741981"/>
        <w:rPr>
          <w:rFonts w:eastAsia="Times New Roman"/>
          <w:color w:val="000000"/>
          <w:lang w:val="uz-Latn-UZ"/>
        </w:rPr>
      </w:pPr>
      <w:r>
        <w:rPr>
          <w:rFonts w:eastAsia="Times New Roman"/>
          <w:color w:val="000000"/>
          <w:lang w:val="uz-Latn-UZ"/>
        </w:rPr>
        <w:t>davlat ekologik ekspertizasini oʻtkazish uchun ekspert va mutaxassislarni, shu jumladan, xorijiy va xalqaro ekspertlarni jalb qilish;</w:t>
      </w:r>
    </w:p>
    <w:p w14:paraId="379DB977" w14:textId="77777777" w:rsidR="00000000" w:rsidRDefault="00000000">
      <w:pPr>
        <w:shd w:val="clear" w:color="auto" w:fill="FFFFFF"/>
        <w:ind w:firstLine="851"/>
        <w:jc w:val="both"/>
        <w:divId w:val="63139687"/>
        <w:rPr>
          <w:rFonts w:eastAsia="Times New Roman"/>
          <w:color w:val="000000"/>
          <w:lang w:val="uz-Latn-UZ"/>
        </w:rPr>
      </w:pPr>
      <w:r>
        <w:rPr>
          <w:rFonts w:eastAsia="Times New Roman"/>
          <w:color w:val="000000"/>
          <w:lang w:val="uz-Latn-UZ"/>
        </w:rPr>
        <w:t xml:space="preserve">bank va boshqa kredit tashkilotlariga davlat ekologik ekspertizasining ijobiy xulosasini olmagan obyektlarni moliyalashtirish, ularga kredit ajratish va boshqa moliyaviy operatsiyalarni toʻxtatish (tugatish) haqida taqdimnomalar yuborish; </w:t>
      </w:r>
    </w:p>
    <w:p w14:paraId="38E0D635" w14:textId="77777777" w:rsidR="00000000" w:rsidRDefault="00000000">
      <w:pPr>
        <w:shd w:val="clear" w:color="auto" w:fill="FFFFFF"/>
        <w:ind w:firstLine="851"/>
        <w:jc w:val="both"/>
        <w:divId w:val="1644458086"/>
        <w:rPr>
          <w:rFonts w:eastAsia="Times New Roman"/>
          <w:color w:val="000000"/>
          <w:lang w:val="uz-Latn-UZ"/>
        </w:rPr>
      </w:pPr>
      <w:r>
        <w:rPr>
          <w:rFonts w:eastAsia="Times New Roman"/>
          <w:color w:val="000000"/>
          <w:lang w:val="uz-Latn-UZ"/>
        </w:rPr>
        <w:t>davlat ekologik ekspertizasi boʻyicha xulosalar bajarilishi monitoringini olib borish va nazorat qilish;</w:t>
      </w:r>
    </w:p>
    <w:p w14:paraId="24869023" w14:textId="77777777" w:rsidR="00000000" w:rsidRDefault="00000000">
      <w:pPr>
        <w:shd w:val="clear" w:color="auto" w:fill="FFFFFF"/>
        <w:ind w:firstLine="851"/>
        <w:jc w:val="both"/>
        <w:divId w:val="758790430"/>
        <w:rPr>
          <w:rFonts w:eastAsia="Times New Roman"/>
          <w:color w:val="000000"/>
          <w:lang w:val="uz-Latn-UZ"/>
        </w:rPr>
      </w:pPr>
      <w:r>
        <w:rPr>
          <w:rFonts w:eastAsia="Times New Roman"/>
          <w:color w:val="000000"/>
          <w:lang w:val="uz-Latn-UZ"/>
        </w:rPr>
        <w:t>davlat ekologik ekspertizasini oʻtkazish masalalari boʻyicha tajriba almashishda belgilangan tartibda boshqa mamlakatlarning tabiatni muhofaza qilish tashkilotlari va xalqaro tashkilotlar bilan hamkorlik qilish;</w:t>
      </w:r>
    </w:p>
    <w:p w14:paraId="5954633C" w14:textId="77777777" w:rsidR="00000000" w:rsidRDefault="00000000">
      <w:pPr>
        <w:shd w:val="clear" w:color="auto" w:fill="FFFFFF"/>
        <w:ind w:firstLine="851"/>
        <w:jc w:val="both"/>
        <w:divId w:val="1300650717"/>
        <w:rPr>
          <w:rFonts w:eastAsia="Times New Roman"/>
          <w:color w:val="000000"/>
          <w:lang w:val="uz-Latn-UZ"/>
        </w:rPr>
      </w:pPr>
      <w:r>
        <w:rPr>
          <w:rFonts w:eastAsia="Times New Roman"/>
          <w:color w:val="000000"/>
          <w:lang w:val="uz-Latn-UZ"/>
        </w:rPr>
        <w:t>atrof muhitga taʼsirni baholash boʻyicha materiallar va ekologik normativlar loyihalarini ishlab chiquvchi tashkilotlar tomonidan ishlab chiqilgan materiallar va loyihalar sifatini baholash hamda ishlab chiquvchi tashkilotlarning reytingini shakllantirish;</w:t>
      </w:r>
    </w:p>
    <w:p w14:paraId="156FCA71" w14:textId="77777777" w:rsidR="00000000" w:rsidRDefault="00000000">
      <w:pPr>
        <w:shd w:val="clear" w:color="auto" w:fill="FFFFFF"/>
        <w:ind w:firstLine="851"/>
        <w:jc w:val="both"/>
        <w:divId w:val="1781871685"/>
        <w:rPr>
          <w:rFonts w:eastAsia="Times New Roman"/>
          <w:color w:val="000000"/>
          <w:lang w:val="uz-Latn-UZ"/>
        </w:rPr>
      </w:pPr>
      <w:r>
        <w:rPr>
          <w:rFonts w:eastAsia="Times New Roman"/>
          <w:color w:val="000000"/>
          <w:lang w:val="uz-Latn-UZ"/>
        </w:rPr>
        <w:t>qonunchilik hujjatlariga muvofiq boshqa vakolatlarni amalga oshirish.</w:t>
      </w:r>
    </w:p>
    <w:p w14:paraId="7CB61C20" w14:textId="77777777" w:rsidR="00000000" w:rsidRDefault="00000000">
      <w:pPr>
        <w:shd w:val="clear" w:color="auto" w:fill="FFFFFF"/>
        <w:ind w:firstLine="851"/>
        <w:jc w:val="both"/>
        <w:divId w:val="1504274942"/>
        <w:rPr>
          <w:rFonts w:eastAsia="Times New Roman"/>
          <w:i/>
          <w:iCs/>
          <w:color w:val="800000"/>
          <w:sz w:val="22"/>
          <w:szCs w:val="22"/>
          <w:lang w:val="uz-Latn-UZ"/>
        </w:rPr>
      </w:pPr>
      <w:r>
        <w:rPr>
          <w:rFonts w:eastAsia="Times New Roman"/>
          <w:i/>
          <w:iCs/>
          <w:color w:val="800000"/>
          <w:sz w:val="22"/>
          <w:szCs w:val="22"/>
          <w:lang w:val="uz-Latn-UZ"/>
        </w:rPr>
        <w:t xml:space="preserve">(7-bandning uninchi xatboshisi Oʻzbekiston Respublikasi Vazirlar Mahkamasining 2022-yil 4-apreldagi 153-sonli </w:t>
      </w:r>
      <w:hyperlink r:id="rId21" w:anchor="-5941161" w:history="1">
        <w:r>
          <w:rPr>
            <w:rFonts w:eastAsia="Times New Roman"/>
            <w:i/>
            <w:iCs/>
            <w:color w:val="008080"/>
            <w:sz w:val="22"/>
            <w:szCs w:val="22"/>
            <w:lang w:val="uz-Latn-UZ"/>
          </w:rPr>
          <w:t xml:space="preserve">qarori </w:t>
        </w:r>
      </w:hyperlink>
      <w:r>
        <w:rPr>
          <w:rFonts w:eastAsia="Times New Roman"/>
          <w:i/>
          <w:iCs/>
          <w:color w:val="800000"/>
          <w:sz w:val="22"/>
          <w:szCs w:val="22"/>
          <w:lang w:val="uz-Latn-UZ"/>
        </w:rPr>
        <w:t>tahririda — Qonunchilik maʼlumotlari milliy bazasi, 05.04.2022-y., 09/22/153/0266-son)</w:t>
      </w:r>
    </w:p>
    <w:p w14:paraId="7161F7F9" w14:textId="77777777" w:rsidR="00000000" w:rsidRDefault="00000000">
      <w:pPr>
        <w:shd w:val="clear" w:color="auto" w:fill="FFFFFF"/>
        <w:jc w:val="center"/>
        <w:divId w:val="1686008013"/>
        <w:rPr>
          <w:rFonts w:eastAsia="Times New Roman"/>
          <w:b/>
          <w:bCs/>
          <w:color w:val="000080"/>
          <w:lang w:val="uz-Latn-UZ"/>
        </w:rPr>
      </w:pPr>
      <w:r>
        <w:rPr>
          <w:rFonts w:eastAsia="Times New Roman"/>
          <w:b/>
          <w:bCs/>
          <w:color w:val="000080"/>
          <w:lang w:val="uz-Latn-UZ"/>
        </w:rPr>
        <w:t>2-bob. Davlat ekologik ekspertizasini oʻtkazishni tashkil qilish</w:t>
      </w:r>
    </w:p>
    <w:p w14:paraId="56731181" w14:textId="77777777" w:rsidR="00000000" w:rsidRDefault="00000000">
      <w:pPr>
        <w:shd w:val="clear" w:color="auto" w:fill="FFFFFF"/>
        <w:ind w:firstLine="851"/>
        <w:jc w:val="both"/>
        <w:divId w:val="992683092"/>
        <w:rPr>
          <w:rFonts w:eastAsia="Times New Roman"/>
          <w:color w:val="000000"/>
          <w:lang w:val="uz-Latn-UZ"/>
        </w:rPr>
      </w:pPr>
      <w:r>
        <w:rPr>
          <w:rFonts w:eastAsia="Times New Roman"/>
          <w:color w:val="000000"/>
          <w:lang w:val="uz-Latn-UZ"/>
        </w:rPr>
        <w:t>8. Davlat ekologiya qoʻmitasining quyidagi ixtisoslashtirilgan ekspert boʻlinmalari davlat ekologik ekspertizasini oʻtkazadi:</w:t>
      </w:r>
    </w:p>
    <w:p w14:paraId="17735A0F" w14:textId="77777777" w:rsidR="00000000" w:rsidRDefault="00000000">
      <w:pPr>
        <w:shd w:val="clear" w:color="auto" w:fill="FFFFFF"/>
        <w:ind w:firstLine="851"/>
        <w:jc w:val="both"/>
        <w:divId w:val="908272587"/>
        <w:rPr>
          <w:rFonts w:eastAsia="Times New Roman"/>
          <w:color w:val="000000"/>
          <w:lang w:val="uz-Latn-UZ"/>
        </w:rPr>
      </w:pPr>
      <w:r>
        <w:rPr>
          <w:rFonts w:eastAsia="Times New Roman"/>
          <w:color w:val="000000"/>
          <w:lang w:val="uz-Latn-UZ"/>
        </w:rPr>
        <w:t>Davlat ekologiya qoʻmitasi huzuridagi Davlat ekologik ekspertizasi markazi (keyingi oʻrinlarda — Davlat ekologik ekspertizasi markazi);</w:t>
      </w:r>
    </w:p>
    <w:p w14:paraId="3F529CE8" w14:textId="77777777" w:rsidR="00000000" w:rsidRDefault="00000000">
      <w:pPr>
        <w:shd w:val="clear" w:color="auto" w:fill="FFFFFF"/>
        <w:ind w:firstLine="851"/>
        <w:jc w:val="both"/>
        <w:divId w:val="997224575"/>
        <w:rPr>
          <w:rFonts w:eastAsia="Times New Roman"/>
          <w:color w:val="000000"/>
          <w:lang w:val="uz-Latn-UZ"/>
        </w:rPr>
      </w:pPr>
      <w:r>
        <w:rPr>
          <w:rFonts w:eastAsia="Times New Roman"/>
          <w:color w:val="000000"/>
          <w:lang w:val="uz-Latn-UZ"/>
        </w:rPr>
        <w:t xml:space="preserve">Davlat ekologik ekspertizasi markazining Qoraqalpogʻiston Respublikasi, viloyatlar va Toshkent shahar filiallari (keyingi oʻrinlarda — Davlat ekologik ekspertizasi markazining hududiy filiali); </w:t>
      </w:r>
    </w:p>
    <w:p w14:paraId="5F5A579B" w14:textId="77777777" w:rsidR="00000000" w:rsidRDefault="00000000">
      <w:pPr>
        <w:shd w:val="clear" w:color="auto" w:fill="FFFFFF"/>
        <w:ind w:firstLine="851"/>
        <w:jc w:val="both"/>
        <w:divId w:val="1492256210"/>
        <w:rPr>
          <w:rFonts w:eastAsia="Times New Roman"/>
          <w:i/>
          <w:iCs/>
          <w:color w:val="800000"/>
          <w:sz w:val="22"/>
          <w:szCs w:val="22"/>
          <w:lang w:val="uz-Latn-UZ"/>
        </w:rPr>
      </w:pPr>
      <w:r>
        <w:rPr>
          <w:rFonts w:eastAsia="Times New Roman"/>
          <w:i/>
          <w:iCs/>
          <w:color w:val="800000"/>
          <w:sz w:val="22"/>
          <w:szCs w:val="22"/>
          <w:lang w:val="uz-Latn-UZ"/>
        </w:rPr>
        <w:t xml:space="preserve">(8-bandning uchinchi xatboshisi Oʻzbekiston Respublikasi Vazirlar Mahkamasining 2022-yil 29-apreldagi 230-sonli </w:t>
      </w:r>
      <w:hyperlink r:id="rId22" w:anchor="-5993440" w:history="1">
        <w:r>
          <w:rPr>
            <w:rFonts w:eastAsia="Times New Roman"/>
            <w:i/>
            <w:iCs/>
            <w:color w:val="008080"/>
            <w:sz w:val="22"/>
            <w:szCs w:val="22"/>
            <w:lang w:val="uz-Latn-UZ"/>
          </w:rPr>
          <w:t xml:space="preserve">qarori </w:t>
        </w:r>
      </w:hyperlink>
      <w:r>
        <w:rPr>
          <w:rFonts w:eastAsia="Times New Roman"/>
          <w:i/>
          <w:iCs/>
          <w:color w:val="800000"/>
          <w:sz w:val="22"/>
          <w:szCs w:val="22"/>
          <w:lang w:val="uz-Latn-UZ"/>
        </w:rPr>
        <w:t>tahririda — Qonunchilik maʼlumotlari milliy bazasi, 30.04.2022-y., 09/22/230/0377-son)</w:t>
      </w:r>
    </w:p>
    <w:p w14:paraId="27DFC1A8" w14:textId="77777777" w:rsidR="00000000" w:rsidRDefault="00000000">
      <w:pPr>
        <w:shd w:val="clear" w:color="auto" w:fill="FFFFFF"/>
        <w:ind w:firstLine="851"/>
        <w:jc w:val="both"/>
        <w:divId w:val="1370182621"/>
        <w:rPr>
          <w:rFonts w:eastAsia="Times New Roman"/>
          <w:color w:val="000000"/>
          <w:lang w:val="uz-Latn-UZ"/>
        </w:rPr>
      </w:pPr>
      <w:r>
        <w:rPr>
          <w:rFonts w:eastAsia="Times New Roman"/>
          <w:color w:val="000000"/>
          <w:lang w:val="uz-Latn-UZ"/>
        </w:rPr>
        <w:t>Davlat ekologiya qoʻmitasi davlat ekologik ekspertizasining yagona tizimini tashkil etuvchi ixtisoslashtirilgan ekspert boʻlinmalariga uslubiy rahbarlik qiladi.</w:t>
      </w:r>
    </w:p>
    <w:p w14:paraId="4E151688" w14:textId="77777777" w:rsidR="00000000" w:rsidRDefault="00000000">
      <w:pPr>
        <w:shd w:val="clear" w:color="auto" w:fill="FFFFFF"/>
        <w:ind w:firstLine="851"/>
        <w:jc w:val="both"/>
        <w:divId w:val="1957131113"/>
        <w:rPr>
          <w:rFonts w:eastAsia="Times New Roman"/>
          <w:color w:val="000000"/>
          <w:lang w:val="uz-Latn-UZ"/>
        </w:rPr>
      </w:pPr>
      <w:r>
        <w:rPr>
          <w:rFonts w:eastAsia="Times New Roman"/>
          <w:color w:val="000000"/>
          <w:lang w:val="uz-Latn-UZ"/>
        </w:rPr>
        <w:t>9. Davlat ekologiya qoʻmitasining ixtisoslashtirilgan ekspert boʻlinmalari:</w:t>
      </w:r>
    </w:p>
    <w:p w14:paraId="1A0E4AB5" w14:textId="77777777" w:rsidR="00000000" w:rsidRDefault="00000000">
      <w:pPr>
        <w:shd w:val="clear" w:color="auto" w:fill="FFFFFF"/>
        <w:ind w:firstLine="851"/>
        <w:jc w:val="both"/>
        <w:divId w:val="526219206"/>
        <w:rPr>
          <w:rFonts w:eastAsia="Times New Roman"/>
          <w:color w:val="000000"/>
          <w:lang w:val="uz-Latn-UZ"/>
        </w:rPr>
      </w:pPr>
      <w:r>
        <w:rPr>
          <w:rFonts w:eastAsia="Times New Roman"/>
          <w:color w:val="000000"/>
          <w:lang w:val="uz-Latn-UZ"/>
        </w:rPr>
        <w:t xml:space="preserve">ushbu Nizomning </w:t>
      </w:r>
      <w:hyperlink r:id="rId23" w:anchor="-4986917" w:history="1">
        <w:r>
          <w:rPr>
            <w:rFonts w:eastAsia="Times New Roman"/>
            <w:color w:val="008080"/>
            <w:lang w:val="uz-Latn-UZ"/>
          </w:rPr>
          <w:t xml:space="preserve">4-bandida </w:t>
        </w:r>
      </w:hyperlink>
      <w:r>
        <w:rPr>
          <w:rFonts w:eastAsia="Times New Roman"/>
          <w:color w:val="000000"/>
          <w:lang w:val="uz-Latn-UZ"/>
        </w:rPr>
        <w:t>qayd etilgan davlat ekologik ekspertizasi obyektlarini davlat ekologik ekspertizasidan oʻtkazadi;</w:t>
      </w:r>
    </w:p>
    <w:p w14:paraId="3154B96D" w14:textId="77777777" w:rsidR="00000000" w:rsidRDefault="00000000">
      <w:pPr>
        <w:shd w:val="clear" w:color="auto" w:fill="FFFFFF"/>
        <w:ind w:firstLine="851"/>
        <w:jc w:val="both"/>
        <w:divId w:val="453910004"/>
        <w:rPr>
          <w:rFonts w:eastAsia="Times New Roman"/>
          <w:color w:val="000000"/>
          <w:lang w:val="uz-Latn-UZ"/>
        </w:rPr>
      </w:pPr>
      <w:r>
        <w:rPr>
          <w:rFonts w:eastAsia="Times New Roman"/>
          <w:color w:val="000000"/>
          <w:lang w:val="uz-Latn-UZ"/>
        </w:rPr>
        <w:t>obyektlarni atrof muhitga taʼsirni baholash boʻyicha taqdim etilgan materiallar, ekologik normativlar, loyihalar va boshqa hujjatlar asosida oʻrganadi, tahlil qiladi, davlat ekologik ekspertizasidan oʻtkazadi;</w:t>
      </w:r>
    </w:p>
    <w:p w14:paraId="1A5A62DE" w14:textId="77777777" w:rsidR="00000000" w:rsidRDefault="00000000">
      <w:pPr>
        <w:shd w:val="clear" w:color="auto" w:fill="FFFFFF"/>
        <w:ind w:firstLine="851"/>
        <w:jc w:val="both"/>
        <w:divId w:val="477306735"/>
        <w:rPr>
          <w:rFonts w:eastAsia="Times New Roman"/>
          <w:color w:val="000000"/>
          <w:lang w:val="uz-Latn-UZ"/>
        </w:rPr>
      </w:pPr>
      <w:r>
        <w:rPr>
          <w:rFonts w:eastAsia="Times New Roman"/>
          <w:color w:val="000000"/>
          <w:lang w:val="uz-Latn-UZ"/>
        </w:rPr>
        <w:t xml:space="preserve">buyurtmachi soʻrovi boʻyicha ekologik ekspertizaning borishi va uning natijalari toʻgʻrisida koʻrib chiqish muddati tamom boʻlgandan keyin bir ish kuni davomida xabardor qiladi; </w:t>
      </w:r>
    </w:p>
    <w:p w14:paraId="188F9114" w14:textId="77777777" w:rsidR="00000000" w:rsidRDefault="00000000">
      <w:pPr>
        <w:shd w:val="clear" w:color="auto" w:fill="FFFFFF"/>
        <w:ind w:firstLine="851"/>
        <w:jc w:val="both"/>
        <w:divId w:val="1817650617"/>
        <w:rPr>
          <w:rFonts w:eastAsia="Times New Roman"/>
          <w:color w:val="000000"/>
          <w:lang w:val="uz-Latn-UZ"/>
        </w:rPr>
      </w:pPr>
      <w:r>
        <w:rPr>
          <w:rFonts w:eastAsia="Times New Roman"/>
          <w:color w:val="000000"/>
          <w:lang w:val="uz-Latn-UZ"/>
        </w:rPr>
        <w:t>davlat ekologik ekspertizasi xulosasini ushbu Nizomda belgilangan tartibda beradi.</w:t>
      </w:r>
    </w:p>
    <w:p w14:paraId="56BD691B" w14:textId="77777777" w:rsidR="00000000" w:rsidRDefault="00000000">
      <w:pPr>
        <w:shd w:val="clear" w:color="auto" w:fill="FFFFFF"/>
        <w:ind w:firstLine="851"/>
        <w:jc w:val="both"/>
        <w:divId w:val="846941205"/>
        <w:rPr>
          <w:rFonts w:eastAsia="Times New Roman"/>
          <w:color w:val="000000"/>
          <w:lang w:val="uz-Latn-UZ"/>
        </w:rPr>
      </w:pPr>
      <w:r>
        <w:rPr>
          <w:rFonts w:eastAsia="Times New Roman"/>
          <w:color w:val="000000"/>
          <w:lang w:val="uz-Latn-UZ"/>
        </w:rPr>
        <w:t>10. Davlat ekologik ekspertizasi markazi quyidagi obyektlar boʻyicha:</w:t>
      </w:r>
    </w:p>
    <w:p w14:paraId="3B761D88" w14:textId="77777777" w:rsidR="00000000" w:rsidRDefault="00000000">
      <w:pPr>
        <w:shd w:val="clear" w:color="auto" w:fill="FFFFFF"/>
        <w:ind w:firstLine="851"/>
        <w:jc w:val="both"/>
        <w:divId w:val="1797409372"/>
        <w:rPr>
          <w:rFonts w:eastAsia="Times New Roman"/>
          <w:color w:val="000000"/>
          <w:lang w:val="uz-Latn-UZ"/>
        </w:rPr>
      </w:pPr>
      <w:r>
        <w:rPr>
          <w:rFonts w:eastAsia="Times New Roman"/>
          <w:color w:val="000000"/>
          <w:lang w:val="uz-Latn-UZ"/>
        </w:rPr>
        <w:t>atrof muhitga taʼsirni baholashda — loyihaoldi va loyiha hujjatlarini, kengaytirilishi, rekonstruksiya qilinishi, texnik qayta jihozlanishi lozim boʻlgan ishlab turgan korxonalar va boshqa obyektlar yoki atrof muhitning holatiga va fuqarolar sogʻligiga salbiy taʼsir koʻrsatadigan texnologik jarayonni oʻzgartirishlarni, atrof muhitga taʼsir koʻrsatishning yuqori darajada xavfli (keyingi oʻrinlarda — I toifaga mansub) va oʻrtacha darajada xavfli (keyingi oʻrinlarda — II toifaga mansub) faoliyat turlari boʻyicha maxsus huquqiy rejimga ega obyektlarni;</w:t>
      </w:r>
    </w:p>
    <w:p w14:paraId="3D57B363" w14:textId="77777777" w:rsidR="00000000" w:rsidRDefault="00000000">
      <w:pPr>
        <w:shd w:val="clear" w:color="auto" w:fill="FFFFFF"/>
        <w:ind w:firstLine="851"/>
        <w:jc w:val="both"/>
        <w:divId w:val="965233617"/>
        <w:rPr>
          <w:rFonts w:eastAsia="Times New Roman"/>
          <w:color w:val="000000"/>
          <w:lang w:val="uz-Latn-UZ"/>
        </w:rPr>
      </w:pPr>
      <w:r>
        <w:rPr>
          <w:rFonts w:eastAsia="Times New Roman"/>
          <w:color w:val="000000"/>
          <w:lang w:val="uz-Latn-UZ"/>
        </w:rPr>
        <w:t>I toifaga mansub faoliyat turlari boʻyicha atmosferaga chiqariladigan tashlamalarning, yer usti suv oqimlari yoki joy relyefiga ifloslantiruvchi moddalar oqovalarini oqizishning, ishlab chiqarish va isteʼmol chiqindilari hosil boʻlishi hamda ularni joylashtirishning yoʻl qoʻyiladigan cheklangan ekologik normativlari loyihalari;</w:t>
      </w:r>
    </w:p>
    <w:p w14:paraId="6889B3A8" w14:textId="77777777" w:rsidR="00000000" w:rsidRDefault="00000000">
      <w:pPr>
        <w:shd w:val="clear" w:color="auto" w:fill="FFFFFF"/>
        <w:ind w:firstLine="851"/>
        <w:jc w:val="both"/>
        <w:divId w:val="833952151"/>
        <w:rPr>
          <w:rFonts w:eastAsia="Times New Roman"/>
          <w:color w:val="000000"/>
          <w:lang w:val="uz-Latn-UZ"/>
        </w:rPr>
      </w:pPr>
      <w:r>
        <w:rPr>
          <w:rFonts w:eastAsia="Times New Roman"/>
          <w:color w:val="000000"/>
          <w:lang w:val="uz-Latn-UZ"/>
        </w:rPr>
        <w:t>hududlarga muhofaza qilinadigan tabiiy hududlar, favqulodda ekologik vaziyat hamda ekologik ofat zonalari maqomini berish maqsadida ularni kompleks tekshirish materiallari;</w:t>
      </w:r>
    </w:p>
    <w:p w14:paraId="05BE13F1" w14:textId="77777777" w:rsidR="00000000" w:rsidRDefault="00000000">
      <w:pPr>
        <w:shd w:val="clear" w:color="auto" w:fill="FFFFFF"/>
        <w:ind w:firstLine="851"/>
        <w:jc w:val="both"/>
        <w:divId w:val="1375079207"/>
        <w:rPr>
          <w:rFonts w:eastAsia="Times New Roman"/>
          <w:color w:val="000000"/>
          <w:lang w:val="uz-Latn-UZ"/>
        </w:rPr>
      </w:pPr>
      <w:r>
        <w:rPr>
          <w:rFonts w:eastAsia="Times New Roman"/>
          <w:color w:val="000000"/>
          <w:lang w:val="uz-Latn-UZ"/>
        </w:rPr>
        <w:t>texnika, texnologiya, materiallar, moddalar, mahsulotlarning yangi turlarini yaratishga doir hujjatlar;</w:t>
      </w:r>
    </w:p>
    <w:p w14:paraId="680FCB35" w14:textId="77777777" w:rsidR="00000000" w:rsidRDefault="00000000">
      <w:pPr>
        <w:shd w:val="clear" w:color="auto" w:fill="FFFFFF"/>
        <w:ind w:firstLine="851"/>
        <w:jc w:val="both"/>
        <w:divId w:val="1849560453"/>
        <w:rPr>
          <w:rFonts w:eastAsia="Times New Roman"/>
          <w:color w:val="000000"/>
          <w:lang w:val="uz-Latn-UZ"/>
        </w:rPr>
      </w:pPr>
      <w:r>
        <w:rPr>
          <w:rFonts w:eastAsia="Times New Roman"/>
          <w:color w:val="000000"/>
          <w:lang w:val="uz-Latn-UZ"/>
        </w:rPr>
        <w:t>davlat dasturlari va konsepsiyalarining, ishlab chiqarish kuchlarini, iqtisodiy va ijtimoiy soha tarmoqlari obyektlarini joylashtirish hamda rivojlantirish sxemalarining loyihalari;</w:t>
      </w:r>
    </w:p>
    <w:p w14:paraId="40F3951C" w14:textId="77777777" w:rsidR="00000000" w:rsidRDefault="00000000">
      <w:pPr>
        <w:shd w:val="clear" w:color="auto" w:fill="FFFFFF"/>
        <w:ind w:firstLine="851"/>
        <w:jc w:val="both"/>
        <w:divId w:val="585115190"/>
        <w:rPr>
          <w:rFonts w:eastAsia="Times New Roman"/>
          <w:color w:val="000000"/>
          <w:lang w:val="uz-Latn-UZ"/>
        </w:rPr>
      </w:pPr>
      <w:r>
        <w:rPr>
          <w:rFonts w:eastAsia="Times New Roman"/>
          <w:color w:val="000000"/>
          <w:lang w:val="uz-Latn-UZ"/>
        </w:rPr>
        <w:t>aholisi soni 50 ming kishidan ortiq boʻlgan loyihalashtiriladigan obyektlarning shaharsozlik hujjatlarini;</w:t>
      </w:r>
    </w:p>
    <w:p w14:paraId="5BAC1961" w14:textId="77777777" w:rsidR="00000000" w:rsidRDefault="00000000">
      <w:pPr>
        <w:shd w:val="clear" w:color="auto" w:fill="FFFFFF"/>
        <w:ind w:firstLine="851"/>
        <w:jc w:val="both"/>
        <w:divId w:val="1937974884"/>
        <w:rPr>
          <w:rFonts w:eastAsia="Times New Roman"/>
          <w:color w:val="000000"/>
          <w:lang w:val="uz-Latn-UZ"/>
        </w:rPr>
      </w:pPr>
      <w:r>
        <w:rPr>
          <w:rFonts w:eastAsia="Times New Roman"/>
          <w:color w:val="000000"/>
          <w:lang w:val="uz-Latn-UZ"/>
        </w:rPr>
        <w:t xml:space="preserve">tabiiy resurslardan foydalanish bilan bogʻliq xoʻjalik faoliyati va boshqa faoliyatni tartibga soluvchi normativ-texnik va yoʻriqnoma -uslubiy hujjatlar (texnik reglamentlar, shartlar, standartlar, qoidalar va yoʻriqnomalar) loyihalarini davlat ekologik ekspertizasidan oʻtkazadi. </w:t>
      </w:r>
    </w:p>
    <w:p w14:paraId="74567FA4" w14:textId="77777777" w:rsidR="00000000" w:rsidRDefault="00000000">
      <w:pPr>
        <w:shd w:val="clear" w:color="auto" w:fill="FFFFFF"/>
        <w:ind w:firstLine="851"/>
        <w:jc w:val="both"/>
        <w:divId w:val="1347944604"/>
        <w:rPr>
          <w:rFonts w:eastAsia="Times New Roman"/>
          <w:color w:val="000000"/>
          <w:lang w:val="uz-Latn-UZ"/>
        </w:rPr>
      </w:pPr>
      <w:r>
        <w:rPr>
          <w:rFonts w:eastAsia="Times New Roman"/>
          <w:color w:val="000000"/>
          <w:lang w:val="uz-Latn-UZ"/>
        </w:rPr>
        <w:t>11. Hududiy davlat ekologik ekspertizasi markazlari quyidagi obyektlar boʻyicha:</w:t>
      </w:r>
    </w:p>
    <w:p w14:paraId="356BBBE0" w14:textId="77777777" w:rsidR="00000000" w:rsidRDefault="00000000">
      <w:pPr>
        <w:shd w:val="clear" w:color="auto" w:fill="FFFFFF"/>
        <w:ind w:firstLine="851"/>
        <w:jc w:val="both"/>
        <w:divId w:val="1693722217"/>
        <w:rPr>
          <w:rFonts w:eastAsia="Times New Roman"/>
          <w:color w:val="000000"/>
          <w:lang w:val="uz-Latn-UZ"/>
        </w:rPr>
      </w:pPr>
      <w:r>
        <w:rPr>
          <w:rFonts w:eastAsia="Times New Roman"/>
          <w:color w:val="000000"/>
          <w:lang w:val="uz-Latn-UZ"/>
        </w:rPr>
        <w:t xml:space="preserve">atrof muhitga taʼsirni baholashda — atrof muhitning holatiga va fuqarolar sogʻligʻiga salbiy taʼsir koʻrsatadigan hamda atrof muhitga taʼsir koʻrsatishning past darajada xavfli (keyingi oʻrinlarda — III toifaga mansub) va mahalliy darajada taʼsir koʻrsatish (keyingi oʻrinlarda — IV toifaga mansub) faoliyat turlarining loyihaoldi va loyiha hujjatlarini, kengaytirilishi, rekonstruksiya qilinishi va texnik qayta jihozlanishi lozim boʻlgan ishlab turgan korxonalar va boshqa obyektlarni yoki texnologik jarayonlarni oʻzgartirishni; </w:t>
      </w:r>
    </w:p>
    <w:p w14:paraId="01135F9D" w14:textId="77777777" w:rsidR="00000000" w:rsidRDefault="00000000">
      <w:pPr>
        <w:shd w:val="clear" w:color="auto" w:fill="FFFFFF"/>
        <w:ind w:firstLine="851"/>
        <w:jc w:val="both"/>
        <w:divId w:val="268514489"/>
        <w:rPr>
          <w:rFonts w:eastAsia="Times New Roman"/>
          <w:color w:val="000000"/>
          <w:lang w:val="uz-Latn-UZ"/>
        </w:rPr>
      </w:pPr>
      <w:r>
        <w:rPr>
          <w:rFonts w:eastAsia="Times New Roman"/>
          <w:color w:val="000000"/>
          <w:lang w:val="uz-Latn-UZ"/>
        </w:rPr>
        <w:t>atrof muhitga taʼsir koʻrsatishning II va III toifasiga mansub faoliyat turlari boʻyicha atmosferaga chiqariladigan tashlamalarning, yer usti suv oqimlari yoki joy relyefiga ifloslantiruvchi moddalar oqovalarini oqizishning, ishlab chiqarish va isteʼmol chiqindilari hosil boʻlishi hamda ularni joylashtirishning ekologik normativlari loyihalarini;</w:t>
      </w:r>
    </w:p>
    <w:p w14:paraId="5F47B857" w14:textId="77777777" w:rsidR="00000000" w:rsidRDefault="00000000">
      <w:pPr>
        <w:shd w:val="clear" w:color="auto" w:fill="FFFFFF"/>
        <w:ind w:firstLine="851"/>
        <w:jc w:val="both"/>
        <w:divId w:val="894854298"/>
        <w:rPr>
          <w:rFonts w:eastAsia="Times New Roman"/>
          <w:color w:val="000000"/>
          <w:lang w:val="uz-Latn-UZ"/>
        </w:rPr>
      </w:pPr>
      <w:r>
        <w:rPr>
          <w:rFonts w:eastAsia="Times New Roman"/>
          <w:color w:val="000000"/>
          <w:lang w:val="uz-Latn-UZ"/>
        </w:rPr>
        <w:t>muhofaza etiladigan tabiiy hududlarni boshqarish rejalarining loyihalarini;</w:t>
      </w:r>
    </w:p>
    <w:p w14:paraId="5D77C52F" w14:textId="77777777" w:rsidR="00000000" w:rsidRDefault="00000000">
      <w:pPr>
        <w:shd w:val="clear" w:color="auto" w:fill="FFFFFF"/>
        <w:ind w:firstLine="851"/>
        <w:jc w:val="both"/>
        <w:divId w:val="117070545"/>
        <w:rPr>
          <w:rFonts w:eastAsia="Times New Roman"/>
          <w:color w:val="000000"/>
          <w:lang w:val="uz-Latn-UZ"/>
        </w:rPr>
      </w:pPr>
      <w:r>
        <w:rPr>
          <w:rFonts w:eastAsia="Times New Roman"/>
          <w:color w:val="000000"/>
          <w:lang w:val="uz-Latn-UZ"/>
        </w:rPr>
        <w:t>aholisi soni 50 ming kishi va undan kam boʻlgan obyektlarning (shaharchalar, turar joy dahalari) shaharsozlik hujjatlarini davlat ekologik ekspertizasidan oʻtkazadi.</w:t>
      </w:r>
    </w:p>
    <w:p w14:paraId="56D490BD" w14:textId="77777777" w:rsidR="00000000" w:rsidRDefault="00000000">
      <w:pPr>
        <w:shd w:val="clear" w:color="auto" w:fill="FFFFFF"/>
        <w:ind w:firstLine="851"/>
        <w:jc w:val="both"/>
        <w:divId w:val="832645491"/>
        <w:rPr>
          <w:rFonts w:eastAsia="Times New Roman"/>
          <w:color w:val="000000"/>
          <w:lang w:val="uz-Latn-UZ"/>
        </w:rPr>
      </w:pPr>
      <w:r>
        <w:rPr>
          <w:rFonts w:eastAsia="Times New Roman"/>
          <w:color w:val="000000"/>
          <w:lang w:val="uz-Latn-UZ"/>
        </w:rPr>
        <w:t>12. Davlat ekologiya qoʻmitasining ixtisoslashtirilgan ekspert boʻlinmalari:</w:t>
      </w:r>
    </w:p>
    <w:p w14:paraId="33C17562" w14:textId="77777777" w:rsidR="00000000" w:rsidRDefault="00000000">
      <w:pPr>
        <w:shd w:val="clear" w:color="auto" w:fill="FFFFFF"/>
        <w:ind w:firstLine="851"/>
        <w:jc w:val="both"/>
        <w:divId w:val="1087112520"/>
        <w:rPr>
          <w:rFonts w:eastAsia="Times New Roman"/>
          <w:color w:val="000000"/>
          <w:lang w:val="uz-Latn-UZ"/>
        </w:rPr>
      </w:pPr>
      <w:r>
        <w:rPr>
          <w:rFonts w:eastAsia="Times New Roman"/>
          <w:color w:val="000000"/>
          <w:lang w:val="uz-Latn-UZ"/>
        </w:rPr>
        <w:t>vazirliklar, idoralar, tashkilotlar va buyurtmachilardan davlat ekologik ekspertizasini oʻtkazish uchun zarur boʻlgan maʼlumotlar, maʼlumotnomalar, axborot materiallari va boshqa materiallarni olish;</w:t>
      </w:r>
    </w:p>
    <w:p w14:paraId="1FC0F876" w14:textId="77777777" w:rsidR="00000000" w:rsidRDefault="00000000">
      <w:pPr>
        <w:shd w:val="clear" w:color="auto" w:fill="FFFFFF"/>
        <w:ind w:firstLine="851"/>
        <w:jc w:val="both"/>
        <w:divId w:val="546843415"/>
        <w:rPr>
          <w:rFonts w:eastAsia="Times New Roman"/>
          <w:color w:val="000000"/>
          <w:lang w:val="uz-Latn-UZ"/>
        </w:rPr>
      </w:pPr>
      <w:r>
        <w:rPr>
          <w:rFonts w:eastAsia="Times New Roman"/>
          <w:color w:val="000000"/>
          <w:lang w:val="uz-Latn-UZ"/>
        </w:rPr>
        <w:t>davlat ekologik ekspertizasiga taqdim etilgan va tabiatni muhofaza qilish toʻgʻrisidagi qonunchilikning normativ hujjatlari talablariga javob bermaydigan materiallarni buyurtmachiga qaytarish;</w:t>
      </w:r>
    </w:p>
    <w:p w14:paraId="490881C3" w14:textId="77777777" w:rsidR="00000000" w:rsidRDefault="00000000">
      <w:pPr>
        <w:shd w:val="clear" w:color="auto" w:fill="FFFFFF"/>
        <w:ind w:firstLine="851"/>
        <w:jc w:val="both"/>
        <w:divId w:val="637801897"/>
        <w:rPr>
          <w:rFonts w:eastAsia="Times New Roman"/>
          <w:color w:val="000000"/>
          <w:lang w:val="uz-Latn-UZ"/>
        </w:rPr>
      </w:pPr>
      <w:r>
        <w:rPr>
          <w:rFonts w:eastAsia="Times New Roman"/>
          <w:color w:val="000000"/>
          <w:lang w:val="uz-Latn-UZ"/>
        </w:rPr>
        <w:t>zaruratga koʻra davlat ekologik ekspertizasiga taqdim etilgan materiallarning ishonchliligini obyektning oʻziga borib aniqlash huquqiga ega.</w:t>
      </w:r>
    </w:p>
    <w:p w14:paraId="6666E6D6" w14:textId="77777777" w:rsidR="00000000" w:rsidRDefault="00000000">
      <w:pPr>
        <w:shd w:val="clear" w:color="auto" w:fill="FFFFFF"/>
        <w:ind w:firstLine="851"/>
        <w:jc w:val="both"/>
        <w:divId w:val="1991056736"/>
        <w:rPr>
          <w:rFonts w:eastAsia="Times New Roman"/>
          <w:color w:val="000000"/>
          <w:lang w:val="uz-Latn-UZ"/>
        </w:rPr>
      </w:pPr>
      <w:r>
        <w:rPr>
          <w:rFonts w:eastAsia="Times New Roman"/>
          <w:color w:val="000000"/>
          <w:lang w:val="uz-Latn-UZ"/>
        </w:rPr>
        <w:t xml:space="preserve">13. Davlat ekologiya qoʻmitasining ixtisoslashtirilgan ekspert boʻlinmalari, shuningdek, ekspertlar davlat ekologik ekspertizasi toʻgʻrisidagi qonunchilik hujjatlariga muvofiq oʻz vaqtida, kompleks, xolisona va sifatli oʻtkazilishini taʼminlash uchun masʼuldir. </w:t>
      </w:r>
    </w:p>
    <w:p w14:paraId="14B28725" w14:textId="77777777" w:rsidR="00000000" w:rsidRDefault="00000000">
      <w:pPr>
        <w:shd w:val="clear" w:color="auto" w:fill="FFFFFF"/>
        <w:ind w:firstLine="851"/>
        <w:jc w:val="both"/>
        <w:divId w:val="1799177591"/>
        <w:rPr>
          <w:rFonts w:eastAsia="Times New Roman"/>
          <w:i/>
          <w:iCs/>
          <w:color w:val="800000"/>
          <w:sz w:val="22"/>
          <w:szCs w:val="22"/>
          <w:lang w:val="uz-Latn-UZ"/>
        </w:rPr>
      </w:pPr>
      <w:r>
        <w:rPr>
          <w:rFonts w:eastAsia="Times New Roman"/>
          <w:i/>
          <w:iCs/>
          <w:color w:val="800000"/>
          <w:sz w:val="22"/>
          <w:szCs w:val="22"/>
          <w:lang w:val="uz-Latn-UZ"/>
        </w:rPr>
        <w:t xml:space="preserve">(13-band Oʻzbekiston Respublikasi Vazirlar Mahkamasining 2022-yil 4-apreldagi 153-sonli </w:t>
      </w:r>
      <w:hyperlink r:id="rId24" w:anchor="-5941161" w:history="1">
        <w:r>
          <w:rPr>
            <w:rFonts w:eastAsia="Times New Roman"/>
            <w:i/>
            <w:iCs/>
            <w:color w:val="008080"/>
            <w:sz w:val="22"/>
            <w:szCs w:val="22"/>
            <w:lang w:val="uz-Latn-UZ"/>
          </w:rPr>
          <w:t xml:space="preserve">qarori </w:t>
        </w:r>
      </w:hyperlink>
      <w:r>
        <w:rPr>
          <w:rFonts w:eastAsia="Times New Roman"/>
          <w:i/>
          <w:iCs/>
          <w:color w:val="800000"/>
          <w:sz w:val="22"/>
          <w:szCs w:val="22"/>
          <w:lang w:val="uz-Latn-UZ"/>
        </w:rPr>
        <w:t>tahririda — Qonunchilik maʼlumotlari milliy bazasi, 05.04.2022-y., 09/22/153/0266-son)</w:t>
      </w:r>
    </w:p>
    <w:p w14:paraId="1FF76365" w14:textId="77777777" w:rsidR="00000000" w:rsidRDefault="00000000">
      <w:pPr>
        <w:shd w:val="clear" w:color="auto" w:fill="FFFFFF"/>
        <w:ind w:firstLine="851"/>
        <w:jc w:val="both"/>
        <w:divId w:val="2137789787"/>
        <w:rPr>
          <w:rFonts w:eastAsia="Times New Roman"/>
          <w:color w:val="000000"/>
          <w:lang w:val="uz-Latn-UZ"/>
        </w:rPr>
      </w:pPr>
      <w:r>
        <w:rPr>
          <w:rFonts w:eastAsia="Times New Roman"/>
          <w:color w:val="000000"/>
          <w:lang w:val="uz-Latn-UZ"/>
        </w:rPr>
        <w:t xml:space="preserve">14. Atrof muhitga taʼsir koʻrsatishning I va II toifalariga mansub faoliyat turlari obyektlari qurilishi uchun yer uchastkalarini tanlash, ajratish materiallari, qurilish va ishga tushirish, texnologik oʻzgartirishlarni oʻz ichiga olgan ishlab chiqarishni kengaytirish va oʻzgartirish bilan bogʻliq loyihaoldi va loyiha hujjatlari belgilangan tartibda jamoatchilik eshituvlarida qoʻllab-quvvatlangan taqdirda davlat ekologik ekspertizasidan oʻtkaziladi. </w:t>
      </w:r>
    </w:p>
    <w:p w14:paraId="70ACE212" w14:textId="77777777" w:rsidR="00000000" w:rsidRDefault="00000000">
      <w:pPr>
        <w:shd w:val="clear" w:color="auto" w:fill="FFFFFF"/>
        <w:ind w:firstLine="851"/>
        <w:jc w:val="both"/>
        <w:divId w:val="1199124473"/>
        <w:rPr>
          <w:rFonts w:eastAsia="Times New Roman"/>
          <w:color w:val="000000"/>
          <w:lang w:val="uz-Latn-UZ"/>
        </w:rPr>
      </w:pPr>
      <w:r>
        <w:rPr>
          <w:rFonts w:eastAsia="Times New Roman"/>
          <w:color w:val="000000"/>
          <w:lang w:val="uz-Latn-UZ"/>
        </w:rPr>
        <w:t xml:space="preserve">15. Davlat ekologiya qoʻmitasi atrof muhitga taʼsir koʻrsatishning I va II toifalariga mansub faoliyat turlari murakkab obyektlarini davlat ekologik ekspertizasini oʻtkazish uchun zarur hollarda xulosalari tavsiya xususiyatiga ega boʻlgan malakali mutaxassislar va olimlarni, shu jumladan, xorijiy mutaxassislarni shartnoma asosida oʻz mablagʻlari hisobiga jalb etishi mumkin. </w:t>
      </w:r>
    </w:p>
    <w:p w14:paraId="3369B836" w14:textId="77777777" w:rsidR="00000000" w:rsidRDefault="00000000">
      <w:pPr>
        <w:shd w:val="clear" w:color="auto" w:fill="FFFFFF"/>
        <w:ind w:firstLine="851"/>
        <w:jc w:val="both"/>
        <w:divId w:val="176042896"/>
        <w:rPr>
          <w:rFonts w:eastAsia="Times New Roman"/>
          <w:color w:val="000000"/>
          <w:lang w:val="uz-Latn-UZ"/>
        </w:rPr>
      </w:pPr>
      <w:r>
        <w:rPr>
          <w:rFonts w:eastAsia="Times New Roman"/>
          <w:color w:val="000000"/>
          <w:lang w:val="uz-Latn-UZ"/>
        </w:rPr>
        <w:t xml:space="preserve">16. Davlat ekologik ekspertizasini oʻtkazish paytida ekspertlar oʻz faoliyatini mustaqil va amaldagi qonunchilik hujjatlariga muvofiq amalga oshiradi. </w:t>
      </w:r>
    </w:p>
    <w:p w14:paraId="79CCCA34" w14:textId="77777777" w:rsidR="00000000" w:rsidRDefault="00000000">
      <w:pPr>
        <w:shd w:val="clear" w:color="auto" w:fill="FFFFFF"/>
        <w:ind w:firstLine="851"/>
        <w:jc w:val="both"/>
        <w:divId w:val="639309766"/>
        <w:rPr>
          <w:rFonts w:eastAsia="Times New Roman"/>
          <w:i/>
          <w:iCs/>
          <w:color w:val="800000"/>
          <w:sz w:val="22"/>
          <w:szCs w:val="22"/>
          <w:lang w:val="uz-Latn-UZ"/>
        </w:rPr>
      </w:pPr>
      <w:r>
        <w:rPr>
          <w:rFonts w:eastAsia="Times New Roman"/>
          <w:i/>
          <w:iCs/>
          <w:color w:val="800000"/>
          <w:sz w:val="22"/>
          <w:szCs w:val="22"/>
          <w:lang w:val="uz-Latn-UZ"/>
        </w:rPr>
        <w:t xml:space="preserve">(16-band Oʻzbekiston Respublikasi Vazirlar Mahkamasining 2022-yil 4-apreldagi 153-sonli </w:t>
      </w:r>
      <w:hyperlink r:id="rId25" w:anchor="-5941161" w:history="1">
        <w:r>
          <w:rPr>
            <w:rFonts w:eastAsia="Times New Roman"/>
            <w:i/>
            <w:iCs/>
            <w:color w:val="008080"/>
            <w:sz w:val="22"/>
            <w:szCs w:val="22"/>
            <w:lang w:val="uz-Latn-UZ"/>
          </w:rPr>
          <w:t xml:space="preserve">qarori </w:t>
        </w:r>
      </w:hyperlink>
      <w:r>
        <w:rPr>
          <w:rFonts w:eastAsia="Times New Roman"/>
          <w:i/>
          <w:iCs/>
          <w:color w:val="800000"/>
          <w:sz w:val="22"/>
          <w:szCs w:val="22"/>
          <w:lang w:val="uz-Latn-UZ"/>
        </w:rPr>
        <w:t>tahririda — Qonunchilik maʼlumotlari milliy bazasi, 05.04.2022-y., 09/22/153/0266-son)</w:t>
      </w:r>
    </w:p>
    <w:p w14:paraId="40761DE2" w14:textId="77777777" w:rsidR="00000000" w:rsidRDefault="00000000">
      <w:pPr>
        <w:shd w:val="clear" w:color="auto" w:fill="FFFFFF"/>
        <w:ind w:firstLine="851"/>
        <w:jc w:val="both"/>
        <w:divId w:val="334889678"/>
        <w:rPr>
          <w:rFonts w:eastAsia="Times New Roman"/>
          <w:color w:val="000000"/>
          <w:lang w:val="uz-Latn-UZ"/>
        </w:rPr>
      </w:pPr>
      <w:r>
        <w:rPr>
          <w:rFonts w:eastAsia="Times New Roman"/>
          <w:color w:val="000000"/>
          <w:lang w:val="uz-Latn-UZ"/>
        </w:rPr>
        <w:t xml:space="preserve">17. Davlat ekologik qoʻmitasining ixtisoslashtirilgan ekspert boʻlinmalari faoliyatiga uslubiy rahbarlikni amalga oshirish hamda ekspertlar xulosalarining xolisligi va asoslanganligini taʼminlash, shuningdek, buyurtmachilarning davlat ekologik ekspertizasi organlari yuzasidan murojaatlarini koʻrib chiqish maqsadida Davlat ekologiya qoʻmitasi huzurida Davlat ekologiya qoʻmitasi, shuningdek, turli vazirliklar va idoralarning mutaxassislaridan iborat doimiy faoliyat yurituvchi ekspertlar kengashi tashkil qilinadi. </w:t>
      </w:r>
    </w:p>
    <w:p w14:paraId="0E653DA6" w14:textId="77777777" w:rsidR="00000000" w:rsidRDefault="00000000">
      <w:pPr>
        <w:shd w:val="clear" w:color="auto" w:fill="FFFFFF"/>
        <w:ind w:firstLine="851"/>
        <w:jc w:val="both"/>
        <w:divId w:val="463810304"/>
        <w:rPr>
          <w:rFonts w:eastAsia="Times New Roman"/>
          <w:color w:val="000000"/>
          <w:lang w:val="uz-Latn-UZ"/>
        </w:rPr>
      </w:pPr>
      <w:r>
        <w:rPr>
          <w:rFonts w:eastAsia="Times New Roman"/>
          <w:color w:val="000000"/>
          <w:lang w:val="uz-Latn-UZ"/>
        </w:rPr>
        <w:t xml:space="preserve">Davlat ekologik ekspertizasi boʻyicha ekspertlar kengashi faoliyati va uning tarkibi Davlat ekologiya qoʻmitasining raisi tomonidan tasdiqlanadigan nizom asosida tartibga solinadi. </w:t>
      </w:r>
    </w:p>
    <w:p w14:paraId="5CFAB4E9" w14:textId="77777777" w:rsidR="00000000" w:rsidRDefault="00000000">
      <w:pPr>
        <w:shd w:val="clear" w:color="auto" w:fill="FFFFFF"/>
        <w:ind w:firstLine="851"/>
        <w:jc w:val="both"/>
        <w:divId w:val="865600775"/>
        <w:rPr>
          <w:rFonts w:eastAsia="Times New Roman"/>
          <w:color w:val="000000"/>
          <w:lang w:val="uz-Latn-UZ"/>
        </w:rPr>
      </w:pPr>
      <w:r>
        <w:rPr>
          <w:rFonts w:eastAsia="Times New Roman"/>
          <w:color w:val="000000"/>
          <w:lang w:val="uz-Latn-UZ"/>
        </w:rPr>
        <w:t>18. Ekspertlar kengashi:</w:t>
      </w:r>
    </w:p>
    <w:p w14:paraId="18FB43E9" w14:textId="77777777" w:rsidR="00000000" w:rsidRDefault="00000000">
      <w:pPr>
        <w:shd w:val="clear" w:color="auto" w:fill="FFFFFF"/>
        <w:ind w:firstLine="851"/>
        <w:jc w:val="both"/>
        <w:divId w:val="1412894702"/>
        <w:rPr>
          <w:rFonts w:eastAsia="Times New Roman"/>
          <w:color w:val="000000"/>
          <w:lang w:val="uz-Latn-UZ"/>
        </w:rPr>
      </w:pPr>
      <w:r>
        <w:rPr>
          <w:rFonts w:eastAsia="Times New Roman"/>
          <w:color w:val="000000"/>
          <w:lang w:val="uz-Latn-UZ"/>
        </w:rPr>
        <w:t>davlat ekologik ekspertizasi oʻtkazilayotgan obyektlarni faoliyat turlari boʻyicha tasniflash bilan bogʻliq muammoli masalalarni hal etadi;</w:t>
      </w:r>
    </w:p>
    <w:p w14:paraId="7A68FF62" w14:textId="77777777" w:rsidR="00000000" w:rsidRDefault="00000000">
      <w:pPr>
        <w:shd w:val="clear" w:color="auto" w:fill="FFFFFF"/>
        <w:ind w:firstLine="851"/>
        <w:jc w:val="both"/>
        <w:divId w:val="396100057"/>
        <w:rPr>
          <w:rFonts w:eastAsia="Times New Roman"/>
          <w:color w:val="000000"/>
          <w:lang w:val="uz-Latn-UZ"/>
        </w:rPr>
      </w:pPr>
      <w:r>
        <w:rPr>
          <w:rFonts w:eastAsia="Times New Roman"/>
          <w:color w:val="000000"/>
          <w:lang w:val="uz-Latn-UZ"/>
        </w:rPr>
        <w:t>davlat ekologiya qoʻmitasining ixtisoslashtirilgan ekspert boʻlinmalari faoliyatiga uslubiy rahbarlik qiladi;</w:t>
      </w:r>
    </w:p>
    <w:p w14:paraId="291A4638" w14:textId="77777777" w:rsidR="00000000" w:rsidRDefault="00000000">
      <w:pPr>
        <w:shd w:val="clear" w:color="auto" w:fill="FFFFFF"/>
        <w:ind w:firstLine="851"/>
        <w:jc w:val="both"/>
        <w:divId w:val="1519932472"/>
        <w:rPr>
          <w:rFonts w:eastAsia="Times New Roman"/>
          <w:color w:val="000000"/>
          <w:lang w:val="uz-Latn-UZ"/>
        </w:rPr>
      </w:pPr>
      <w:r>
        <w:rPr>
          <w:rFonts w:eastAsia="Times New Roman"/>
          <w:color w:val="000000"/>
          <w:lang w:val="uz-Latn-UZ"/>
        </w:rPr>
        <w:t xml:space="preserve">davlat ekologik ekspertizasi xulosalarining ekologiya va atrof muhitni muhofaza qilish toʻgʻrisidagi qonunchilik hujjatlari talablariga muvofiqligini tekshiradi; </w:t>
      </w:r>
    </w:p>
    <w:p w14:paraId="7004904F" w14:textId="77777777" w:rsidR="00000000" w:rsidRDefault="00000000">
      <w:pPr>
        <w:shd w:val="clear" w:color="auto" w:fill="FFFFFF"/>
        <w:ind w:firstLine="851"/>
        <w:jc w:val="both"/>
        <w:divId w:val="473717389"/>
        <w:rPr>
          <w:rFonts w:eastAsia="Times New Roman"/>
          <w:i/>
          <w:iCs/>
          <w:color w:val="800000"/>
          <w:sz w:val="22"/>
          <w:szCs w:val="22"/>
          <w:lang w:val="uz-Latn-UZ"/>
        </w:rPr>
      </w:pPr>
      <w:r>
        <w:rPr>
          <w:rFonts w:eastAsia="Times New Roman"/>
          <w:i/>
          <w:iCs/>
          <w:color w:val="800000"/>
          <w:sz w:val="22"/>
          <w:szCs w:val="22"/>
          <w:lang w:val="uz-Latn-UZ"/>
        </w:rPr>
        <w:t xml:space="preserve">(18-bandning toʻrtinchi xatboshisi Oʻzbekiston Respublikasi Vazirlar Mahkamasining 2022-yil 4-apreldagi 153-sonli </w:t>
      </w:r>
      <w:hyperlink r:id="rId26" w:anchor="-5941161" w:history="1">
        <w:r>
          <w:rPr>
            <w:rFonts w:eastAsia="Times New Roman"/>
            <w:i/>
            <w:iCs/>
            <w:color w:val="008080"/>
            <w:sz w:val="22"/>
            <w:szCs w:val="22"/>
            <w:lang w:val="uz-Latn-UZ"/>
          </w:rPr>
          <w:t xml:space="preserve">qarori </w:t>
        </w:r>
      </w:hyperlink>
      <w:r>
        <w:rPr>
          <w:rFonts w:eastAsia="Times New Roman"/>
          <w:i/>
          <w:iCs/>
          <w:color w:val="800000"/>
          <w:sz w:val="22"/>
          <w:szCs w:val="22"/>
          <w:lang w:val="uz-Latn-UZ"/>
        </w:rPr>
        <w:t>tahririda — Qonunchilik maʼlumotlari milliy bazasi, 05.04.2022-y., 09/22/153/0266-son)</w:t>
      </w:r>
    </w:p>
    <w:p w14:paraId="7A2108DA" w14:textId="77777777" w:rsidR="00000000" w:rsidRDefault="00000000">
      <w:pPr>
        <w:shd w:val="clear" w:color="auto" w:fill="FFFFFF"/>
        <w:ind w:firstLine="851"/>
        <w:jc w:val="both"/>
        <w:divId w:val="45104194"/>
        <w:rPr>
          <w:rFonts w:eastAsia="Times New Roman"/>
          <w:color w:val="000000"/>
          <w:lang w:val="uz-Latn-UZ"/>
        </w:rPr>
      </w:pPr>
      <w:r>
        <w:rPr>
          <w:rFonts w:eastAsia="Times New Roman"/>
          <w:color w:val="000000"/>
          <w:lang w:val="uz-Latn-UZ"/>
        </w:rPr>
        <w:t>buyurtmachilarning davlat ekologik ekspertizasi organlari yuzasidan murojaatlarini koʻrib chiqadi;</w:t>
      </w:r>
    </w:p>
    <w:p w14:paraId="605D9199" w14:textId="77777777" w:rsidR="00000000" w:rsidRDefault="00000000">
      <w:pPr>
        <w:shd w:val="clear" w:color="auto" w:fill="FFFFFF"/>
        <w:ind w:firstLine="851"/>
        <w:jc w:val="both"/>
        <w:divId w:val="926814840"/>
        <w:rPr>
          <w:rFonts w:eastAsia="Times New Roman"/>
          <w:color w:val="000000"/>
          <w:lang w:val="uz-Latn-UZ"/>
        </w:rPr>
      </w:pPr>
      <w:r>
        <w:rPr>
          <w:rFonts w:eastAsia="Times New Roman"/>
          <w:color w:val="000000"/>
          <w:lang w:val="uz-Latn-UZ"/>
        </w:rPr>
        <w:t>ekologiya va atrof muhitni muhofaza qilish toʻgʻrisidagi normativ hujjatlarning amaliy qoʻllanishi jarayonida buyurtmachilar hamda Davlat ekologiya qoʻmitasining ixtisoslashtirilgan ekspert boʻlinmalari oʻrtasida yuzaga keluvchi bahsli masalalarni koʻrib chiqadi va ular boʻyicha qaror qabul qiladi.</w:t>
      </w:r>
    </w:p>
    <w:p w14:paraId="00A784E9" w14:textId="77777777" w:rsidR="00000000" w:rsidRDefault="00000000">
      <w:pPr>
        <w:shd w:val="clear" w:color="auto" w:fill="FFFFFF"/>
        <w:ind w:firstLine="851"/>
        <w:jc w:val="both"/>
        <w:divId w:val="305859277"/>
        <w:rPr>
          <w:rFonts w:eastAsia="Times New Roman"/>
          <w:color w:val="000000"/>
          <w:lang w:val="uz-Latn-UZ"/>
        </w:rPr>
      </w:pPr>
      <w:r>
        <w:rPr>
          <w:rFonts w:eastAsia="Times New Roman"/>
          <w:color w:val="000000"/>
          <w:lang w:val="uz-Latn-UZ"/>
        </w:rPr>
        <w:t>19. Ixtisoslashtirilgan ekspert boʻlinmalari va davlat ekologik ekspertizasi buyurtmachilari oʻrtasidagi bahsli masalalar va nizolar ekspertlar kengashi tomonidan shikoyat arizasi berilgan kundan eʼtiboran 15 ish kunidan ortiq boʻlmagan muddatda koʻrib chiqiladi.</w:t>
      </w:r>
    </w:p>
    <w:p w14:paraId="35A28875" w14:textId="77777777" w:rsidR="00000000" w:rsidRDefault="00000000">
      <w:pPr>
        <w:shd w:val="clear" w:color="auto" w:fill="FFFFFF"/>
        <w:ind w:firstLine="851"/>
        <w:jc w:val="both"/>
        <w:divId w:val="1821383437"/>
        <w:rPr>
          <w:rFonts w:eastAsia="Times New Roman"/>
          <w:color w:val="000000"/>
          <w:lang w:val="uz-Latn-UZ"/>
        </w:rPr>
      </w:pPr>
      <w:r>
        <w:rPr>
          <w:rFonts w:eastAsia="Times New Roman"/>
          <w:color w:val="000000"/>
          <w:lang w:val="uz-Latn-UZ"/>
        </w:rPr>
        <w:t>Shikoyat arizasi koʻrib chiqilgandan keyin 2 ish kuni mobaynida ekspertlar kengashi tomonidan yigʻilish bayonnomasi tayyorlanadi va u bir ish kuni mobaynida Davlat ekologiya qoʻmitasi rahbariyati tomonidan imzolangan holda tegishliligi boʻyicha Davlat ekologik ekspertizasi markazi yoki uning hududiy filialiga maʼlumot yoki ijro etishga, shuningdek, shikoyat arizasini bergan buyurtmachiga maʼlumot uchun yuboriladi.</w:t>
      </w:r>
    </w:p>
    <w:p w14:paraId="3759B19E" w14:textId="77777777" w:rsidR="00000000" w:rsidRDefault="00000000">
      <w:pPr>
        <w:shd w:val="clear" w:color="auto" w:fill="FFFFFF"/>
        <w:ind w:firstLine="851"/>
        <w:jc w:val="both"/>
        <w:divId w:val="1251161005"/>
        <w:rPr>
          <w:rFonts w:eastAsia="Times New Roman"/>
          <w:i/>
          <w:iCs/>
          <w:color w:val="800000"/>
          <w:sz w:val="22"/>
          <w:szCs w:val="22"/>
          <w:lang w:val="uz-Latn-UZ"/>
        </w:rPr>
      </w:pPr>
      <w:r>
        <w:rPr>
          <w:rFonts w:eastAsia="Times New Roman"/>
          <w:i/>
          <w:iCs/>
          <w:color w:val="800000"/>
          <w:sz w:val="22"/>
          <w:szCs w:val="22"/>
          <w:lang w:val="uz-Latn-UZ"/>
        </w:rPr>
        <w:t xml:space="preserve">(19-bandning ikkinchi xatboshisi Oʻzbekiston Respublikasi Vazirlar Mahkamasining 2022-yil 29-apreldagi 230-sonli </w:t>
      </w:r>
      <w:hyperlink r:id="rId27" w:anchor="-5993442" w:history="1">
        <w:r>
          <w:rPr>
            <w:rFonts w:eastAsia="Times New Roman"/>
            <w:i/>
            <w:iCs/>
            <w:color w:val="008080"/>
            <w:sz w:val="22"/>
            <w:szCs w:val="22"/>
            <w:lang w:val="uz-Latn-UZ"/>
          </w:rPr>
          <w:t xml:space="preserve">qarori </w:t>
        </w:r>
      </w:hyperlink>
      <w:r>
        <w:rPr>
          <w:rFonts w:eastAsia="Times New Roman"/>
          <w:i/>
          <w:iCs/>
          <w:color w:val="800000"/>
          <w:sz w:val="22"/>
          <w:szCs w:val="22"/>
          <w:lang w:val="uz-Latn-UZ"/>
        </w:rPr>
        <w:t>tahririda — Qonunchilik maʼlumotlari milliy bazasi, 30.04.2022-y., 09/22/230/0377-son)</w:t>
      </w:r>
    </w:p>
    <w:p w14:paraId="06FFD9C9" w14:textId="77777777" w:rsidR="00000000" w:rsidRDefault="00000000">
      <w:pPr>
        <w:shd w:val="clear" w:color="auto" w:fill="FFFFFF"/>
        <w:ind w:firstLine="851"/>
        <w:jc w:val="both"/>
        <w:divId w:val="346757352"/>
        <w:rPr>
          <w:rFonts w:eastAsia="Times New Roman"/>
          <w:color w:val="000000"/>
          <w:lang w:val="uz-Latn-UZ"/>
        </w:rPr>
      </w:pPr>
      <w:r>
        <w:rPr>
          <w:rFonts w:eastAsia="Times New Roman"/>
          <w:color w:val="000000"/>
          <w:lang w:val="uz-Latn-UZ"/>
        </w:rPr>
        <w:t>Ekspertlar kengashi tomonidan koʻrib chiqish natijalariga koʻra davlat ekologik ekspertizasining xulosasi yuzasidan sud tartibida shikoyat qilinishi mumkin.</w:t>
      </w:r>
    </w:p>
    <w:p w14:paraId="2052B044" w14:textId="77777777" w:rsidR="00000000" w:rsidRDefault="00000000">
      <w:pPr>
        <w:shd w:val="clear" w:color="auto" w:fill="FFFFFF"/>
        <w:ind w:firstLine="851"/>
        <w:jc w:val="both"/>
        <w:divId w:val="494347177"/>
        <w:rPr>
          <w:rFonts w:eastAsia="Times New Roman"/>
          <w:color w:val="000000"/>
          <w:lang w:val="uz-Latn-UZ"/>
        </w:rPr>
      </w:pPr>
      <w:r>
        <w:rPr>
          <w:rFonts w:eastAsia="Times New Roman"/>
          <w:color w:val="000000"/>
          <w:lang w:val="uz-Latn-UZ"/>
        </w:rPr>
        <w:t xml:space="preserve">20. Atrof muhitga taʼsir koʻrsatishning I va II toifalariga mansub faoliyat turlari murakkab obyektlarining davlat ekologik ekspertizasini oʻtkazish maqsadida Davlat ekologiya qoʻmitasi raisining buyrugʻi bilan Davlat ekologik ekspertizasi markazi ekspert xodimlaridan iborat ekspertlar komissiyasi tuzilishi va mazkur ekspert komissiyasi tarkibiga mutaxassislar va olimlar, shu jumladan, turli vazirliklar va idoralarning mutaxassislari shartnoma asosida jalb etilishi mumkin. </w:t>
      </w:r>
    </w:p>
    <w:p w14:paraId="1F40D5AE" w14:textId="77777777" w:rsidR="00000000" w:rsidRDefault="00000000">
      <w:pPr>
        <w:shd w:val="clear" w:color="auto" w:fill="FFFFFF"/>
        <w:ind w:firstLine="851"/>
        <w:jc w:val="both"/>
        <w:divId w:val="398863543"/>
        <w:rPr>
          <w:rFonts w:eastAsia="Times New Roman"/>
          <w:color w:val="000000"/>
          <w:lang w:val="uz-Latn-UZ"/>
        </w:rPr>
      </w:pPr>
      <w:r>
        <w:rPr>
          <w:rFonts w:eastAsia="Times New Roman"/>
          <w:color w:val="000000"/>
          <w:lang w:val="uz-Latn-UZ"/>
        </w:rPr>
        <w:t>Ekspert komissiyasining ish natijalari Davlat ekologiya qoʻmitasi raisi tomonidan tasdiqlanadigan ekspert komissiyasining jamlovchi xulosasi shaklida bayon etiladi.</w:t>
      </w:r>
    </w:p>
    <w:p w14:paraId="155237CD" w14:textId="77777777" w:rsidR="00000000" w:rsidRDefault="00000000">
      <w:pPr>
        <w:shd w:val="clear" w:color="auto" w:fill="FFFFFF"/>
        <w:jc w:val="center"/>
        <w:divId w:val="1957981436"/>
        <w:rPr>
          <w:rFonts w:eastAsia="Times New Roman"/>
          <w:b/>
          <w:bCs/>
          <w:color w:val="000080"/>
          <w:lang w:val="uz-Latn-UZ"/>
        </w:rPr>
      </w:pPr>
      <w:r>
        <w:rPr>
          <w:rFonts w:eastAsia="Times New Roman"/>
          <w:b/>
          <w:bCs/>
          <w:color w:val="000080"/>
          <w:lang w:val="uz-Latn-UZ"/>
        </w:rPr>
        <w:t xml:space="preserve">3-bob. Materiallarni davlat ekologik ekspertizasiga taqdim etish </w:t>
      </w:r>
    </w:p>
    <w:p w14:paraId="0E3360CF" w14:textId="77777777" w:rsidR="00000000" w:rsidRDefault="00000000">
      <w:pPr>
        <w:shd w:val="clear" w:color="auto" w:fill="FFFFFF"/>
        <w:ind w:firstLine="851"/>
        <w:jc w:val="both"/>
        <w:divId w:val="269631076"/>
        <w:rPr>
          <w:rFonts w:eastAsia="Times New Roman"/>
          <w:color w:val="000000"/>
          <w:lang w:val="uz-Latn-UZ"/>
        </w:rPr>
      </w:pPr>
      <w:r>
        <w:rPr>
          <w:rFonts w:eastAsia="Times New Roman"/>
          <w:color w:val="000000"/>
          <w:lang w:val="uz-Latn-UZ"/>
        </w:rPr>
        <w:t>21. Atrof muhitga taʼsirni baholash materiallarini davlat ekologik ekspertizasidan oʻtkazish Davlat ekologiya qoʻmitasining Internet jahon axborot tarmogʻidan foydalangan holda elektron hujjat almashish tarzida amalga oshiriladi.</w:t>
      </w:r>
    </w:p>
    <w:p w14:paraId="6415948D" w14:textId="77777777" w:rsidR="00000000" w:rsidRDefault="00000000">
      <w:pPr>
        <w:shd w:val="clear" w:color="auto" w:fill="FFFFFF"/>
        <w:ind w:firstLine="851"/>
        <w:jc w:val="both"/>
        <w:divId w:val="423842303"/>
        <w:rPr>
          <w:rFonts w:eastAsia="Times New Roman"/>
          <w:color w:val="000000"/>
          <w:lang w:val="uz-Latn-UZ"/>
        </w:rPr>
      </w:pPr>
      <w:r>
        <w:rPr>
          <w:rFonts w:eastAsia="Times New Roman"/>
          <w:color w:val="000000"/>
          <w:lang w:val="uz-Latn-UZ"/>
        </w:rPr>
        <w:t xml:space="preserve">Davlat ekologik ekspertizasini oʻtkazish toʻgʻrisidagi ariza va unga ilova qilingan atrof muhitga taʼsirni baholash materiallari buyurtmachi tomonidan Davlat ekologiya qoʻmitasining Internet jahon axborot tarmogʻidagi shaxsiy kabineti orqali Davlat ekologiya qoʻmitasining tegishli ixtisoslashgan ekspert boʻlinmasiga joʻnatiladi. </w:t>
      </w:r>
    </w:p>
    <w:p w14:paraId="2AF0DDA2" w14:textId="77777777" w:rsidR="00000000" w:rsidRDefault="00000000">
      <w:pPr>
        <w:shd w:val="clear" w:color="auto" w:fill="FFFFFF"/>
        <w:ind w:firstLine="851"/>
        <w:jc w:val="both"/>
        <w:divId w:val="1292907626"/>
        <w:rPr>
          <w:rFonts w:eastAsia="Times New Roman"/>
          <w:color w:val="000000"/>
          <w:lang w:val="uz-Latn-UZ"/>
        </w:rPr>
      </w:pPr>
      <w:r>
        <w:rPr>
          <w:rFonts w:eastAsia="Times New Roman"/>
          <w:color w:val="000000"/>
          <w:lang w:val="uz-Latn-UZ"/>
        </w:rPr>
        <w:t>Ariza buyurtmachining elektron raqamli imzosi bilan tasdiqlanadi.</w:t>
      </w:r>
    </w:p>
    <w:p w14:paraId="757365B7" w14:textId="77777777" w:rsidR="00000000" w:rsidRDefault="00000000">
      <w:pPr>
        <w:shd w:val="clear" w:color="auto" w:fill="FFFFFF"/>
        <w:ind w:firstLine="851"/>
        <w:jc w:val="both"/>
        <w:divId w:val="1437821447"/>
        <w:rPr>
          <w:rFonts w:eastAsia="Times New Roman"/>
          <w:color w:val="000000"/>
          <w:lang w:val="uz-Latn-UZ"/>
        </w:rPr>
      </w:pPr>
      <w:r>
        <w:rPr>
          <w:rFonts w:eastAsia="Times New Roman"/>
          <w:color w:val="000000"/>
          <w:lang w:val="uz-Latn-UZ"/>
        </w:rPr>
        <w:t xml:space="preserve">22. Maxsus huquqiy rejimga ega obyektlarning davlat ekologik ekspertizasini oʻtkazish uchun atrof muhitga taʼsirni baholash materiallarini qogʻoz shaklida taqdim etishga yoʻl qoʻyiladi. </w:t>
      </w:r>
    </w:p>
    <w:p w14:paraId="671223D3" w14:textId="77777777" w:rsidR="00000000" w:rsidRDefault="00000000">
      <w:pPr>
        <w:shd w:val="clear" w:color="auto" w:fill="FFFFFF"/>
        <w:ind w:firstLine="851"/>
        <w:jc w:val="both"/>
        <w:divId w:val="1114251757"/>
        <w:rPr>
          <w:rFonts w:eastAsia="Times New Roman"/>
          <w:color w:val="000000"/>
          <w:lang w:val="uz-Latn-UZ"/>
        </w:rPr>
      </w:pPr>
      <w:r>
        <w:rPr>
          <w:rFonts w:eastAsia="Times New Roman"/>
          <w:color w:val="000000"/>
          <w:lang w:val="uz-Latn-UZ"/>
        </w:rPr>
        <w:t>Ushbu obyektlarning davlat ekologik ekspertizasi ushbu Nizomga muvofiq amalga oshiriladi.</w:t>
      </w:r>
    </w:p>
    <w:p w14:paraId="3DF549B7" w14:textId="77777777" w:rsidR="00000000" w:rsidRDefault="00000000">
      <w:pPr>
        <w:shd w:val="clear" w:color="auto" w:fill="FFFFFF"/>
        <w:ind w:firstLine="851"/>
        <w:jc w:val="both"/>
        <w:divId w:val="219705941"/>
        <w:rPr>
          <w:rFonts w:eastAsia="Times New Roman"/>
          <w:color w:val="000000"/>
          <w:lang w:val="uz-Latn-UZ"/>
        </w:rPr>
      </w:pPr>
      <w:r>
        <w:rPr>
          <w:rFonts w:eastAsia="Times New Roman"/>
          <w:color w:val="000000"/>
          <w:lang w:val="uz-Latn-UZ"/>
        </w:rPr>
        <w:t>23. Buyurtmachi tomonidan davlat ekologik ekspertizasiga:</w:t>
      </w:r>
    </w:p>
    <w:p w14:paraId="0619D92F" w14:textId="77777777" w:rsidR="00000000" w:rsidRDefault="00000000">
      <w:pPr>
        <w:shd w:val="clear" w:color="auto" w:fill="FFFFFF"/>
        <w:ind w:firstLine="851"/>
        <w:jc w:val="both"/>
        <w:divId w:val="1089077949"/>
        <w:rPr>
          <w:rFonts w:eastAsia="Times New Roman"/>
          <w:color w:val="000000"/>
          <w:lang w:val="uz-Latn-UZ"/>
        </w:rPr>
      </w:pPr>
      <w:r>
        <w:rPr>
          <w:rFonts w:eastAsia="Times New Roman"/>
          <w:color w:val="000000"/>
          <w:lang w:val="uz-Latn-UZ"/>
        </w:rPr>
        <w:t>a) I, II, III toifalarga mansub faoliyat turlari obyektlari loyihalashtirilayotganda (loyihaoldi va loyiha hujjatlarining atrof muhitga taʼsirini baholash, shaharsozlik hujjatlarining barcha turlari, maxsus rejimli obyektlar) — atrof muhitga taʼsirni baholash boʻyicha:</w:t>
      </w:r>
    </w:p>
    <w:p w14:paraId="28ADA28A" w14:textId="77777777" w:rsidR="00000000" w:rsidRDefault="00000000">
      <w:pPr>
        <w:shd w:val="clear" w:color="auto" w:fill="FFFFFF"/>
        <w:ind w:firstLine="851"/>
        <w:jc w:val="both"/>
        <w:divId w:val="490097965"/>
        <w:rPr>
          <w:rFonts w:eastAsia="Times New Roman"/>
          <w:color w:val="000000"/>
          <w:lang w:val="uz-Latn-UZ"/>
        </w:rPr>
      </w:pPr>
      <w:r>
        <w:rPr>
          <w:rFonts w:eastAsia="Times New Roman"/>
          <w:color w:val="000000"/>
          <w:lang w:val="uz-Latn-UZ"/>
        </w:rPr>
        <w:t>obyektni moliyalashtirishga qadar moʻljallanayotgan yoki rejalashtirilayotgan faoliyat va boshqa faoliyatni amalga oshirish bosqichida bajariladigan atrof muhitga taʼsirni baholash toʻgʻrisidagi ariza loyihasi;</w:t>
      </w:r>
    </w:p>
    <w:p w14:paraId="28414008" w14:textId="77777777" w:rsidR="00000000" w:rsidRDefault="00000000">
      <w:pPr>
        <w:shd w:val="clear" w:color="auto" w:fill="FFFFFF"/>
        <w:ind w:firstLine="851"/>
        <w:jc w:val="both"/>
        <w:divId w:val="1656257035"/>
        <w:rPr>
          <w:rFonts w:eastAsia="Times New Roman"/>
          <w:color w:val="000000"/>
          <w:lang w:val="uz-Latn-UZ"/>
        </w:rPr>
      </w:pPr>
      <w:r>
        <w:rPr>
          <w:rFonts w:eastAsia="Times New Roman"/>
          <w:color w:val="000000"/>
          <w:lang w:val="uz-Latn-UZ"/>
        </w:rPr>
        <w:t xml:space="preserve">atrof muhitga taʼsir toʻgʻrisidagi bayonot loyihasini davlat ekologik ekspertizasidan oʻtkazish natijalari boʻyicha qoʻshimcha qidiruv ishlari, tadqiqotlar, maxsus laboratoriya tahlillari, modelli tajribalarni amalga oshirish va dalillar bilan asoslangan tabiatni muhofaza qilish tadbirlarini ishlab chiqish zarurligi aniqlangan taqdirda amalga oshiriladigan atrof muhitga taʼsir toʻgʻrisidagi bayonot; </w:t>
      </w:r>
    </w:p>
    <w:p w14:paraId="6A4239B6" w14:textId="77777777" w:rsidR="00000000" w:rsidRDefault="00000000">
      <w:pPr>
        <w:shd w:val="clear" w:color="auto" w:fill="FFFFFF"/>
        <w:ind w:firstLine="851"/>
        <w:jc w:val="both"/>
        <w:divId w:val="736636896"/>
        <w:rPr>
          <w:rFonts w:eastAsia="Times New Roman"/>
          <w:color w:val="000000"/>
          <w:lang w:val="uz-Latn-UZ"/>
        </w:rPr>
      </w:pPr>
      <w:r>
        <w:rPr>
          <w:rFonts w:eastAsia="Times New Roman"/>
          <w:color w:val="000000"/>
          <w:lang w:val="uz-Latn-UZ"/>
        </w:rPr>
        <w:t xml:space="preserve">obyekt foydalanishga qabul qilinguniga qadar bajariladigan va loyihalashtirilayotgan obyektlarning atrof muhitga taʼsirini baholashning yakunlovchi bosqichi hisoblangan ekologik oqibatlar toʻgʻrisidagi bayonot taqdim etiladi. </w:t>
      </w:r>
    </w:p>
    <w:p w14:paraId="09ACEDE9" w14:textId="77777777" w:rsidR="00000000" w:rsidRDefault="00000000">
      <w:pPr>
        <w:shd w:val="clear" w:color="auto" w:fill="FFFFFF"/>
        <w:ind w:firstLine="851"/>
        <w:jc w:val="both"/>
        <w:divId w:val="678000179"/>
        <w:rPr>
          <w:rFonts w:eastAsia="Times New Roman"/>
          <w:color w:val="000000"/>
          <w:lang w:val="uz-Latn-UZ"/>
        </w:rPr>
      </w:pPr>
      <w:r>
        <w:rPr>
          <w:rFonts w:eastAsia="Times New Roman"/>
          <w:color w:val="000000"/>
          <w:lang w:val="uz-Latn-UZ"/>
        </w:rPr>
        <w:t>Atrof muhitga taʼsir toʻgʻrisidagi bayonot davlat ekologik ekspertizasi obyektining texnik-iqtisodiy asoslanishi tasdiqlanguniga qadar taqdim etiladi. Atrof muhitga taʼsir toʻgʻrisidagi bayonotni ishlab chiqish zarurati atrof muhitga taʼsir toʻgʻrisidagi bayonot loyihasini koʻrib chiqish natijalari asosida Davlat ekologiya qoʻmitasining ixtisoslashtirilgan ekspert boʻlinmasi tomonidan belgilanadi.</w:t>
      </w:r>
    </w:p>
    <w:p w14:paraId="4A2FC19C" w14:textId="77777777" w:rsidR="00000000" w:rsidRDefault="00000000">
      <w:pPr>
        <w:shd w:val="clear" w:color="auto" w:fill="FFFFFF"/>
        <w:ind w:firstLine="851"/>
        <w:jc w:val="both"/>
        <w:divId w:val="829100264"/>
        <w:rPr>
          <w:rFonts w:eastAsia="Times New Roman"/>
          <w:color w:val="000000"/>
          <w:lang w:val="uz-Latn-UZ"/>
        </w:rPr>
      </w:pPr>
      <w:r>
        <w:rPr>
          <w:rFonts w:eastAsia="Times New Roman"/>
          <w:color w:val="000000"/>
          <w:lang w:val="uz-Latn-UZ"/>
        </w:rPr>
        <w:t xml:space="preserve">b) amalda faoliyat koʻrsatayotgan obyektlar uchun (atrof tabiiy muhitning holatiga va fuqarolarning sogʻligiga salbiy taʼsir koʻrsatayotgan ishlab turgan korxonalar va boshqa obyektlar) ekologik normativlar loyihalari taqdim etiladi. </w:t>
      </w:r>
    </w:p>
    <w:p w14:paraId="25235FD4" w14:textId="77777777" w:rsidR="00000000" w:rsidRDefault="00000000">
      <w:pPr>
        <w:shd w:val="clear" w:color="auto" w:fill="FFFFFF"/>
        <w:ind w:firstLine="851"/>
        <w:jc w:val="both"/>
        <w:divId w:val="774254980"/>
        <w:rPr>
          <w:rFonts w:eastAsia="Times New Roman"/>
          <w:color w:val="000000"/>
          <w:lang w:val="uz-Latn-UZ"/>
        </w:rPr>
      </w:pPr>
      <w:r>
        <w:rPr>
          <w:rFonts w:eastAsia="Times New Roman"/>
          <w:color w:val="000000"/>
          <w:lang w:val="uz-Latn-UZ"/>
        </w:rPr>
        <w:t>Agar amalda faoliyat koʻrsatayotgan obyekt rekonstruksiya, modernizatsiya qilingan, qayta tashkil etilgan, kengaytirilgan yoki joylashuvi oʻzgartirilgan taqdirda atrof muhitga taʼsir baholanadi va atrof muhitga taʼsirni baholash toʻgʻrisidagi ariza loyihasi ishlab chiqiladi va davlat ekologik ekspertizasidan oʻtkazish uchun taqdim etiladi.</w:t>
      </w:r>
    </w:p>
    <w:p w14:paraId="59201FE8" w14:textId="77777777" w:rsidR="00000000" w:rsidRDefault="00000000">
      <w:pPr>
        <w:shd w:val="clear" w:color="auto" w:fill="FFFFFF"/>
        <w:ind w:firstLine="851"/>
        <w:jc w:val="both"/>
        <w:divId w:val="879440907"/>
        <w:rPr>
          <w:rFonts w:eastAsia="Times New Roman"/>
          <w:color w:val="000000"/>
          <w:lang w:val="uz-Latn-UZ"/>
        </w:rPr>
      </w:pPr>
      <w:r>
        <w:rPr>
          <w:rFonts w:eastAsia="Times New Roman"/>
          <w:color w:val="000000"/>
          <w:lang w:val="uz-Latn-UZ"/>
        </w:rPr>
        <w:t xml:space="preserve">Bunda agar obyektda ekologik audit oʻtkazilgan boʻlsa, buyurtmachi qoʻshimcha ekologik audit materiallarini taqdim etish huquqiga ega. </w:t>
      </w:r>
    </w:p>
    <w:p w14:paraId="4074E398" w14:textId="77777777" w:rsidR="00000000" w:rsidRDefault="00000000">
      <w:pPr>
        <w:shd w:val="clear" w:color="auto" w:fill="FFFFFF"/>
        <w:ind w:firstLine="851"/>
        <w:jc w:val="both"/>
        <w:divId w:val="382216746"/>
        <w:rPr>
          <w:rFonts w:eastAsia="Times New Roman"/>
          <w:color w:val="000000"/>
          <w:lang w:val="uz-Latn-UZ"/>
        </w:rPr>
      </w:pPr>
      <w:r>
        <w:rPr>
          <w:rFonts w:eastAsia="Times New Roman"/>
          <w:color w:val="000000"/>
          <w:lang w:val="uz-Latn-UZ"/>
        </w:rPr>
        <w:t>v) boshqa obyektlar boʻyicha:</w:t>
      </w:r>
    </w:p>
    <w:p w14:paraId="5F4C0FAA" w14:textId="77777777" w:rsidR="00000000" w:rsidRDefault="00000000">
      <w:pPr>
        <w:shd w:val="clear" w:color="auto" w:fill="FFFFFF"/>
        <w:ind w:firstLine="851"/>
        <w:jc w:val="both"/>
        <w:divId w:val="658534069"/>
        <w:rPr>
          <w:rFonts w:eastAsia="Times New Roman"/>
          <w:color w:val="000000"/>
          <w:lang w:val="uz-Latn-UZ"/>
        </w:rPr>
      </w:pPr>
      <w:r>
        <w:rPr>
          <w:rFonts w:eastAsia="Times New Roman"/>
          <w:color w:val="000000"/>
          <w:lang w:val="uz-Latn-UZ"/>
        </w:rPr>
        <w:t>davlat dasturlari, konsepsiyalar, ishlab chiqarish kuchlarini, iqtisodiy va ijtimoiy soha tarmoqlarini joylashtirish hamda rivojlantirish sxemalarining loyihalari;</w:t>
      </w:r>
    </w:p>
    <w:p w14:paraId="0401D79C" w14:textId="77777777" w:rsidR="00000000" w:rsidRDefault="00000000">
      <w:pPr>
        <w:shd w:val="clear" w:color="auto" w:fill="FFFFFF"/>
        <w:ind w:firstLine="851"/>
        <w:jc w:val="both"/>
        <w:divId w:val="1108040145"/>
        <w:rPr>
          <w:rFonts w:eastAsia="Times New Roman"/>
          <w:color w:val="000000"/>
          <w:lang w:val="uz-Latn-UZ"/>
        </w:rPr>
      </w:pPr>
      <w:r>
        <w:rPr>
          <w:rFonts w:eastAsia="Times New Roman"/>
          <w:color w:val="000000"/>
          <w:lang w:val="uz-Latn-UZ"/>
        </w:rPr>
        <w:t xml:space="preserve">tabiiy resurslardan foydalanish bilan bogʻliq xoʻjalik faoliyati va boshqa faoliyatni tartibga soluvchi normativ-texnik va yoʻriqnoma-uslubiy hujjatlar (texnik reglamentlar yoki ekologik meʼyorlar, qoidalar, yoʻriqnomalar) loyihalari; </w:t>
      </w:r>
    </w:p>
    <w:p w14:paraId="55B92FE5" w14:textId="77777777" w:rsidR="00000000" w:rsidRDefault="00000000">
      <w:pPr>
        <w:shd w:val="clear" w:color="auto" w:fill="FFFFFF"/>
        <w:ind w:firstLine="851"/>
        <w:jc w:val="both"/>
        <w:divId w:val="1130518210"/>
        <w:rPr>
          <w:rFonts w:eastAsia="Times New Roman"/>
          <w:color w:val="000000"/>
          <w:lang w:val="uz-Latn-UZ"/>
        </w:rPr>
      </w:pPr>
      <w:r>
        <w:rPr>
          <w:rFonts w:eastAsia="Times New Roman"/>
          <w:color w:val="000000"/>
          <w:lang w:val="uz-Latn-UZ"/>
        </w:rPr>
        <w:t>texnika, texnologiya, materiallar, moddalar va mahsulotlarning yangi turlarini yaratishga doir hujjatlar;</w:t>
      </w:r>
    </w:p>
    <w:p w14:paraId="3C6F552F" w14:textId="77777777" w:rsidR="00000000" w:rsidRDefault="00000000">
      <w:pPr>
        <w:shd w:val="clear" w:color="auto" w:fill="FFFFFF"/>
        <w:ind w:firstLine="851"/>
        <w:jc w:val="both"/>
        <w:divId w:val="1797748622"/>
        <w:rPr>
          <w:rFonts w:eastAsia="Times New Roman"/>
          <w:color w:val="000000"/>
          <w:lang w:val="uz-Latn-UZ"/>
        </w:rPr>
      </w:pPr>
      <w:r>
        <w:rPr>
          <w:rFonts w:eastAsia="Times New Roman"/>
          <w:color w:val="000000"/>
          <w:lang w:val="uz-Latn-UZ"/>
        </w:rPr>
        <w:t xml:space="preserve">hududlarga keyinchalik muhofaza etiladigan hududlar va favqulodda ekologik vaziyat hamda ekologik ofat zonalari maqomini berish maqsadida ularni kompleks oʻrganish materiallari, shuningdek, muhofaza etiladigan tabiiy hududlarni boshqarish rejalari loyihalari yuzasidan ishlab chiqilgan hujjatlar taqdim etiladi. </w:t>
      </w:r>
    </w:p>
    <w:p w14:paraId="1623C29F" w14:textId="77777777" w:rsidR="00000000" w:rsidRDefault="00000000">
      <w:pPr>
        <w:shd w:val="clear" w:color="auto" w:fill="FFFFFF"/>
        <w:ind w:firstLine="851"/>
        <w:jc w:val="both"/>
        <w:divId w:val="821310927"/>
        <w:rPr>
          <w:rFonts w:eastAsia="Times New Roman"/>
          <w:color w:val="000000"/>
          <w:lang w:val="uz-Latn-UZ"/>
        </w:rPr>
      </w:pPr>
      <w:r>
        <w:rPr>
          <w:rFonts w:eastAsia="Times New Roman"/>
          <w:color w:val="000000"/>
          <w:lang w:val="uz-Latn-UZ"/>
        </w:rPr>
        <w:t>24. Buyurtmachi tomonidan davlat ekologik ekspertizasiga taqdim etilgan I, II, III toifalarga mansub faoliyat turlari uchun atrof muhitga taʼsirni baholash materiallari tarkibida quyidagi maʼlumotlar boʻlishi kerak:</w:t>
      </w:r>
    </w:p>
    <w:p w14:paraId="74EDF95E" w14:textId="77777777" w:rsidR="00000000" w:rsidRDefault="00000000">
      <w:pPr>
        <w:shd w:val="clear" w:color="auto" w:fill="FFFFFF"/>
        <w:ind w:firstLine="851"/>
        <w:jc w:val="both"/>
        <w:divId w:val="1561592281"/>
        <w:rPr>
          <w:rFonts w:eastAsia="Times New Roman"/>
          <w:color w:val="000000"/>
          <w:lang w:val="uz-Latn-UZ"/>
        </w:rPr>
      </w:pPr>
      <w:r>
        <w:rPr>
          <w:rFonts w:eastAsia="Times New Roman"/>
          <w:color w:val="000000"/>
          <w:lang w:val="uz-Latn-UZ"/>
        </w:rPr>
        <w:t>a) atrof muhitga taʼsir toʻgʻrisidagi bayonot loyihasi boʻyicha:</w:t>
      </w:r>
    </w:p>
    <w:p w14:paraId="68848069" w14:textId="77777777" w:rsidR="00000000" w:rsidRDefault="00000000">
      <w:pPr>
        <w:shd w:val="clear" w:color="auto" w:fill="FFFFFF"/>
        <w:ind w:firstLine="851"/>
        <w:jc w:val="both"/>
        <w:divId w:val="1597863100"/>
        <w:rPr>
          <w:rFonts w:eastAsia="Times New Roman"/>
          <w:color w:val="000000"/>
          <w:lang w:val="uz-Latn-UZ"/>
        </w:rPr>
      </w:pPr>
      <w:r>
        <w:rPr>
          <w:rFonts w:eastAsia="Times New Roman"/>
          <w:color w:val="000000"/>
          <w:lang w:val="uz-Latn-UZ"/>
        </w:rPr>
        <w:t xml:space="preserve">tashabbuskor (F.I.O.) va ishlab chiquvchi (nomi, pasport/guvohnoma/ ID-karta maʼlumotlari, STIR) toʻgʻrisida umumiy maʼlumotlar; </w:t>
      </w:r>
    </w:p>
    <w:p w14:paraId="3E3F2053" w14:textId="77777777" w:rsidR="00000000" w:rsidRDefault="00000000">
      <w:pPr>
        <w:shd w:val="clear" w:color="auto" w:fill="FFFFFF"/>
        <w:ind w:firstLine="851"/>
        <w:jc w:val="both"/>
        <w:divId w:val="1989630489"/>
        <w:rPr>
          <w:rFonts w:eastAsia="Times New Roman"/>
          <w:color w:val="000000"/>
          <w:lang w:val="uz-Latn-UZ"/>
        </w:rPr>
      </w:pPr>
      <w:r>
        <w:rPr>
          <w:rFonts w:eastAsia="Times New Roman"/>
          <w:color w:val="000000"/>
          <w:lang w:val="uz-Latn-UZ"/>
        </w:rPr>
        <w:t xml:space="preserve">moʻljallanayotgan faoliyatni amalga oshirishga qadar atrof muhitning holati, shu jumladan, faoliyat rejalashtirilayotgan hududda aholining joylashganligi, atmosfera havosi, yer usti, yer osti va oqova suvlarning holati va ifloslanganlik darajasi, doimiy yoki vaqtinchalik foydalanishga ajratilgan yerlarning xususiyatlari hamda ularning ifloslanishi, landshaftlarning buzilishi, iqlim, geologik, gidrologik, gidrogeologik va boshqa tabiiy sharoitlarning, oʻsimlik, hayvonot dunyosi, rekreatsiya zonalari va muhofaza etiladigan tabiiy hududlar va boshqa atrof muhit xususiyatlarining tavsifi; </w:t>
      </w:r>
    </w:p>
    <w:p w14:paraId="16C7E460" w14:textId="77777777" w:rsidR="00000000" w:rsidRDefault="00000000">
      <w:pPr>
        <w:shd w:val="clear" w:color="auto" w:fill="FFFFFF"/>
        <w:ind w:firstLine="851"/>
        <w:jc w:val="both"/>
        <w:divId w:val="242568159"/>
        <w:rPr>
          <w:rFonts w:eastAsia="Times New Roman"/>
          <w:color w:val="000000"/>
          <w:lang w:val="uz-Latn-UZ"/>
        </w:rPr>
      </w:pPr>
      <w:r>
        <w:rPr>
          <w:rFonts w:eastAsia="Times New Roman"/>
          <w:color w:val="000000"/>
          <w:lang w:val="uz-Latn-UZ"/>
        </w:rPr>
        <w:t>obyektning joylashishi hamda tanlangan va muqobil joylarning iqtisodiy va ijtimoiy rivojlanishi sxemalariga muvofiqligini asoslash;</w:t>
      </w:r>
    </w:p>
    <w:p w14:paraId="0D90F0A6" w14:textId="77777777" w:rsidR="00000000" w:rsidRDefault="00000000">
      <w:pPr>
        <w:shd w:val="clear" w:color="auto" w:fill="FFFFFF"/>
        <w:ind w:firstLine="851"/>
        <w:jc w:val="both"/>
        <w:divId w:val="1526476711"/>
        <w:rPr>
          <w:rFonts w:eastAsia="Times New Roman"/>
          <w:color w:val="000000"/>
          <w:lang w:val="uz-Latn-UZ"/>
        </w:rPr>
      </w:pPr>
      <w:r>
        <w:rPr>
          <w:rFonts w:eastAsia="Times New Roman"/>
          <w:color w:val="000000"/>
          <w:lang w:val="uz-Latn-UZ"/>
        </w:rPr>
        <w:t>atrof muhitga taʼsir koʻrsatishning I va II toifalariga mansub obyektlar boʻyicha jamoatchilik tomonidan loyihani qoʻllab-quvvatlash toʻgʻrisidagi jamoatchilik eshituvi xulosasi hamda loyihani jamoatchilik eshituvidan oʻtkazishda tushgan takliflar va eʼtirozlar;</w:t>
      </w:r>
    </w:p>
    <w:p w14:paraId="0C6CC582" w14:textId="77777777" w:rsidR="00000000" w:rsidRDefault="00000000">
      <w:pPr>
        <w:shd w:val="clear" w:color="auto" w:fill="FFFFFF"/>
        <w:ind w:firstLine="851"/>
        <w:jc w:val="both"/>
        <w:divId w:val="517625053"/>
        <w:rPr>
          <w:rFonts w:eastAsia="Times New Roman"/>
          <w:color w:val="000000"/>
          <w:lang w:val="uz-Latn-UZ"/>
        </w:rPr>
      </w:pPr>
      <w:r>
        <w:rPr>
          <w:rFonts w:eastAsia="Times New Roman"/>
          <w:color w:val="000000"/>
          <w:lang w:val="uz-Latn-UZ"/>
        </w:rPr>
        <w:t>atrof muhitga taʼsir boʻyicha olib borilgan tadqiqotlar hajmi, taʼsir koʻrsatishni baholash olib borilgan jarayonda foydalanilgan axborot manbalari (yer resurslari, iqlim, atmosfera havosi holati, geomorfologik, geologik, gidrologik, gidrogeologik sharoitlar, oʻsimlik va hayvonot olami, aholi salomatligi, tuproq, arxeologik, tarixiy va maʼdaniy xususiyatlar);</w:t>
      </w:r>
    </w:p>
    <w:p w14:paraId="43E1BE5B" w14:textId="77777777" w:rsidR="00000000" w:rsidRDefault="00000000">
      <w:pPr>
        <w:shd w:val="clear" w:color="auto" w:fill="FFFFFF"/>
        <w:ind w:firstLine="851"/>
        <w:jc w:val="both"/>
        <w:divId w:val="1130173534"/>
        <w:rPr>
          <w:rFonts w:eastAsia="Times New Roman"/>
          <w:color w:val="000000"/>
          <w:lang w:val="uz-Latn-UZ"/>
        </w:rPr>
      </w:pPr>
      <w:r>
        <w:rPr>
          <w:rFonts w:eastAsia="Times New Roman"/>
          <w:color w:val="000000"/>
          <w:lang w:val="uz-Latn-UZ"/>
        </w:rPr>
        <w:t xml:space="preserve">obyektning geografik koordinatalari, unga tutash boʻlgan rekreatsiya zonalar, aholi punktlari, irrigatsiya, melioratsiya obyektlari, qishloq xoʻjaligi ekinlari maydonlari, elektr uzatish liniyalari, transport, suv va gaz quvurlari hamda boshqa kommunikatsiyalar holati toʻgʻrisidagi maʼlumotlarni oʻzida aks ettirgan sxema-xarita; </w:t>
      </w:r>
    </w:p>
    <w:p w14:paraId="46507064" w14:textId="77777777" w:rsidR="00000000" w:rsidRDefault="00000000">
      <w:pPr>
        <w:shd w:val="clear" w:color="auto" w:fill="FFFFFF"/>
        <w:ind w:firstLine="851"/>
        <w:jc w:val="both"/>
        <w:divId w:val="2048989731"/>
        <w:rPr>
          <w:rFonts w:eastAsia="Times New Roman"/>
          <w:color w:val="000000"/>
          <w:lang w:val="uz-Latn-UZ"/>
        </w:rPr>
      </w:pPr>
      <w:r>
        <w:rPr>
          <w:rFonts w:eastAsia="Times New Roman"/>
          <w:color w:val="000000"/>
          <w:lang w:val="uz-Latn-UZ"/>
        </w:rPr>
        <w:t xml:space="preserve">qurilishi va (yoki) ishlab chiqarilishi moʻljallanayotgan asosiy va yordamchi obyektlar, foydalaniladigan texnika, texnologiya, tabiiy resurslar, materiallar, xom ashyo, yonilgʻi mahsulotlari hamda ularning atrof muhitga taʼsiri tahlili; </w:t>
      </w:r>
    </w:p>
    <w:p w14:paraId="16F4832C" w14:textId="77777777" w:rsidR="00000000" w:rsidRDefault="00000000">
      <w:pPr>
        <w:shd w:val="clear" w:color="auto" w:fill="FFFFFF"/>
        <w:ind w:firstLine="851"/>
        <w:jc w:val="both"/>
        <w:divId w:val="948009133"/>
        <w:rPr>
          <w:rFonts w:eastAsia="Times New Roman"/>
          <w:color w:val="000000"/>
          <w:lang w:val="uz-Latn-UZ"/>
        </w:rPr>
      </w:pPr>
      <w:r>
        <w:rPr>
          <w:rFonts w:eastAsia="Times New Roman"/>
          <w:color w:val="000000"/>
          <w:lang w:val="uz-Latn-UZ"/>
        </w:rPr>
        <w:t>ishlab chiqariladigan mahsulotlarning turi va yillik quvvati;</w:t>
      </w:r>
    </w:p>
    <w:p w14:paraId="3D58F677" w14:textId="77777777" w:rsidR="00000000" w:rsidRDefault="00000000">
      <w:pPr>
        <w:shd w:val="clear" w:color="auto" w:fill="FFFFFF"/>
        <w:ind w:firstLine="851"/>
        <w:jc w:val="both"/>
        <w:divId w:val="1051224838"/>
        <w:rPr>
          <w:rFonts w:eastAsia="Times New Roman"/>
          <w:color w:val="000000"/>
          <w:lang w:val="uz-Latn-UZ"/>
        </w:rPr>
      </w:pPr>
      <w:r>
        <w:rPr>
          <w:rFonts w:eastAsia="Times New Roman"/>
          <w:color w:val="000000"/>
          <w:lang w:val="uz-Latn-UZ"/>
        </w:rPr>
        <w:t>atmosfera havosiga chiqariladigan tashlanmalar hamda oqova suvlarning kutilayotgan tarkibi va hajmi, hosil boʻladigan chiqindilar morfologiyasi va hajmi, shuningdek, ularning atrof muhitga salbiy taʼsiri va ularni kamaytirish usullari;</w:t>
      </w:r>
    </w:p>
    <w:p w14:paraId="18F41803" w14:textId="77777777" w:rsidR="00000000" w:rsidRDefault="00000000">
      <w:pPr>
        <w:shd w:val="clear" w:color="auto" w:fill="FFFFFF"/>
        <w:ind w:firstLine="851"/>
        <w:jc w:val="both"/>
        <w:divId w:val="1662003997"/>
        <w:rPr>
          <w:rFonts w:eastAsia="Times New Roman"/>
          <w:color w:val="000000"/>
          <w:lang w:val="uz-Latn-UZ"/>
        </w:rPr>
      </w:pPr>
      <w:r>
        <w:rPr>
          <w:rFonts w:eastAsia="Times New Roman"/>
          <w:color w:val="000000"/>
          <w:lang w:val="uz-Latn-UZ"/>
        </w:rPr>
        <w:t xml:space="preserve">moʻljallanayotgan, rejalashtirilayotgan yoki rekonstruksiya va modernizatsiya qilinayotgan, qayta tashkil etilayotgan, kengaytirilayotgan faoliyatning muqobillari va texnologik yechimlarining fan, texnika yutuqlari va ilgʻor tajribani hisobga olgan holda tabiatni muhofaza qilish nuqtai nazaridan tahlili; </w:t>
      </w:r>
    </w:p>
    <w:p w14:paraId="6749EA54" w14:textId="77777777" w:rsidR="00000000" w:rsidRDefault="00000000">
      <w:pPr>
        <w:shd w:val="clear" w:color="auto" w:fill="FFFFFF"/>
        <w:ind w:firstLine="851"/>
        <w:jc w:val="both"/>
        <w:divId w:val="527716973"/>
        <w:rPr>
          <w:rFonts w:eastAsia="Times New Roman"/>
          <w:color w:val="000000"/>
          <w:lang w:val="uz-Latn-UZ"/>
        </w:rPr>
      </w:pPr>
      <w:r>
        <w:rPr>
          <w:rFonts w:eastAsia="Times New Roman"/>
          <w:color w:val="000000"/>
          <w:lang w:val="uz-Latn-UZ"/>
        </w:rPr>
        <w:t>salbiy ekologik oqibatlarni istisno etuvchi va davlat ekologik ekspertizasi obyektining atrof muhitga taʼsirini kamaytiruvchi tashkiliy, texnik, texnologik yechimlar va chora-tadbirlar;</w:t>
      </w:r>
    </w:p>
    <w:p w14:paraId="19AF7E0C" w14:textId="77777777" w:rsidR="00000000" w:rsidRDefault="00000000">
      <w:pPr>
        <w:shd w:val="clear" w:color="auto" w:fill="FFFFFF"/>
        <w:ind w:firstLine="851"/>
        <w:jc w:val="both"/>
        <w:divId w:val="1298531909"/>
        <w:rPr>
          <w:rFonts w:eastAsia="Times New Roman"/>
          <w:color w:val="000000"/>
          <w:lang w:val="uz-Latn-UZ"/>
        </w:rPr>
      </w:pPr>
      <w:r>
        <w:rPr>
          <w:rFonts w:eastAsia="Times New Roman"/>
          <w:color w:val="000000"/>
          <w:lang w:val="uz-Latn-UZ"/>
        </w:rPr>
        <w:t>halokat natijasida atrof muhitga salbiy taʼsirga olib kelishi mumkin boʻlgan holatlar tahlili (halokatga olib kelishi mumkin boʻlgan oqibatlarning oldini olish ssenariysi);</w:t>
      </w:r>
    </w:p>
    <w:p w14:paraId="7C834A8D" w14:textId="77777777" w:rsidR="00000000" w:rsidRDefault="00000000">
      <w:pPr>
        <w:shd w:val="clear" w:color="auto" w:fill="FFFFFF"/>
        <w:ind w:firstLine="851"/>
        <w:jc w:val="both"/>
        <w:divId w:val="447697625"/>
        <w:rPr>
          <w:rFonts w:eastAsia="Times New Roman"/>
          <w:color w:val="000000"/>
          <w:lang w:val="uz-Latn-UZ"/>
        </w:rPr>
      </w:pPr>
      <w:r>
        <w:rPr>
          <w:rFonts w:eastAsia="Times New Roman"/>
          <w:color w:val="000000"/>
          <w:lang w:val="uz-Latn-UZ"/>
        </w:rPr>
        <w:t>davlat ekologik ekspertizasi obyektini realizatsiya qilish natijasida atrof muhitning oʻzgarishi va ekologik oqibatlarning prognozi;</w:t>
      </w:r>
    </w:p>
    <w:p w14:paraId="53D00C44" w14:textId="77777777" w:rsidR="00000000" w:rsidRDefault="00000000">
      <w:pPr>
        <w:shd w:val="clear" w:color="auto" w:fill="FFFFFF"/>
        <w:ind w:firstLine="851"/>
        <w:jc w:val="both"/>
        <w:divId w:val="2128623274"/>
        <w:rPr>
          <w:rFonts w:eastAsia="Times New Roman"/>
          <w:color w:val="000000"/>
          <w:lang w:val="uz-Latn-UZ"/>
        </w:rPr>
      </w:pPr>
      <w:r>
        <w:rPr>
          <w:rFonts w:eastAsia="Times New Roman"/>
          <w:color w:val="000000"/>
          <w:lang w:val="uz-Latn-UZ"/>
        </w:rPr>
        <w:t xml:space="preserve">atrof muhitga taʼsir etadigan manbalar, ularning turlari, ushbu taʼsir chegaralari, intensivligi va davomiyligi toʻgʻrisida maʼlumot; </w:t>
      </w:r>
    </w:p>
    <w:p w14:paraId="6F736F15" w14:textId="77777777" w:rsidR="00000000" w:rsidRDefault="00000000">
      <w:pPr>
        <w:shd w:val="clear" w:color="auto" w:fill="FFFFFF"/>
        <w:ind w:firstLine="851"/>
        <w:jc w:val="both"/>
        <w:divId w:val="1121995762"/>
        <w:rPr>
          <w:rFonts w:eastAsia="Times New Roman"/>
          <w:color w:val="000000"/>
          <w:lang w:val="uz-Latn-UZ"/>
        </w:rPr>
      </w:pPr>
      <w:r>
        <w:rPr>
          <w:rFonts w:eastAsia="Times New Roman"/>
          <w:color w:val="000000"/>
          <w:lang w:val="uz-Latn-UZ"/>
        </w:rPr>
        <w:t>ishlab chiqarilgan mahsulotlardan foydalanish doirasi, ularga qoʻyilgan cheklovlar, shuningdek, mahsulotlarning moddiy yoki maʼnaviy eskirishi tufayli isteʼmol xususiyatlari yoʻqolganda ularni zararsizlantirish yoki ulardan foydalanish usullarini koʻrsatgan holda xavfsizlikni taʼminlash dasturlari.</w:t>
      </w:r>
    </w:p>
    <w:p w14:paraId="3A79656D" w14:textId="77777777" w:rsidR="00000000" w:rsidRDefault="00000000">
      <w:pPr>
        <w:shd w:val="clear" w:color="auto" w:fill="FFFFFF"/>
        <w:ind w:firstLine="851"/>
        <w:jc w:val="both"/>
        <w:divId w:val="442303765"/>
        <w:rPr>
          <w:rFonts w:eastAsia="Times New Roman"/>
          <w:color w:val="000000"/>
          <w:lang w:val="uz-Latn-UZ"/>
        </w:rPr>
      </w:pPr>
      <w:r>
        <w:rPr>
          <w:rFonts w:eastAsia="Times New Roman"/>
          <w:color w:val="000000"/>
          <w:lang w:val="uz-Latn-UZ"/>
        </w:rPr>
        <w:t>b) atrof muhitga taʼsir toʻgʻrisidagi bayonot boʻyicha:</w:t>
      </w:r>
    </w:p>
    <w:p w14:paraId="5E34D68B" w14:textId="77777777" w:rsidR="00000000" w:rsidRDefault="00000000">
      <w:pPr>
        <w:shd w:val="clear" w:color="auto" w:fill="FFFFFF"/>
        <w:ind w:firstLine="851"/>
        <w:jc w:val="both"/>
        <w:divId w:val="2031909995"/>
        <w:rPr>
          <w:rFonts w:eastAsia="Times New Roman"/>
          <w:color w:val="000000"/>
          <w:lang w:val="uz-Latn-UZ"/>
        </w:rPr>
      </w:pPr>
      <w:r>
        <w:rPr>
          <w:rFonts w:eastAsia="Times New Roman"/>
          <w:color w:val="000000"/>
          <w:lang w:val="uz-Latn-UZ"/>
        </w:rPr>
        <w:t>muhandislik-geologiya qidiruv ishlari, modelli va boshqa zarur tadqiqotlar natijalariga ajratilgan maydonlarning ekologik xolatini baholash;</w:t>
      </w:r>
    </w:p>
    <w:p w14:paraId="2C178B6F" w14:textId="77777777" w:rsidR="00000000" w:rsidRDefault="00000000">
      <w:pPr>
        <w:shd w:val="clear" w:color="auto" w:fill="FFFFFF"/>
        <w:ind w:firstLine="851"/>
        <w:jc w:val="both"/>
        <w:divId w:val="807283356"/>
        <w:rPr>
          <w:rFonts w:eastAsia="Times New Roman"/>
          <w:color w:val="000000"/>
          <w:lang w:val="uz-Latn-UZ"/>
        </w:rPr>
      </w:pPr>
      <w:r>
        <w:rPr>
          <w:rFonts w:eastAsia="Times New Roman"/>
          <w:color w:val="000000"/>
          <w:lang w:val="uz-Latn-UZ"/>
        </w:rPr>
        <w:t xml:space="preserve">atrof muhit holati toʻgʻrisidagi maʼlumotlar; </w:t>
      </w:r>
    </w:p>
    <w:p w14:paraId="1E4CDB3F" w14:textId="77777777" w:rsidR="00000000" w:rsidRDefault="00000000">
      <w:pPr>
        <w:shd w:val="clear" w:color="auto" w:fill="FFFFFF"/>
        <w:ind w:firstLine="851"/>
        <w:jc w:val="both"/>
        <w:divId w:val="935097746"/>
        <w:rPr>
          <w:rFonts w:eastAsia="Times New Roman"/>
          <w:color w:val="000000"/>
          <w:lang w:val="uz-Latn-UZ"/>
        </w:rPr>
      </w:pPr>
      <w:r>
        <w:rPr>
          <w:rFonts w:eastAsia="Times New Roman"/>
          <w:color w:val="000000"/>
          <w:lang w:val="uz-Latn-UZ"/>
        </w:rPr>
        <w:t>maydonlarning ekologik xolatini saqlab qolish maqsadida qoʻllaniladigan texnologiyaning atrof muhitning boshqa komponentlariga taʼsirining ekologik tahlili;</w:t>
      </w:r>
    </w:p>
    <w:p w14:paraId="0583C307" w14:textId="77777777" w:rsidR="00000000" w:rsidRDefault="00000000">
      <w:pPr>
        <w:shd w:val="clear" w:color="auto" w:fill="FFFFFF"/>
        <w:ind w:firstLine="851"/>
        <w:jc w:val="both"/>
        <w:divId w:val="198394182"/>
        <w:rPr>
          <w:rFonts w:eastAsia="Times New Roman"/>
          <w:color w:val="000000"/>
          <w:lang w:val="uz-Latn-UZ"/>
        </w:rPr>
      </w:pPr>
      <w:r>
        <w:rPr>
          <w:rFonts w:eastAsia="Times New Roman"/>
          <w:color w:val="000000"/>
          <w:lang w:val="uz-Latn-UZ"/>
        </w:rPr>
        <w:t>jamoatchilik eshituvlarining ijobiy xulosasi, jamoat eshituvlari davomida berilgan taklif va eʼtirozlarning koʻrib chiqilishi natijalari haqida maʼlumot;</w:t>
      </w:r>
    </w:p>
    <w:p w14:paraId="2ADD8D6E" w14:textId="77777777" w:rsidR="00000000" w:rsidRDefault="00000000">
      <w:pPr>
        <w:shd w:val="clear" w:color="auto" w:fill="FFFFFF"/>
        <w:ind w:firstLine="851"/>
        <w:jc w:val="both"/>
        <w:divId w:val="670714804"/>
        <w:rPr>
          <w:rFonts w:eastAsia="Times New Roman"/>
          <w:color w:val="000000"/>
          <w:lang w:val="uz-Latn-UZ"/>
        </w:rPr>
      </w:pPr>
      <w:r>
        <w:rPr>
          <w:rFonts w:eastAsia="Times New Roman"/>
          <w:color w:val="000000"/>
          <w:lang w:val="uz-Latn-UZ"/>
        </w:rPr>
        <w:t>davlat ekologik ekspertizasi obyektini realizatsiya qilishda salbiy oqibatlarning oldini olish yuzasidan ilmiy asoslangan tabiatni muhofaza qilish tadbirlari;</w:t>
      </w:r>
    </w:p>
    <w:p w14:paraId="10877D0C" w14:textId="77777777" w:rsidR="00000000" w:rsidRDefault="00000000">
      <w:pPr>
        <w:shd w:val="clear" w:color="auto" w:fill="FFFFFF"/>
        <w:ind w:firstLine="851"/>
        <w:jc w:val="both"/>
        <w:divId w:val="1616327131"/>
        <w:rPr>
          <w:rFonts w:eastAsia="Times New Roman"/>
          <w:color w:val="000000"/>
          <w:lang w:val="uz-Latn-UZ"/>
        </w:rPr>
      </w:pPr>
      <w:r>
        <w:rPr>
          <w:rFonts w:eastAsia="Times New Roman"/>
          <w:color w:val="000000"/>
          <w:lang w:val="uz-Latn-UZ"/>
        </w:rPr>
        <w:t>v) ekologik oqibatlar toʻgʻrisidagi bayonot boʻyicha:</w:t>
      </w:r>
    </w:p>
    <w:p w14:paraId="38D4DECC" w14:textId="77777777" w:rsidR="00000000" w:rsidRDefault="00000000">
      <w:pPr>
        <w:shd w:val="clear" w:color="auto" w:fill="FFFFFF"/>
        <w:ind w:firstLine="851"/>
        <w:jc w:val="both"/>
        <w:divId w:val="784888887"/>
        <w:rPr>
          <w:rFonts w:eastAsia="Times New Roman"/>
          <w:color w:val="000000"/>
          <w:lang w:val="uz-Latn-UZ"/>
        </w:rPr>
      </w:pPr>
      <w:r>
        <w:rPr>
          <w:rFonts w:eastAsia="Times New Roman"/>
          <w:color w:val="000000"/>
          <w:lang w:val="uz-Latn-UZ"/>
        </w:rPr>
        <w:t>Davlat ekologiya qoʻmitasining ixtisoslashtirilgan ekspert boʻlinmalari tomonidan atrof muhitga taʼsir toʻgʻrisidagi bayonotning loyihasini koʻrib chiqish natijalari, shuningdek, jamoatchilik fikrini eshitishda kiritilgan takliflar boʻyicha loyiha qarorlariga tuzatish kiritish va qabul qilingan boshqa chora-tadbirlar;</w:t>
      </w:r>
    </w:p>
    <w:p w14:paraId="5973FCBE" w14:textId="77777777" w:rsidR="00000000" w:rsidRDefault="00000000">
      <w:pPr>
        <w:shd w:val="clear" w:color="auto" w:fill="FFFFFF"/>
        <w:ind w:firstLine="851"/>
        <w:jc w:val="both"/>
        <w:divId w:val="133252888"/>
        <w:rPr>
          <w:rFonts w:eastAsia="Times New Roman"/>
          <w:color w:val="000000"/>
          <w:lang w:val="uz-Latn-UZ"/>
        </w:rPr>
      </w:pPr>
      <w:r>
        <w:rPr>
          <w:rFonts w:eastAsia="Times New Roman"/>
          <w:color w:val="000000"/>
          <w:lang w:val="uz-Latn-UZ"/>
        </w:rPr>
        <w:t>mavjud maʼlumotlar, shuningdek, qiyosiy tahlil natijalariga, ekspert baholariga, oldingi tajribalar tahliliga asoslangan atrof muhitga taʼsirni baholashning asoslovchi materiallari;</w:t>
      </w:r>
    </w:p>
    <w:p w14:paraId="51B3ED8C" w14:textId="77777777" w:rsidR="00000000" w:rsidRDefault="00000000">
      <w:pPr>
        <w:shd w:val="clear" w:color="auto" w:fill="FFFFFF"/>
        <w:ind w:firstLine="851"/>
        <w:jc w:val="both"/>
        <w:divId w:val="1886018640"/>
        <w:rPr>
          <w:rFonts w:eastAsia="Times New Roman"/>
          <w:color w:val="000000"/>
          <w:lang w:val="uz-Latn-UZ"/>
        </w:rPr>
      </w:pPr>
      <w:r>
        <w:rPr>
          <w:rFonts w:eastAsia="Times New Roman"/>
          <w:color w:val="000000"/>
          <w:lang w:val="uz-Latn-UZ"/>
        </w:rPr>
        <w:t>davlat ekologik ekspertizasi obyektlarining atrof muhitni ifloslantiruvchi manbalari joylashuvi sxemasi;</w:t>
      </w:r>
    </w:p>
    <w:p w14:paraId="7EACFC9B" w14:textId="77777777" w:rsidR="00000000" w:rsidRDefault="00000000">
      <w:pPr>
        <w:shd w:val="clear" w:color="auto" w:fill="FFFFFF"/>
        <w:ind w:firstLine="851"/>
        <w:jc w:val="both"/>
        <w:divId w:val="176581160"/>
        <w:rPr>
          <w:rFonts w:eastAsia="Times New Roman"/>
          <w:color w:val="000000"/>
          <w:lang w:val="uz-Latn-UZ"/>
        </w:rPr>
      </w:pPr>
      <w:r>
        <w:rPr>
          <w:rFonts w:eastAsia="Times New Roman"/>
          <w:color w:val="000000"/>
          <w:lang w:val="uz-Latn-UZ"/>
        </w:rPr>
        <w:t>davlat ekologik ekspertizasi obyekti faoliyatini tartibga soluvchi ekologik normativlar;</w:t>
      </w:r>
    </w:p>
    <w:p w14:paraId="4D63C3F6" w14:textId="77777777" w:rsidR="00000000" w:rsidRDefault="00000000">
      <w:pPr>
        <w:shd w:val="clear" w:color="auto" w:fill="FFFFFF"/>
        <w:ind w:firstLine="851"/>
        <w:jc w:val="both"/>
        <w:divId w:val="723723384"/>
        <w:rPr>
          <w:rFonts w:eastAsia="Times New Roman"/>
          <w:color w:val="000000"/>
          <w:lang w:val="uz-Latn-UZ"/>
        </w:rPr>
      </w:pPr>
      <w:r>
        <w:rPr>
          <w:rFonts w:eastAsia="Times New Roman"/>
          <w:color w:val="000000"/>
          <w:lang w:val="uz-Latn-UZ"/>
        </w:rPr>
        <w:t>davlat ekologik ekspertizasi obyektidan foydalanishda atrof muhitni muhofaza qilish va tabiiy resurslardan oqilona foydalanish yuzasidan ishlab chiqilgan chora-tadbirlar;</w:t>
      </w:r>
    </w:p>
    <w:p w14:paraId="0761A5BD" w14:textId="77777777" w:rsidR="00000000" w:rsidRDefault="00000000">
      <w:pPr>
        <w:shd w:val="clear" w:color="auto" w:fill="FFFFFF"/>
        <w:ind w:firstLine="851"/>
        <w:jc w:val="both"/>
        <w:divId w:val="543827873"/>
        <w:rPr>
          <w:rFonts w:eastAsia="Times New Roman"/>
          <w:color w:val="000000"/>
          <w:lang w:val="uz-Latn-UZ"/>
        </w:rPr>
      </w:pPr>
      <w:r>
        <w:rPr>
          <w:rFonts w:eastAsia="Times New Roman"/>
          <w:color w:val="000000"/>
          <w:lang w:val="uz-Latn-UZ"/>
        </w:rPr>
        <w:t>xoʻjalik faoliyatini amalga oshirish mumkinligi toʻgʻrisidagi asosiy xulosalar;</w:t>
      </w:r>
    </w:p>
    <w:p w14:paraId="481FF051" w14:textId="77777777" w:rsidR="00000000" w:rsidRDefault="00000000">
      <w:pPr>
        <w:shd w:val="clear" w:color="auto" w:fill="FFFFFF"/>
        <w:ind w:firstLine="851"/>
        <w:jc w:val="both"/>
        <w:divId w:val="1907842106"/>
        <w:rPr>
          <w:rFonts w:eastAsia="Times New Roman"/>
          <w:color w:val="000000"/>
          <w:lang w:val="uz-Latn-UZ"/>
        </w:rPr>
      </w:pPr>
      <w:r>
        <w:rPr>
          <w:rFonts w:eastAsia="Times New Roman"/>
          <w:color w:val="000000"/>
          <w:lang w:val="uz-Latn-UZ"/>
        </w:rPr>
        <w:t>davlat ekologik ekspertizasi obyektidan foydalanish davomida ekologik monitoring olib borishni tashkil etish va oʻtkazish jadvali.</w:t>
      </w:r>
    </w:p>
    <w:p w14:paraId="0C533729" w14:textId="77777777" w:rsidR="00000000" w:rsidRDefault="00000000">
      <w:pPr>
        <w:shd w:val="clear" w:color="auto" w:fill="FFFFFF"/>
        <w:ind w:firstLine="851"/>
        <w:jc w:val="both"/>
        <w:divId w:val="822239365"/>
        <w:rPr>
          <w:rFonts w:eastAsia="Times New Roman"/>
          <w:color w:val="000000"/>
          <w:lang w:val="uz-Latn-UZ"/>
        </w:rPr>
      </w:pPr>
      <w:r>
        <w:rPr>
          <w:rFonts w:eastAsia="Times New Roman"/>
          <w:color w:val="000000"/>
          <w:lang w:val="uz-Latn-UZ"/>
        </w:rPr>
        <w:t xml:space="preserve">25. Atrof muhitga taʼsir koʻrsatishning IV toifasiga mansub faoliyat turlari obyektlarining davlat ekologik ekspertizasi buyurtmachilar tomonidan Davlat ekologik ekspertizasi markazining hududiy filiallariga taqdim etiladigan atrof muhitga taʼsirni baholash toʻgʻrisidagi anketa (keyingi oʻrinlarda — anketa) asosida oʻtkaziladi. </w:t>
      </w:r>
    </w:p>
    <w:p w14:paraId="6F77CA4D" w14:textId="77777777" w:rsidR="00000000" w:rsidRDefault="00000000">
      <w:pPr>
        <w:shd w:val="clear" w:color="auto" w:fill="FFFFFF"/>
        <w:ind w:firstLine="851"/>
        <w:jc w:val="both"/>
        <w:divId w:val="59403821"/>
        <w:rPr>
          <w:rFonts w:eastAsia="Times New Roman"/>
          <w:color w:val="000000"/>
          <w:lang w:val="uz-Latn-UZ"/>
        </w:rPr>
      </w:pPr>
      <w:r>
        <w:rPr>
          <w:rFonts w:eastAsia="Times New Roman"/>
          <w:color w:val="000000"/>
          <w:lang w:val="uz-Latn-UZ"/>
        </w:rPr>
        <w:t>Anketa buyurtmachi tomonidan elektron shaklda Davlat ekologiya qoʻmitasining Internet jahon axborot tarmogʻida shaxsiy kabineti orqali toʻldiriladi va Davlat ekologik ekspertizasi markazining tegishli hududiy filialiga yuboriladi.</w:t>
      </w:r>
    </w:p>
    <w:p w14:paraId="6198E4D5" w14:textId="77777777" w:rsidR="00000000" w:rsidRDefault="00000000">
      <w:pPr>
        <w:shd w:val="clear" w:color="auto" w:fill="FFFFFF"/>
        <w:ind w:firstLine="851"/>
        <w:jc w:val="both"/>
        <w:divId w:val="1695424156"/>
        <w:rPr>
          <w:rFonts w:eastAsia="Times New Roman"/>
          <w:i/>
          <w:iCs/>
          <w:color w:val="800000"/>
          <w:sz w:val="22"/>
          <w:szCs w:val="22"/>
          <w:lang w:val="uz-Latn-UZ"/>
        </w:rPr>
      </w:pPr>
      <w:r>
        <w:rPr>
          <w:rFonts w:eastAsia="Times New Roman"/>
          <w:i/>
          <w:iCs/>
          <w:color w:val="800000"/>
          <w:sz w:val="22"/>
          <w:szCs w:val="22"/>
          <w:lang w:val="uz-Latn-UZ"/>
        </w:rPr>
        <w:t xml:space="preserve">(25-band Oʻzbekiston Respublikasi Vazirlar Mahkamasining 2022-yil 29-apreldagi 230-sonli </w:t>
      </w:r>
      <w:hyperlink r:id="rId28" w:anchor="-5993443" w:history="1">
        <w:r>
          <w:rPr>
            <w:rFonts w:eastAsia="Times New Roman"/>
            <w:i/>
            <w:iCs/>
            <w:color w:val="008080"/>
            <w:sz w:val="22"/>
            <w:szCs w:val="22"/>
            <w:lang w:val="uz-Latn-UZ"/>
          </w:rPr>
          <w:t xml:space="preserve">qarori </w:t>
        </w:r>
      </w:hyperlink>
      <w:r>
        <w:rPr>
          <w:rFonts w:eastAsia="Times New Roman"/>
          <w:i/>
          <w:iCs/>
          <w:color w:val="800000"/>
          <w:sz w:val="22"/>
          <w:szCs w:val="22"/>
          <w:lang w:val="uz-Latn-UZ"/>
        </w:rPr>
        <w:t>tahririda — Qonunchilik maʼlumotlari milliy bazasi, 30.04.2022-y., 09/22/230/0377-son)</w:t>
      </w:r>
    </w:p>
    <w:p w14:paraId="418F98C5" w14:textId="77777777" w:rsidR="00000000" w:rsidRDefault="00000000">
      <w:pPr>
        <w:shd w:val="clear" w:color="auto" w:fill="FFFFFF"/>
        <w:ind w:firstLine="851"/>
        <w:jc w:val="both"/>
        <w:divId w:val="1388139328"/>
        <w:rPr>
          <w:rFonts w:eastAsia="Times New Roman"/>
          <w:color w:val="000000"/>
          <w:lang w:val="uz-Latn-UZ"/>
        </w:rPr>
      </w:pPr>
      <w:r>
        <w:rPr>
          <w:rFonts w:eastAsia="Times New Roman"/>
          <w:color w:val="000000"/>
          <w:lang w:val="uz-Latn-UZ"/>
        </w:rPr>
        <w:t xml:space="preserve">26. Davlat ekologik ekspertizasi markazi yoki uning hududiy filiali bir kun ichida davlat ekologik ekspertizasiga oʻtkazish uchun taqdim etilgan hujjatlarni tahlil qiladi va hujjatlar toʻliq boʻlganda davlat ekologik ekspertizasini oʻtkazish toʻgʻrisida qaror qabul qiladi hamda buyurtmachiga elektron pochta orqali ekologik ekspertizani oʻtkazish boʻyicha shartnomani yuboradi. </w:t>
      </w:r>
    </w:p>
    <w:p w14:paraId="3CE48BCB" w14:textId="77777777" w:rsidR="00000000" w:rsidRDefault="00000000">
      <w:pPr>
        <w:shd w:val="clear" w:color="auto" w:fill="FFFFFF"/>
        <w:ind w:firstLine="851"/>
        <w:jc w:val="both"/>
        <w:divId w:val="1444690628"/>
        <w:rPr>
          <w:rFonts w:eastAsia="Times New Roman"/>
          <w:i/>
          <w:iCs/>
          <w:color w:val="800000"/>
          <w:sz w:val="22"/>
          <w:szCs w:val="22"/>
          <w:lang w:val="uz-Latn-UZ"/>
        </w:rPr>
      </w:pPr>
      <w:r>
        <w:rPr>
          <w:rFonts w:eastAsia="Times New Roman"/>
          <w:i/>
          <w:iCs/>
          <w:color w:val="800000"/>
          <w:sz w:val="22"/>
          <w:szCs w:val="22"/>
          <w:lang w:val="uz-Latn-UZ"/>
        </w:rPr>
        <w:t xml:space="preserve">(26-bandning birinchi xatboshisi Oʻzbekiston Respublikasi Vazirlar Mahkamasining 2022-yil 29-apreldagi 230-sonli </w:t>
      </w:r>
      <w:hyperlink r:id="rId29" w:anchor="-5993446" w:history="1">
        <w:r>
          <w:rPr>
            <w:rFonts w:eastAsia="Times New Roman"/>
            <w:i/>
            <w:iCs/>
            <w:color w:val="008080"/>
            <w:sz w:val="22"/>
            <w:szCs w:val="22"/>
            <w:lang w:val="uz-Latn-UZ"/>
          </w:rPr>
          <w:t xml:space="preserve">qarori </w:t>
        </w:r>
      </w:hyperlink>
      <w:r>
        <w:rPr>
          <w:rFonts w:eastAsia="Times New Roman"/>
          <w:i/>
          <w:iCs/>
          <w:color w:val="800000"/>
          <w:sz w:val="22"/>
          <w:szCs w:val="22"/>
          <w:lang w:val="uz-Latn-UZ"/>
        </w:rPr>
        <w:t>tahririda — Qonunchilik maʼlumotlari milliy bazasi, 30.04.2022-y., 09/22/230/0377-son)</w:t>
      </w:r>
    </w:p>
    <w:p w14:paraId="26D3B680" w14:textId="77777777" w:rsidR="00000000" w:rsidRDefault="00000000">
      <w:pPr>
        <w:shd w:val="clear" w:color="auto" w:fill="FFFFFF"/>
        <w:ind w:firstLine="851"/>
        <w:jc w:val="both"/>
        <w:divId w:val="197209677"/>
        <w:rPr>
          <w:rFonts w:eastAsia="Times New Roman"/>
          <w:color w:val="000000"/>
          <w:lang w:val="uz-Latn-UZ"/>
        </w:rPr>
      </w:pPr>
      <w:r>
        <w:rPr>
          <w:rFonts w:eastAsia="Times New Roman"/>
          <w:color w:val="000000"/>
          <w:lang w:val="uz-Latn-UZ"/>
        </w:rPr>
        <w:t xml:space="preserve">Agar atrof muhitga taʼsir koʻrsatishning I, II va III toifalariga mansub faoliyat turlari obyektlarining hujjatlari ushbu Nizomning </w:t>
      </w:r>
      <w:hyperlink r:id="rId30" w:anchor="-4987030" w:history="1">
        <w:r>
          <w:rPr>
            <w:rFonts w:eastAsia="Times New Roman"/>
            <w:color w:val="008080"/>
            <w:lang w:val="uz-Latn-UZ"/>
          </w:rPr>
          <w:t>24</w:t>
        </w:r>
      </w:hyperlink>
      <w:r>
        <w:rPr>
          <w:rFonts w:eastAsia="Times New Roman"/>
          <w:color w:val="000000"/>
          <w:lang w:val="uz-Latn-UZ"/>
        </w:rPr>
        <w:t xml:space="preserve"> yoki </w:t>
      </w:r>
      <w:hyperlink r:id="rId31" w:anchor="-4987071" w:history="1">
        <w:r>
          <w:rPr>
            <w:rFonts w:eastAsia="Times New Roman"/>
            <w:color w:val="008080"/>
            <w:lang w:val="uz-Latn-UZ"/>
          </w:rPr>
          <w:t xml:space="preserve">25-bandi </w:t>
        </w:r>
      </w:hyperlink>
      <w:r>
        <w:rPr>
          <w:rFonts w:eastAsia="Times New Roman"/>
          <w:color w:val="000000"/>
          <w:lang w:val="uz-Latn-UZ"/>
        </w:rPr>
        <w:t xml:space="preserve">talablari javob bermasa, bu kamchiliklar toʻgʻrisida buyurtmachi darhol elektron pochta yoki telefon aloqasi orqali xabardor qilinadi. </w:t>
      </w:r>
    </w:p>
    <w:p w14:paraId="230D187B" w14:textId="77777777" w:rsidR="00000000" w:rsidRDefault="00000000">
      <w:pPr>
        <w:shd w:val="clear" w:color="auto" w:fill="FFFFFF"/>
        <w:ind w:firstLine="851"/>
        <w:jc w:val="both"/>
        <w:divId w:val="1436636727"/>
        <w:rPr>
          <w:rFonts w:eastAsia="Times New Roman"/>
          <w:color w:val="000000"/>
          <w:lang w:val="uz-Latn-UZ"/>
        </w:rPr>
      </w:pPr>
      <w:r>
        <w:rPr>
          <w:rFonts w:eastAsia="Times New Roman"/>
          <w:color w:val="000000"/>
          <w:lang w:val="uz-Latn-UZ"/>
        </w:rPr>
        <w:t>Buyurtmachi ushbu kamchiliklarni oʻn kalendar kunda bartaraf etishi lozim, aks holda davlat ekologik ekspertizasi organlari hujjatlarni Davlat ekologiya qoʻmitasining Internet jahon axborot tarmogʻi orqali buyurmachining elektron pochta manziliga qaytaradi.</w:t>
      </w:r>
    </w:p>
    <w:p w14:paraId="4870E134" w14:textId="77777777" w:rsidR="00000000" w:rsidRDefault="00000000">
      <w:pPr>
        <w:shd w:val="clear" w:color="auto" w:fill="FFFFFF"/>
        <w:ind w:firstLine="851"/>
        <w:jc w:val="both"/>
        <w:divId w:val="703360702"/>
        <w:rPr>
          <w:rFonts w:eastAsia="Times New Roman"/>
          <w:color w:val="000000"/>
          <w:lang w:val="uz-Latn-UZ"/>
        </w:rPr>
      </w:pPr>
      <w:r>
        <w:rPr>
          <w:rFonts w:eastAsia="Times New Roman"/>
          <w:color w:val="000000"/>
          <w:lang w:val="uz-Latn-UZ"/>
        </w:rPr>
        <w:t xml:space="preserve">Buyurtmachi ushbu Nizomning </w:t>
      </w:r>
      <w:hyperlink r:id="rId32" w:anchor="-4987030" w:history="1">
        <w:r>
          <w:rPr>
            <w:rFonts w:eastAsia="Times New Roman"/>
            <w:color w:val="008080"/>
            <w:lang w:val="uz-Latn-UZ"/>
          </w:rPr>
          <w:t>24</w:t>
        </w:r>
      </w:hyperlink>
      <w:r>
        <w:rPr>
          <w:rFonts w:eastAsia="Times New Roman"/>
          <w:color w:val="000000"/>
          <w:lang w:val="uz-Latn-UZ"/>
        </w:rPr>
        <w:t xml:space="preserve"> yoki</w:t>
      </w:r>
      <w:hyperlink r:id="rId33" w:anchor="-4987071" w:history="1">
        <w:r>
          <w:rPr>
            <w:rFonts w:eastAsia="Times New Roman"/>
            <w:color w:val="008080"/>
            <w:lang w:val="uz-Latn-UZ"/>
          </w:rPr>
          <w:t xml:space="preserve"> 25-bandiga </w:t>
        </w:r>
      </w:hyperlink>
      <w:r>
        <w:rPr>
          <w:rFonts w:eastAsia="Times New Roman"/>
          <w:color w:val="000000"/>
          <w:lang w:val="uz-Latn-UZ"/>
        </w:rPr>
        <w:t xml:space="preserve">muvofiq ekologik ekspertiza xulosasini olish maqsadida taqdim etgan hujjatlar va maʼlumotlarning ishonchliligi va haqqoniyligi uchun javobgar hisoblanadi. </w:t>
      </w:r>
    </w:p>
    <w:p w14:paraId="2D7C5C69" w14:textId="77777777" w:rsidR="00000000" w:rsidRDefault="00000000">
      <w:pPr>
        <w:shd w:val="clear" w:color="auto" w:fill="FFFFFF"/>
        <w:ind w:firstLine="851"/>
        <w:jc w:val="both"/>
        <w:divId w:val="530384287"/>
        <w:rPr>
          <w:rFonts w:eastAsia="Times New Roman"/>
          <w:color w:val="000000"/>
          <w:lang w:val="uz-Latn-UZ"/>
        </w:rPr>
      </w:pPr>
      <w:r>
        <w:rPr>
          <w:rFonts w:eastAsia="Times New Roman"/>
          <w:color w:val="000000"/>
          <w:lang w:val="uz-Latn-UZ"/>
        </w:rPr>
        <w:t>27. Atrof muhitga taʼsirni baholash materiallari va ekologik normativlar loyihalari atrof muhitni muhofaza qilish sohasidagi malakali mutaxassislarga ega boʻlgan ishlab chiquvchi tashkilotlar yoki buyurtmachining atrof muhitni muhofaza qilish sohasidagi malakali mutaxassislari tomonidan ishlab chiqiladi.</w:t>
      </w:r>
    </w:p>
    <w:p w14:paraId="16F1FDCA" w14:textId="77777777" w:rsidR="00000000" w:rsidRDefault="00000000">
      <w:pPr>
        <w:shd w:val="clear" w:color="auto" w:fill="FFFFFF"/>
        <w:ind w:firstLine="851"/>
        <w:jc w:val="both"/>
        <w:divId w:val="675419327"/>
        <w:rPr>
          <w:rFonts w:eastAsia="Times New Roman"/>
          <w:color w:val="000000"/>
          <w:lang w:val="uz-Latn-UZ"/>
        </w:rPr>
      </w:pPr>
      <w:r>
        <w:rPr>
          <w:rFonts w:eastAsia="Times New Roman"/>
          <w:color w:val="000000"/>
          <w:lang w:val="uz-Latn-UZ"/>
        </w:rPr>
        <w:t>28. Qurilishning barcha turlari uchun yer uchastkalarini tanlash yoki ajratish materiallari loyihaoldi va loyiha hujjatlarining atrof muhitga taʼsirini baholash bilan birgalikda davlat ekologik ekspertizasidan oʻtkaziladi.</w:t>
      </w:r>
    </w:p>
    <w:p w14:paraId="5CA1F976" w14:textId="77777777" w:rsidR="00000000" w:rsidRDefault="00000000">
      <w:pPr>
        <w:shd w:val="clear" w:color="auto" w:fill="FFFFFF"/>
        <w:ind w:firstLine="851"/>
        <w:jc w:val="both"/>
        <w:divId w:val="2039116649"/>
        <w:rPr>
          <w:rFonts w:eastAsia="Times New Roman"/>
          <w:color w:val="000000"/>
          <w:lang w:val="uz-Latn-UZ"/>
        </w:rPr>
      </w:pPr>
      <w:r>
        <w:rPr>
          <w:rFonts w:eastAsia="Times New Roman"/>
          <w:color w:val="000000"/>
          <w:lang w:val="uz-Latn-UZ"/>
        </w:rPr>
        <w:t>29. Loyihalashning keyingi bosqichlarida atrof muhitga taʼsirni baholash natijalari loyihalash va tadqiqot ishlari davomida olingan maʼlumotlar, shuningdek, ishlatilgan asbob-uskunalarning xususiyatlari, texnologik jarayonlar va boshqa holatlar hisobga olingan holda aniqlanadi.</w:t>
      </w:r>
    </w:p>
    <w:p w14:paraId="4CEBFDDB" w14:textId="77777777" w:rsidR="00000000" w:rsidRDefault="00000000">
      <w:pPr>
        <w:shd w:val="clear" w:color="auto" w:fill="FFFFFF"/>
        <w:ind w:firstLine="851"/>
        <w:jc w:val="both"/>
        <w:divId w:val="822703419"/>
        <w:rPr>
          <w:rFonts w:eastAsia="Times New Roman"/>
          <w:color w:val="000000"/>
          <w:lang w:val="uz-Latn-UZ"/>
        </w:rPr>
      </w:pPr>
      <w:r>
        <w:rPr>
          <w:rFonts w:eastAsia="Times New Roman"/>
          <w:color w:val="000000"/>
          <w:lang w:val="uz-Latn-UZ"/>
        </w:rPr>
        <w:t xml:space="preserve">30. Atrof muhitga taʼsirni baholash materiallarini va ekologik normativlarni davlat ekologik ekspertizasidan oʻtkazishda ekologik audit va jamoatchilik ekologik ekspertizasi xulosalaridan foydalanish mumkin. </w:t>
      </w:r>
    </w:p>
    <w:p w14:paraId="14769A2C" w14:textId="77777777" w:rsidR="00000000" w:rsidRDefault="00000000">
      <w:pPr>
        <w:shd w:val="clear" w:color="auto" w:fill="FFFFFF"/>
        <w:jc w:val="center"/>
        <w:divId w:val="2131970647"/>
        <w:rPr>
          <w:rFonts w:eastAsia="Times New Roman"/>
          <w:b/>
          <w:bCs/>
          <w:color w:val="000080"/>
          <w:lang w:val="uz-Latn-UZ"/>
        </w:rPr>
      </w:pPr>
      <w:r>
        <w:rPr>
          <w:rFonts w:eastAsia="Times New Roman"/>
          <w:b/>
          <w:bCs/>
          <w:color w:val="000080"/>
          <w:lang w:val="uz-Latn-UZ"/>
        </w:rPr>
        <w:t xml:space="preserve">4-bob. Davlat ekologik ekspertizasini oʻtkazish muddatlari </w:t>
      </w:r>
    </w:p>
    <w:p w14:paraId="250534C5" w14:textId="77777777" w:rsidR="00000000" w:rsidRDefault="00000000">
      <w:pPr>
        <w:shd w:val="clear" w:color="auto" w:fill="FFFFFF"/>
        <w:ind w:firstLine="851"/>
        <w:jc w:val="both"/>
        <w:divId w:val="688139626"/>
        <w:rPr>
          <w:rFonts w:eastAsia="Times New Roman"/>
          <w:color w:val="000000"/>
          <w:lang w:val="uz-Latn-UZ"/>
        </w:rPr>
      </w:pPr>
      <w:r>
        <w:rPr>
          <w:rFonts w:eastAsia="Times New Roman"/>
          <w:color w:val="000000"/>
          <w:lang w:val="uz-Latn-UZ"/>
        </w:rPr>
        <w:t>31. Davlat ekologik ekspertizasi:</w:t>
      </w:r>
    </w:p>
    <w:p w14:paraId="53C6388A" w14:textId="77777777" w:rsidR="00000000" w:rsidRDefault="00000000">
      <w:pPr>
        <w:shd w:val="clear" w:color="auto" w:fill="FFFFFF"/>
        <w:ind w:firstLine="851"/>
        <w:jc w:val="both"/>
        <w:divId w:val="1414201605"/>
        <w:rPr>
          <w:rFonts w:eastAsia="Times New Roman"/>
          <w:color w:val="000000"/>
          <w:lang w:val="uz-Latn-UZ"/>
        </w:rPr>
      </w:pPr>
      <w:r>
        <w:rPr>
          <w:rFonts w:eastAsia="Times New Roman"/>
          <w:color w:val="000000"/>
          <w:lang w:val="uz-Latn-UZ"/>
        </w:rPr>
        <w:t>atrof muhitga taʼsir koʻrsatishning I toifasiga mansub faoliyat turlari obyektlari uchun — 20 kalendar kundan ortiq boʻlmagan;</w:t>
      </w:r>
    </w:p>
    <w:p w14:paraId="7673F134" w14:textId="77777777" w:rsidR="00000000" w:rsidRDefault="00000000">
      <w:pPr>
        <w:shd w:val="clear" w:color="auto" w:fill="FFFFFF"/>
        <w:ind w:firstLine="851"/>
        <w:jc w:val="both"/>
        <w:divId w:val="680164760"/>
        <w:rPr>
          <w:rFonts w:eastAsia="Times New Roman"/>
          <w:color w:val="000000"/>
          <w:lang w:val="uz-Latn-UZ"/>
        </w:rPr>
      </w:pPr>
      <w:r>
        <w:rPr>
          <w:rFonts w:eastAsia="Times New Roman"/>
          <w:color w:val="000000"/>
          <w:lang w:val="uz-Latn-UZ"/>
        </w:rPr>
        <w:t xml:space="preserve">atrof muhitga taʼsir koʻrsatishning II toifasiga mansub faoliyat turlari obyektlari uchun — 15 kalendar kundan ortiq boʻlmagan; </w:t>
      </w:r>
    </w:p>
    <w:p w14:paraId="58F94762" w14:textId="77777777" w:rsidR="00000000" w:rsidRDefault="00000000">
      <w:pPr>
        <w:shd w:val="clear" w:color="auto" w:fill="FFFFFF"/>
        <w:ind w:firstLine="851"/>
        <w:jc w:val="both"/>
        <w:divId w:val="1774663314"/>
        <w:rPr>
          <w:rFonts w:eastAsia="Times New Roman"/>
          <w:color w:val="000000"/>
          <w:lang w:val="uz-Latn-UZ"/>
        </w:rPr>
      </w:pPr>
      <w:r>
        <w:rPr>
          <w:rFonts w:eastAsia="Times New Roman"/>
          <w:color w:val="000000"/>
          <w:lang w:val="uz-Latn-UZ"/>
        </w:rPr>
        <w:t>atrof muhitga taʼsir koʻrsatishning III toifasiga mansub faoliyat turlari obyektlari uchun — 10 kalendar kundan ortiq boʻlmagan;</w:t>
      </w:r>
    </w:p>
    <w:p w14:paraId="6E345F3A" w14:textId="77777777" w:rsidR="00000000" w:rsidRDefault="00000000">
      <w:pPr>
        <w:shd w:val="clear" w:color="auto" w:fill="FFFFFF"/>
        <w:ind w:firstLine="851"/>
        <w:jc w:val="both"/>
        <w:divId w:val="693309126"/>
        <w:rPr>
          <w:rFonts w:eastAsia="Times New Roman"/>
          <w:color w:val="000000"/>
          <w:lang w:val="uz-Latn-UZ"/>
        </w:rPr>
      </w:pPr>
      <w:r>
        <w:rPr>
          <w:rFonts w:eastAsia="Times New Roman"/>
          <w:color w:val="000000"/>
          <w:lang w:val="uz-Latn-UZ"/>
        </w:rPr>
        <w:t>atrof muhitga taʼsir koʻrsatishning IV toifasiga mansub faoliyat turlari obyektlari uchun 5 kalendar kundan ortiq boʻlmagan muddatlarda oʻtkaziladi.</w:t>
      </w:r>
    </w:p>
    <w:p w14:paraId="6A363219" w14:textId="77777777" w:rsidR="00000000" w:rsidRDefault="00000000">
      <w:pPr>
        <w:shd w:val="clear" w:color="auto" w:fill="FFFFFF"/>
        <w:ind w:firstLine="851"/>
        <w:jc w:val="both"/>
        <w:divId w:val="1064910525"/>
        <w:rPr>
          <w:rFonts w:eastAsia="Times New Roman"/>
          <w:color w:val="000000"/>
          <w:lang w:val="uz-Latn-UZ"/>
        </w:rPr>
      </w:pPr>
      <w:r>
        <w:rPr>
          <w:rFonts w:eastAsia="Times New Roman"/>
          <w:color w:val="000000"/>
          <w:lang w:val="uz-Latn-UZ"/>
        </w:rPr>
        <w:t>Davlat ekologik ekspertizasini oʻtkazish muddati ekspertiza uchun toʻlov amalga oshirilgan ish kunidan boshlab hisoblanadi.</w:t>
      </w:r>
    </w:p>
    <w:p w14:paraId="3C2CD701" w14:textId="77777777" w:rsidR="00000000" w:rsidRDefault="00000000">
      <w:pPr>
        <w:shd w:val="clear" w:color="auto" w:fill="FFFFFF"/>
        <w:ind w:firstLine="851"/>
        <w:jc w:val="both"/>
        <w:divId w:val="1634868875"/>
        <w:rPr>
          <w:rFonts w:eastAsia="Times New Roman"/>
          <w:i/>
          <w:iCs/>
          <w:color w:val="800000"/>
          <w:sz w:val="22"/>
          <w:szCs w:val="22"/>
          <w:lang w:val="uz-Latn-UZ"/>
        </w:rPr>
      </w:pPr>
      <w:r>
        <w:rPr>
          <w:rFonts w:eastAsia="Times New Roman"/>
          <w:i/>
          <w:iCs/>
          <w:color w:val="800000"/>
          <w:sz w:val="22"/>
          <w:szCs w:val="22"/>
          <w:lang w:val="uz-Latn-UZ"/>
        </w:rPr>
        <w:t xml:space="preserve">(31-bandning oltinchi xatboshisi Oʻzbekiston Respublikasi Vazirlar Mahkamasining 2021-yil 27-dekabrdagi 774-sonli </w:t>
      </w:r>
      <w:hyperlink r:id="rId34" w:anchor="-5796516" w:history="1">
        <w:r>
          <w:rPr>
            <w:rFonts w:eastAsia="Times New Roman"/>
            <w:i/>
            <w:iCs/>
            <w:color w:val="008080"/>
            <w:sz w:val="22"/>
            <w:szCs w:val="22"/>
            <w:lang w:val="uz-Latn-UZ"/>
          </w:rPr>
          <w:t xml:space="preserve">qarori </w:t>
        </w:r>
      </w:hyperlink>
      <w:r>
        <w:rPr>
          <w:rFonts w:eastAsia="Times New Roman"/>
          <w:i/>
          <w:iCs/>
          <w:color w:val="800000"/>
          <w:sz w:val="22"/>
          <w:szCs w:val="22"/>
          <w:lang w:val="uz-Latn-UZ"/>
        </w:rPr>
        <w:t>tahririda — Qonunchilik maʼlumotlari milliy bazasi, 27.12.2021-y., 09/21/774/1198-son)</w:t>
      </w:r>
    </w:p>
    <w:p w14:paraId="1F4106C0" w14:textId="77777777" w:rsidR="00000000" w:rsidRDefault="00000000">
      <w:pPr>
        <w:shd w:val="clear" w:color="auto" w:fill="FFFFFF"/>
        <w:ind w:firstLine="851"/>
        <w:jc w:val="both"/>
        <w:divId w:val="1457021851"/>
        <w:rPr>
          <w:rFonts w:eastAsia="Times New Roman"/>
          <w:color w:val="000000"/>
          <w:lang w:val="uz-Latn-UZ"/>
        </w:rPr>
      </w:pPr>
      <w:r>
        <w:rPr>
          <w:rFonts w:eastAsia="Times New Roman"/>
          <w:color w:val="000000"/>
          <w:lang w:val="uz-Latn-UZ"/>
        </w:rPr>
        <w:t>Agar haq toʻlanganini tasdiqlovchi toʻlov hujjati dam olish kunlari taqdim etilgan boʻlsa, davlat ekologik ekspertizasini oʻtkazish muddati dam olish kunidan keyingi ish kunidan boshlab hisoblanadi.</w:t>
      </w:r>
    </w:p>
    <w:p w14:paraId="1CACAEDF" w14:textId="77777777" w:rsidR="00000000" w:rsidRDefault="00000000">
      <w:pPr>
        <w:shd w:val="clear" w:color="auto" w:fill="FFFFFF"/>
        <w:ind w:firstLine="851"/>
        <w:jc w:val="both"/>
        <w:divId w:val="1425152106"/>
        <w:rPr>
          <w:rFonts w:eastAsia="Times New Roman"/>
          <w:color w:val="000000"/>
          <w:lang w:val="uz-Latn-UZ"/>
        </w:rPr>
      </w:pPr>
      <w:r>
        <w:rPr>
          <w:rFonts w:eastAsia="Times New Roman"/>
          <w:color w:val="000000"/>
          <w:lang w:val="uz-Latn-UZ"/>
        </w:rPr>
        <w:t>Davlat ekologik ekspertizasini oʻtkazish muddati obyektning murakkabligiga qarab Davlat ekologiya qoʻmitasi raisining buyrugʻiga muvofiq ikki oydan ortiq boʻlmagan muddatga uzaytirilishi mumkin.</w:t>
      </w:r>
    </w:p>
    <w:p w14:paraId="27BD608D" w14:textId="77777777" w:rsidR="00000000" w:rsidRDefault="00000000">
      <w:pPr>
        <w:shd w:val="clear" w:color="auto" w:fill="FFFFFF"/>
        <w:jc w:val="center"/>
        <w:divId w:val="799106305"/>
        <w:rPr>
          <w:rFonts w:eastAsia="Times New Roman"/>
          <w:b/>
          <w:bCs/>
          <w:color w:val="000080"/>
          <w:lang w:val="uz-Latn-UZ"/>
        </w:rPr>
      </w:pPr>
      <w:r>
        <w:rPr>
          <w:rFonts w:eastAsia="Times New Roman"/>
          <w:b/>
          <w:bCs/>
          <w:color w:val="000080"/>
          <w:lang w:val="uz-Latn-UZ"/>
        </w:rPr>
        <w:t xml:space="preserve">5-bob. Davlat ekologik ekspertizasi ishtirokchilarining huquq va majburiyatlari </w:t>
      </w:r>
    </w:p>
    <w:p w14:paraId="272DDC43" w14:textId="77777777" w:rsidR="00000000" w:rsidRDefault="00000000">
      <w:pPr>
        <w:shd w:val="clear" w:color="auto" w:fill="FFFFFF"/>
        <w:ind w:firstLine="851"/>
        <w:jc w:val="both"/>
        <w:divId w:val="900750759"/>
        <w:rPr>
          <w:rFonts w:eastAsia="Times New Roman"/>
          <w:color w:val="000000"/>
          <w:lang w:val="uz-Latn-UZ"/>
        </w:rPr>
      </w:pPr>
      <w:r>
        <w:rPr>
          <w:rFonts w:eastAsia="Times New Roman"/>
          <w:color w:val="000000"/>
          <w:lang w:val="uz-Latn-UZ"/>
        </w:rPr>
        <w:t xml:space="preserve">32. Buyurtmachi: </w:t>
      </w:r>
    </w:p>
    <w:p w14:paraId="2567C46B" w14:textId="77777777" w:rsidR="00000000" w:rsidRDefault="00000000">
      <w:pPr>
        <w:shd w:val="clear" w:color="auto" w:fill="FFFFFF"/>
        <w:ind w:firstLine="851"/>
        <w:jc w:val="both"/>
        <w:divId w:val="1857963440"/>
        <w:rPr>
          <w:rFonts w:eastAsia="Times New Roman"/>
          <w:color w:val="000000"/>
          <w:lang w:val="uz-Latn-UZ"/>
        </w:rPr>
      </w:pPr>
      <w:r>
        <w:rPr>
          <w:rFonts w:eastAsia="Times New Roman"/>
          <w:color w:val="000000"/>
          <w:lang w:val="uz-Latn-UZ"/>
        </w:rPr>
        <w:t>ekologik ekspertiza oʻtkazish masalalari boʻyicha maslahatlar va zarur uslubiy yordam olish;</w:t>
      </w:r>
    </w:p>
    <w:p w14:paraId="18E6FAB1" w14:textId="77777777" w:rsidR="00000000" w:rsidRDefault="00000000">
      <w:pPr>
        <w:shd w:val="clear" w:color="auto" w:fill="FFFFFF"/>
        <w:ind w:firstLine="851"/>
        <w:jc w:val="both"/>
        <w:divId w:val="542597809"/>
        <w:rPr>
          <w:rFonts w:eastAsia="Times New Roman"/>
          <w:color w:val="000000"/>
          <w:lang w:val="uz-Latn-UZ"/>
        </w:rPr>
      </w:pPr>
      <w:r>
        <w:rPr>
          <w:rFonts w:eastAsia="Times New Roman"/>
          <w:color w:val="000000"/>
          <w:lang w:val="uz-Latn-UZ"/>
        </w:rPr>
        <w:t xml:space="preserve">ekologik ekspertiza ekspertlariga ekologik ekspertiza obyektlari xususida takliflar, mulohazalar, tushuntirishlar va ekologik audit natijalarini taqdim etish; </w:t>
      </w:r>
    </w:p>
    <w:p w14:paraId="702C0627" w14:textId="77777777" w:rsidR="00000000" w:rsidRDefault="00000000">
      <w:pPr>
        <w:shd w:val="clear" w:color="auto" w:fill="FFFFFF"/>
        <w:ind w:firstLine="851"/>
        <w:jc w:val="both"/>
        <w:divId w:val="883718583"/>
        <w:rPr>
          <w:rFonts w:eastAsia="Times New Roman"/>
          <w:color w:val="000000"/>
          <w:lang w:val="uz-Latn-UZ"/>
        </w:rPr>
      </w:pPr>
      <w:r>
        <w:rPr>
          <w:rFonts w:eastAsia="Times New Roman"/>
          <w:color w:val="000000"/>
          <w:lang w:val="uz-Latn-UZ"/>
        </w:rPr>
        <w:t>qoʻshimcha ekologik ekspertiza oʻtkazish yuzasidan murojaat qilish;</w:t>
      </w:r>
    </w:p>
    <w:p w14:paraId="63F50CAA" w14:textId="77777777" w:rsidR="00000000" w:rsidRDefault="00000000">
      <w:pPr>
        <w:shd w:val="clear" w:color="auto" w:fill="FFFFFF"/>
        <w:ind w:firstLine="851"/>
        <w:jc w:val="both"/>
        <w:divId w:val="242491414"/>
        <w:rPr>
          <w:rFonts w:eastAsia="Times New Roman"/>
          <w:color w:val="000000"/>
          <w:lang w:val="uz-Latn-UZ"/>
        </w:rPr>
      </w:pPr>
      <w:r>
        <w:rPr>
          <w:rFonts w:eastAsia="Times New Roman"/>
          <w:color w:val="000000"/>
          <w:lang w:val="uz-Latn-UZ"/>
        </w:rPr>
        <w:t>ekologik ekspertiza oʻtkazilishining borishi haqida maʼlumot olish huquqiga ega.</w:t>
      </w:r>
    </w:p>
    <w:p w14:paraId="4AF3B165" w14:textId="77777777" w:rsidR="00000000" w:rsidRDefault="00000000">
      <w:pPr>
        <w:shd w:val="clear" w:color="auto" w:fill="FFFFFF"/>
        <w:ind w:firstLine="851"/>
        <w:jc w:val="both"/>
        <w:divId w:val="2050956878"/>
        <w:rPr>
          <w:rFonts w:eastAsia="Times New Roman"/>
          <w:color w:val="000000"/>
          <w:lang w:val="uz-Latn-UZ"/>
        </w:rPr>
      </w:pPr>
      <w:r>
        <w:rPr>
          <w:rFonts w:eastAsia="Times New Roman"/>
          <w:color w:val="000000"/>
          <w:lang w:val="uz-Latn-UZ"/>
        </w:rPr>
        <w:t>33. Buyurtmachi:</w:t>
      </w:r>
    </w:p>
    <w:p w14:paraId="01E94F27" w14:textId="77777777" w:rsidR="00000000" w:rsidRDefault="00000000">
      <w:pPr>
        <w:shd w:val="clear" w:color="auto" w:fill="FFFFFF"/>
        <w:ind w:firstLine="851"/>
        <w:jc w:val="both"/>
        <w:divId w:val="637150817"/>
        <w:rPr>
          <w:rFonts w:eastAsia="Times New Roman"/>
          <w:color w:val="000000"/>
          <w:lang w:val="uz-Latn-UZ"/>
        </w:rPr>
      </w:pPr>
      <w:r>
        <w:rPr>
          <w:rFonts w:eastAsia="Times New Roman"/>
          <w:color w:val="000000"/>
          <w:lang w:val="uz-Latn-UZ"/>
        </w:rPr>
        <w:t xml:space="preserve">davlat ekologik ekspertizasi uchun materiallarni qonunchilik hujjatlari va ushbu Nizom talablariga muvofiq taqdim etishi; </w:t>
      </w:r>
    </w:p>
    <w:p w14:paraId="6E8E4E60" w14:textId="77777777" w:rsidR="00000000" w:rsidRDefault="00000000">
      <w:pPr>
        <w:shd w:val="clear" w:color="auto" w:fill="FFFFFF"/>
        <w:ind w:firstLine="851"/>
        <w:jc w:val="both"/>
        <w:divId w:val="1851526891"/>
        <w:rPr>
          <w:rFonts w:eastAsia="Times New Roman"/>
          <w:i/>
          <w:iCs/>
          <w:color w:val="800000"/>
          <w:sz w:val="22"/>
          <w:szCs w:val="22"/>
          <w:lang w:val="uz-Latn-UZ"/>
        </w:rPr>
      </w:pPr>
      <w:r>
        <w:rPr>
          <w:rFonts w:eastAsia="Times New Roman"/>
          <w:i/>
          <w:iCs/>
          <w:color w:val="800000"/>
          <w:sz w:val="22"/>
          <w:szCs w:val="22"/>
          <w:lang w:val="uz-Latn-UZ"/>
        </w:rPr>
        <w:t xml:space="preserve">(33-bandning ikkinchi xatboshisi Oʻzbekiston Respublikasi Vazirlar Mahkamasining 2022-yil 4-apreldagi 153-sonli </w:t>
      </w:r>
      <w:hyperlink r:id="rId35" w:anchor="-5941161" w:history="1">
        <w:r>
          <w:rPr>
            <w:rFonts w:eastAsia="Times New Roman"/>
            <w:i/>
            <w:iCs/>
            <w:color w:val="008080"/>
            <w:sz w:val="22"/>
            <w:szCs w:val="22"/>
            <w:lang w:val="uz-Latn-UZ"/>
          </w:rPr>
          <w:t xml:space="preserve">qarori </w:t>
        </w:r>
      </w:hyperlink>
      <w:r>
        <w:rPr>
          <w:rFonts w:eastAsia="Times New Roman"/>
          <w:i/>
          <w:iCs/>
          <w:color w:val="800000"/>
          <w:sz w:val="22"/>
          <w:szCs w:val="22"/>
          <w:lang w:val="uz-Latn-UZ"/>
        </w:rPr>
        <w:t>tahririda — Qonunchilik maʼlumotlari milliy bazasi, 05.04.2022-y., 09/22/153/0266-son)</w:t>
      </w:r>
    </w:p>
    <w:p w14:paraId="6461B675" w14:textId="77777777" w:rsidR="00000000" w:rsidRDefault="00000000">
      <w:pPr>
        <w:shd w:val="clear" w:color="auto" w:fill="FFFFFF"/>
        <w:ind w:firstLine="851"/>
        <w:jc w:val="both"/>
        <w:divId w:val="1497450704"/>
        <w:rPr>
          <w:rFonts w:eastAsia="Times New Roman"/>
          <w:color w:val="000000"/>
          <w:lang w:val="uz-Latn-UZ"/>
        </w:rPr>
      </w:pPr>
      <w:r>
        <w:rPr>
          <w:rFonts w:eastAsia="Times New Roman"/>
          <w:color w:val="000000"/>
          <w:lang w:val="uz-Latn-UZ"/>
        </w:rPr>
        <w:t xml:space="preserve">davlat ekologik ekspertizasi oʻtkazilganligi uchun ushbu Nizomda belgilangan tartibda haq toʻlashi; </w:t>
      </w:r>
    </w:p>
    <w:p w14:paraId="13A1818B" w14:textId="77777777" w:rsidR="00000000" w:rsidRDefault="00000000">
      <w:pPr>
        <w:shd w:val="clear" w:color="auto" w:fill="FFFFFF"/>
        <w:ind w:firstLine="851"/>
        <w:jc w:val="both"/>
        <w:divId w:val="1811511327"/>
        <w:rPr>
          <w:rFonts w:eastAsia="Times New Roman"/>
          <w:color w:val="000000"/>
          <w:lang w:val="uz-Latn-UZ"/>
        </w:rPr>
      </w:pPr>
      <w:r>
        <w:rPr>
          <w:rFonts w:eastAsia="Times New Roman"/>
          <w:color w:val="000000"/>
          <w:lang w:val="uz-Latn-UZ"/>
        </w:rPr>
        <w:t>atrof muhitga taʼsirni baholash oʻtkazilishi uchun zarur boʻlgan barcha tadqiqotlarni moliyalashtirishni taʼminlashi;</w:t>
      </w:r>
    </w:p>
    <w:p w14:paraId="35F37F93" w14:textId="77777777" w:rsidR="00000000" w:rsidRDefault="00000000">
      <w:pPr>
        <w:shd w:val="clear" w:color="auto" w:fill="FFFFFF"/>
        <w:ind w:firstLine="851"/>
        <w:jc w:val="both"/>
        <w:divId w:val="1857109761"/>
        <w:rPr>
          <w:rFonts w:eastAsia="Times New Roman"/>
          <w:color w:val="000000"/>
          <w:lang w:val="uz-Latn-UZ"/>
        </w:rPr>
      </w:pPr>
      <w:r>
        <w:rPr>
          <w:rFonts w:eastAsia="Times New Roman"/>
          <w:color w:val="000000"/>
          <w:lang w:val="uz-Latn-UZ"/>
        </w:rPr>
        <w:t xml:space="preserve">atrof muhitga taʼsir koʻrsatishning I va II toifalariga mansub faoliyat turlari obyektlarining atrof muhitga taʼsirni baholash loyihalarini jamoatchilik eshituvlarini tashkil etishi va moʻljallanayotgan faoliyatni muayyan hududda amalga oshirish mumkinligi toʻgʻrisida jamoatchilik takliflarini har tomonlama oʻrganishni hamda taʼsir koʻrsatishni baholashni oʻtkazish jarayonida jamoatchilik ishtirokini taʼminlashi; </w:t>
      </w:r>
    </w:p>
    <w:p w14:paraId="5971E838" w14:textId="77777777" w:rsidR="00000000" w:rsidRDefault="00000000">
      <w:pPr>
        <w:shd w:val="clear" w:color="auto" w:fill="FFFFFF"/>
        <w:ind w:firstLine="851"/>
        <w:jc w:val="both"/>
        <w:divId w:val="354842202"/>
        <w:rPr>
          <w:rFonts w:eastAsia="Times New Roman"/>
          <w:color w:val="000000"/>
          <w:lang w:val="uz-Latn-UZ"/>
        </w:rPr>
      </w:pPr>
      <w:r>
        <w:rPr>
          <w:rFonts w:eastAsia="Times New Roman"/>
          <w:color w:val="000000"/>
          <w:lang w:val="uz-Latn-UZ"/>
        </w:rPr>
        <w:t xml:space="preserve">moʻljallanayotgan, rejalashtirilayotgan atrof muhitga taʼsir koʻrsatishning I va II toifalariga mansub faoliyat turlari obyektlarining atrof muhitga taʼsiri toʻgʻrisidagi eʼlonlar ommaviy axborot vositalarida berilishini tashkil etishi; </w:t>
      </w:r>
    </w:p>
    <w:p w14:paraId="01E68091" w14:textId="77777777" w:rsidR="00000000" w:rsidRDefault="00000000">
      <w:pPr>
        <w:shd w:val="clear" w:color="auto" w:fill="FFFFFF"/>
        <w:ind w:firstLine="851"/>
        <w:jc w:val="both"/>
        <w:divId w:val="98452181"/>
        <w:rPr>
          <w:rFonts w:eastAsia="Times New Roman"/>
          <w:color w:val="000000"/>
          <w:lang w:val="uz-Latn-UZ"/>
        </w:rPr>
      </w:pPr>
      <w:r>
        <w:rPr>
          <w:rFonts w:eastAsia="Times New Roman"/>
          <w:color w:val="000000"/>
          <w:lang w:val="uz-Latn-UZ"/>
        </w:rPr>
        <w:t>davlat ekologik ekspertizasi xulosasida koʻrsatilgan talablarni bajarishi shart.</w:t>
      </w:r>
    </w:p>
    <w:p w14:paraId="02DEF473" w14:textId="77777777" w:rsidR="00000000" w:rsidRDefault="00000000">
      <w:pPr>
        <w:shd w:val="clear" w:color="auto" w:fill="FFFFFF"/>
        <w:ind w:firstLine="851"/>
        <w:jc w:val="both"/>
        <w:divId w:val="241909807"/>
        <w:rPr>
          <w:rFonts w:eastAsia="Times New Roman"/>
          <w:color w:val="000000"/>
          <w:lang w:val="uz-Latn-UZ"/>
        </w:rPr>
      </w:pPr>
      <w:r>
        <w:rPr>
          <w:rFonts w:eastAsia="Times New Roman"/>
          <w:color w:val="000000"/>
          <w:lang w:val="uz-Latn-UZ"/>
        </w:rPr>
        <w:t>34. Atrof muhitga taʼsirni baholash boʻyicha materiallar va ekologik normativlar loyihalarini ishlab chiquvchi tashkilotlar:</w:t>
      </w:r>
    </w:p>
    <w:p w14:paraId="3E5494FB" w14:textId="77777777" w:rsidR="00000000" w:rsidRDefault="00000000">
      <w:pPr>
        <w:shd w:val="clear" w:color="auto" w:fill="FFFFFF"/>
        <w:ind w:firstLine="851"/>
        <w:jc w:val="both"/>
        <w:divId w:val="1981643945"/>
        <w:rPr>
          <w:rFonts w:eastAsia="Times New Roman"/>
          <w:color w:val="000000"/>
          <w:lang w:val="uz-Latn-UZ"/>
        </w:rPr>
      </w:pPr>
      <w:r>
        <w:rPr>
          <w:rFonts w:eastAsia="Times New Roman"/>
          <w:color w:val="000000"/>
          <w:lang w:val="uz-Latn-UZ"/>
        </w:rPr>
        <w:t>buyurtmachi tomonidan berilgan ishonchnoma asosida davlat ekologik ekspertizasini oʻtkazishda buyurtmachining manfaatlarini ifoda etish;</w:t>
      </w:r>
    </w:p>
    <w:p w14:paraId="4DE42A4F" w14:textId="77777777" w:rsidR="00000000" w:rsidRDefault="00000000">
      <w:pPr>
        <w:shd w:val="clear" w:color="auto" w:fill="FFFFFF"/>
        <w:ind w:firstLine="851"/>
        <w:jc w:val="both"/>
        <w:divId w:val="422336651"/>
        <w:rPr>
          <w:rFonts w:eastAsia="Times New Roman"/>
          <w:color w:val="000000"/>
          <w:lang w:val="uz-Latn-UZ"/>
        </w:rPr>
      </w:pPr>
      <w:r>
        <w:rPr>
          <w:rFonts w:eastAsia="Times New Roman"/>
          <w:color w:val="000000"/>
          <w:lang w:val="uz-Latn-UZ"/>
        </w:rPr>
        <w:t xml:space="preserve">ekologik ekspertiza oʻtkazish masalalari boʻyicha Davlat ekologiya qoʻmitasining ixtisoslashtirilgan ekspert boʻlinmalaridan maslahatlar va zarur uslubiy yordam olish; </w:t>
      </w:r>
    </w:p>
    <w:p w14:paraId="4537F5AF" w14:textId="77777777" w:rsidR="00000000" w:rsidRDefault="00000000">
      <w:pPr>
        <w:shd w:val="clear" w:color="auto" w:fill="FFFFFF"/>
        <w:ind w:firstLine="851"/>
        <w:jc w:val="both"/>
        <w:divId w:val="2021157355"/>
        <w:rPr>
          <w:rFonts w:eastAsia="Times New Roman"/>
          <w:color w:val="000000"/>
          <w:lang w:val="uz-Latn-UZ"/>
        </w:rPr>
      </w:pPr>
      <w:r>
        <w:rPr>
          <w:rFonts w:eastAsia="Times New Roman"/>
          <w:color w:val="000000"/>
          <w:lang w:val="uz-Latn-UZ"/>
        </w:rPr>
        <w:t>ekologik ekspertiza ekspertlariga ekologik ekspertiza obyektlari xususida takliflar va mulohazalar taqdim etish huquqiga ega.</w:t>
      </w:r>
    </w:p>
    <w:p w14:paraId="0ED92460" w14:textId="77777777" w:rsidR="00000000" w:rsidRDefault="00000000">
      <w:pPr>
        <w:shd w:val="clear" w:color="auto" w:fill="FFFFFF"/>
        <w:ind w:firstLine="851"/>
        <w:jc w:val="both"/>
        <w:divId w:val="55203187"/>
        <w:rPr>
          <w:rFonts w:eastAsia="Times New Roman"/>
          <w:color w:val="000000"/>
          <w:lang w:val="uz-Latn-UZ"/>
        </w:rPr>
      </w:pPr>
      <w:r>
        <w:rPr>
          <w:rFonts w:eastAsia="Times New Roman"/>
          <w:color w:val="000000"/>
          <w:lang w:val="uz-Latn-UZ"/>
        </w:rPr>
        <w:t>35. Atrof muhitga taʼsirni baholash boʻyicha materiallar va ekologik normativlar loyihalarini ishlab chiquvchi tashkilotlar:</w:t>
      </w:r>
    </w:p>
    <w:p w14:paraId="3B553CA2" w14:textId="77777777" w:rsidR="00000000" w:rsidRDefault="00000000">
      <w:pPr>
        <w:shd w:val="clear" w:color="auto" w:fill="FFFFFF"/>
        <w:ind w:firstLine="851"/>
        <w:jc w:val="both"/>
        <w:divId w:val="1242912154"/>
        <w:rPr>
          <w:rFonts w:eastAsia="Times New Roman"/>
          <w:color w:val="000000"/>
          <w:lang w:val="uz-Latn-UZ"/>
        </w:rPr>
      </w:pPr>
      <w:r>
        <w:rPr>
          <w:rFonts w:eastAsia="Times New Roman"/>
          <w:color w:val="000000"/>
          <w:lang w:val="uz-Latn-UZ"/>
        </w:rPr>
        <w:t>atrof muhitga taʼsirni baholash boʻyicha materiallar va ekologik normativlar loyihalarini ishlab chiquvchi mutaxassislar malakasini oshirishni taʼminlashi;</w:t>
      </w:r>
    </w:p>
    <w:p w14:paraId="5003F0D0" w14:textId="77777777" w:rsidR="00000000" w:rsidRDefault="00000000">
      <w:pPr>
        <w:shd w:val="clear" w:color="auto" w:fill="FFFFFF"/>
        <w:ind w:firstLine="851"/>
        <w:jc w:val="both"/>
        <w:divId w:val="645203401"/>
        <w:rPr>
          <w:rFonts w:eastAsia="Times New Roman"/>
          <w:color w:val="000000"/>
          <w:lang w:val="uz-Latn-UZ"/>
        </w:rPr>
      </w:pPr>
      <w:r>
        <w:rPr>
          <w:rFonts w:eastAsia="Times New Roman"/>
          <w:color w:val="000000"/>
          <w:lang w:val="uz-Latn-UZ"/>
        </w:rPr>
        <w:t xml:space="preserve">asoslovchi hujjatlarni tayyorlashda ekologiya sharoitlari va talablarini hisobga olishi; </w:t>
      </w:r>
    </w:p>
    <w:p w14:paraId="423A2CDC" w14:textId="77777777" w:rsidR="00000000" w:rsidRDefault="00000000">
      <w:pPr>
        <w:shd w:val="clear" w:color="auto" w:fill="FFFFFF"/>
        <w:ind w:firstLine="851"/>
        <w:jc w:val="both"/>
        <w:divId w:val="92170256"/>
        <w:rPr>
          <w:rFonts w:eastAsia="Times New Roman"/>
          <w:color w:val="000000"/>
          <w:lang w:val="uz-Latn-UZ"/>
        </w:rPr>
      </w:pPr>
      <w:r>
        <w:rPr>
          <w:rFonts w:eastAsia="Times New Roman"/>
          <w:color w:val="000000"/>
          <w:lang w:val="uz-Latn-UZ"/>
        </w:rPr>
        <w:t>taʼsir koʻrsatishni baholashni oʻtkazishi lozim.</w:t>
      </w:r>
    </w:p>
    <w:p w14:paraId="4CD7D0D5" w14:textId="77777777" w:rsidR="00000000" w:rsidRDefault="00000000">
      <w:pPr>
        <w:shd w:val="clear" w:color="auto" w:fill="FFFFFF"/>
        <w:ind w:firstLine="851"/>
        <w:jc w:val="both"/>
        <w:divId w:val="1562600345"/>
        <w:rPr>
          <w:rFonts w:eastAsia="Times New Roman"/>
          <w:color w:val="000000"/>
          <w:lang w:val="uz-Latn-UZ"/>
        </w:rPr>
      </w:pPr>
      <w:r>
        <w:rPr>
          <w:rFonts w:eastAsia="Times New Roman"/>
          <w:color w:val="000000"/>
          <w:lang w:val="uz-Latn-UZ"/>
        </w:rPr>
        <w:t>36. Davlat ekologik ekspertizasi eksperti:</w:t>
      </w:r>
    </w:p>
    <w:p w14:paraId="0E735E36" w14:textId="77777777" w:rsidR="00000000" w:rsidRDefault="00000000">
      <w:pPr>
        <w:shd w:val="clear" w:color="auto" w:fill="FFFFFF"/>
        <w:ind w:firstLine="851"/>
        <w:jc w:val="both"/>
        <w:divId w:val="2080325942"/>
        <w:rPr>
          <w:rFonts w:eastAsia="Times New Roman"/>
          <w:color w:val="000000"/>
          <w:lang w:val="uz-Latn-UZ"/>
        </w:rPr>
      </w:pPr>
      <w:r>
        <w:rPr>
          <w:rFonts w:eastAsia="Times New Roman"/>
          <w:color w:val="000000"/>
          <w:lang w:val="uz-Latn-UZ"/>
        </w:rPr>
        <w:t xml:space="preserve">davlat ekologik ekspertizasini oʻtkazish uchun zarur boʻladigan axborot va materiallarni olish; </w:t>
      </w:r>
    </w:p>
    <w:p w14:paraId="7AF2077E" w14:textId="77777777" w:rsidR="00000000" w:rsidRDefault="00000000">
      <w:pPr>
        <w:shd w:val="clear" w:color="auto" w:fill="FFFFFF"/>
        <w:ind w:firstLine="851"/>
        <w:jc w:val="both"/>
        <w:divId w:val="1649699225"/>
        <w:rPr>
          <w:rFonts w:eastAsia="Times New Roman"/>
          <w:color w:val="000000"/>
          <w:lang w:val="uz-Latn-UZ"/>
        </w:rPr>
      </w:pPr>
      <w:r>
        <w:rPr>
          <w:rFonts w:eastAsia="Times New Roman"/>
          <w:color w:val="000000"/>
          <w:lang w:val="uz-Latn-UZ"/>
        </w:rPr>
        <w:t>qonunchilik talablariga javob bermaydigan davlat ekologik ekspertizasiga taqdim qilingan materiallarni belgilangan tartibda rad etish;</w:t>
      </w:r>
    </w:p>
    <w:p w14:paraId="321670B9" w14:textId="77777777" w:rsidR="00000000" w:rsidRDefault="00000000">
      <w:pPr>
        <w:shd w:val="clear" w:color="auto" w:fill="FFFFFF"/>
        <w:ind w:firstLine="851"/>
        <w:jc w:val="both"/>
        <w:divId w:val="1204517972"/>
        <w:rPr>
          <w:rFonts w:eastAsia="Times New Roman"/>
          <w:color w:val="000000"/>
          <w:lang w:val="uz-Latn-UZ"/>
        </w:rPr>
      </w:pPr>
      <w:r>
        <w:rPr>
          <w:rFonts w:eastAsia="Times New Roman"/>
          <w:color w:val="000000"/>
          <w:lang w:val="uz-Latn-UZ"/>
        </w:rPr>
        <w:t>davlat ekologik ekspertizasi xulosasiga ilova qilinadigan, davlat ekologik ekspertizasi obyekti boʻyicha alohida fikr bildirish huquqiga ega.</w:t>
      </w:r>
    </w:p>
    <w:p w14:paraId="21EF3E1A" w14:textId="77777777" w:rsidR="00000000" w:rsidRDefault="00000000">
      <w:pPr>
        <w:shd w:val="clear" w:color="auto" w:fill="FFFFFF"/>
        <w:ind w:firstLine="851"/>
        <w:jc w:val="both"/>
        <w:divId w:val="1649821233"/>
        <w:rPr>
          <w:rFonts w:eastAsia="Times New Roman"/>
          <w:color w:val="000000"/>
          <w:lang w:val="uz-Latn-UZ"/>
        </w:rPr>
      </w:pPr>
      <w:r>
        <w:rPr>
          <w:rFonts w:eastAsia="Times New Roman"/>
          <w:color w:val="000000"/>
          <w:lang w:val="uz-Latn-UZ"/>
        </w:rPr>
        <w:t>37. Davlat ekspertizasi eksperti:</w:t>
      </w:r>
    </w:p>
    <w:p w14:paraId="722E3D90" w14:textId="77777777" w:rsidR="00000000" w:rsidRDefault="00000000">
      <w:pPr>
        <w:shd w:val="clear" w:color="auto" w:fill="FFFFFF"/>
        <w:ind w:firstLine="851"/>
        <w:jc w:val="both"/>
        <w:divId w:val="1466699566"/>
        <w:rPr>
          <w:rFonts w:eastAsia="Times New Roman"/>
          <w:color w:val="000000"/>
          <w:lang w:val="uz-Latn-UZ"/>
        </w:rPr>
      </w:pPr>
      <w:r>
        <w:rPr>
          <w:rFonts w:eastAsia="Times New Roman"/>
          <w:color w:val="000000"/>
          <w:lang w:val="uz-Latn-UZ"/>
        </w:rPr>
        <w:t>davlat ekologik ekspertizasini amalga oshirish tartibi va shartlariga rioya qilishi;</w:t>
      </w:r>
    </w:p>
    <w:p w14:paraId="72FCC082" w14:textId="77777777" w:rsidR="00000000" w:rsidRDefault="00000000">
      <w:pPr>
        <w:shd w:val="clear" w:color="auto" w:fill="FFFFFF"/>
        <w:ind w:firstLine="851"/>
        <w:jc w:val="both"/>
        <w:divId w:val="1542866013"/>
        <w:rPr>
          <w:rFonts w:eastAsia="Times New Roman"/>
          <w:color w:val="000000"/>
          <w:lang w:val="uz-Latn-UZ"/>
        </w:rPr>
      </w:pPr>
      <w:r>
        <w:rPr>
          <w:rFonts w:eastAsia="Times New Roman"/>
          <w:color w:val="000000"/>
          <w:lang w:val="uz-Latn-UZ"/>
        </w:rPr>
        <w:t>davlat ekologik ekspertizasi oʻz muddatida, har tomonlama, sifatli oʻtkazilishini va belgilangan tartibda xulosalar berilishini taʼminlashi;</w:t>
      </w:r>
    </w:p>
    <w:p w14:paraId="65723D86" w14:textId="77777777" w:rsidR="00000000" w:rsidRDefault="00000000">
      <w:pPr>
        <w:shd w:val="clear" w:color="auto" w:fill="FFFFFF"/>
        <w:ind w:firstLine="851"/>
        <w:jc w:val="both"/>
        <w:divId w:val="1299068288"/>
        <w:rPr>
          <w:rFonts w:eastAsia="Times New Roman"/>
          <w:color w:val="000000"/>
          <w:lang w:val="uz-Latn-UZ"/>
        </w:rPr>
      </w:pPr>
      <w:r>
        <w:rPr>
          <w:rFonts w:eastAsia="Times New Roman"/>
          <w:color w:val="000000"/>
          <w:lang w:val="uz-Latn-UZ"/>
        </w:rPr>
        <w:t>davlat ekologik ekspertizasi obyekti bilan bogʻliq shaxsiy manfaatlar mavjud boʻlsa, oʻzini chetlatish toʻgʻrisida oʻz rahbariga murojaat etishi;</w:t>
      </w:r>
    </w:p>
    <w:p w14:paraId="6AAF3916" w14:textId="77777777" w:rsidR="00000000" w:rsidRDefault="00000000">
      <w:pPr>
        <w:shd w:val="clear" w:color="auto" w:fill="FFFFFF"/>
        <w:ind w:firstLine="851"/>
        <w:jc w:val="both"/>
        <w:divId w:val="326787272"/>
        <w:rPr>
          <w:rFonts w:eastAsia="Times New Roman"/>
          <w:color w:val="000000"/>
          <w:lang w:val="uz-Latn-UZ"/>
        </w:rPr>
      </w:pPr>
      <w:r>
        <w:rPr>
          <w:rFonts w:eastAsia="Times New Roman"/>
          <w:color w:val="000000"/>
          <w:lang w:val="uz-Latn-UZ"/>
        </w:rPr>
        <w:t>davlat ekologik ekspertizasi uchun taqdim etilgan materiallarning toʻliq saqlanishini va davlat, harbiy, ichki va tijorat sirlarini tashkil etuvchi maʼlumotlarning oshkor qilinmasligini taʼminlashi lozim.</w:t>
      </w:r>
    </w:p>
    <w:p w14:paraId="5F2DE10C" w14:textId="77777777" w:rsidR="00000000" w:rsidRDefault="00000000">
      <w:pPr>
        <w:shd w:val="clear" w:color="auto" w:fill="FFFFFF"/>
        <w:ind w:firstLine="851"/>
        <w:jc w:val="both"/>
        <w:divId w:val="1992899609"/>
        <w:rPr>
          <w:rFonts w:eastAsia="Times New Roman"/>
          <w:color w:val="000000"/>
          <w:lang w:val="uz-Latn-UZ"/>
        </w:rPr>
      </w:pPr>
      <w:r>
        <w:rPr>
          <w:rFonts w:eastAsia="Times New Roman"/>
          <w:color w:val="000000"/>
          <w:lang w:val="uz-Latn-UZ"/>
        </w:rPr>
        <w:t xml:space="preserve">38. Davlat ekologik ekspertizasini oʻtkazish ishtirokchilari qonunchilik hujjatlariga muvofiq boshqa huquq va majburiyatlarga ega boʻlishi mumkin. </w:t>
      </w:r>
    </w:p>
    <w:p w14:paraId="7E1F8450" w14:textId="77777777" w:rsidR="00000000" w:rsidRDefault="00000000">
      <w:pPr>
        <w:shd w:val="clear" w:color="auto" w:fill="FFFFFF"/>
        <w:ind w:firstLine="851"/>
        <w:jc w:val="both"/>
        <w:divId w:val="660740653"/>
        <w:rPr>
          <w:rFonts w:eastAsia="Times New Roman"/>
          <w:i/>
          <w:iCs/>
          <w:color w:val="800000"/>
          <w:sz w:val="22"/>
          <w:szCs w:val="22"/>
          <w:lang w:val="uz-Latn-UZ"/>
        </w:rPr>
      </w:pPr>
      <w:r>
        <w:rPr>
          <w:rFonts w:eastAsia="Times New Roman"/>
          <w:i/>
          <w:iCs/>
          <w:color w:val="800000"/>
          <w:sz w:val="22"/>
          <w:szCs w:val="22"/>
          <w:lang w:val="uz-Latn-UZ"/>
        </w:rPr>
        <w:t xml:space="preserve">(38-band Oʻzbekiston Respublikasi Vazirlar Mahkamasining 2022-yil 4-apreldagi 153-sonli </w:t>
      </w:r>
      <w:hyperlink r:id="rId36" w:anchor="5941161" w:history="1">
        <w:r>
          <w:rPr>
            <w:rFonts w:eastAsia="Times New Roman"/>
            <w:i/>
            <w:iCs/>
            <w:color w:val="008080"/>
            <w:sz w:val="22"/>
            <w:szCs w:val="22"/>
            <w:lang w:val="uz-Latn-UZ"/>
          </w:rPr>
          <w:t xml:space="preserve">qarori </w:t>
        </w:r>
      </w:hyperlink>
      <w:r>
        <w:rPr>
          <w:rFonts w:eastAsia="Times New Roman"/>
          <w:i/>
          <w:iCs/>
          <w:color w:val="800000"/>
          <w:sz w:val="22"/>
          <w:szCs w:val="22"/>
          <w:lang w:val="uz-Latn-UZ"/>
        </w:rPr>
        <w:t>tahririda — Qonunchilik maʼlumotlari milliy bazasi, 05.04.2022-y., 09/22/153/0266-son)</w:t>
      </w:r>
    </w:p>
    <w:p w14:paraId="1A23F40A" w14:textId="77777777" w:rsidR="00000000" w:rsidRDefault="00000000">
      <w:pPr>
        <w:shd w:val="clear" w:color="auto" w:fill="FFFFFF"/>
        <w:ind w:firstLine="851"/>
        <w:jc w:val="both"/>
        <w:divId w:val="879589804"/>
        <w:rPr>
          <w:rFonts w:eastAsia="Times New Roman"/>
          <w:color w:val="000000"/>
          <w:lang w:val="uz-Latn-UZ"/>
        </w:rPr>
      </w:pPr>
      <w:r>
        <w:rPr>
          <w:rFonts w:eastAsia="Times New Roman"/>
          <w:color w:val="000000"/>
          <w:lang w:val="uz-Latn-UZ"/>
        </w:rPr>
        <w:t xml:space="preserve">39. Davlat ekologik ekspertizasi markazi tomonidan atrof muhitga taʼsirni baholash boʻyicha materiallar va ekologik normativlar loyihalari ishlab chiquvchi tashkilotlar tomonidan sifatli materiallar va loyihalarni ishlab chiqishni qoʻllab-quvvatlash maqsadida mazkur tashkilotlarning reytingi shakllantirilib, Davlat ekologiya qoʻmitasining rasmiy veb-saytida ochiq joylashtirib boriladi. </w:t>
      </w:r>
    </w:p>
    <w:p w14:paraId="7055EA96" w14:textId="77777777" w:rsidR="00000000" w:rsidRDefault="00000000">
      <w:pPr>
        <w:shd w:val="clear" w:color="auto" w:fill="FFFFFF"/>
        <w:ind w:firstLine="851"/>
        <w:jc w:val="both"/>
        <w:divId w:val="1468275007"/>
        <w:rPr>
          <w:rFonts w:eastAsia="Times New Roman"/>
          <w:color w:val="000000"/>
          <w:lang w:val="uz-Latn-UZ"/>
        </w:rPr>
      </w:pPr>
      <w:r>
        <w:rPr>
          <w:rFonts w:eastAsia="Times New Roman"/>
          <w:color w:val="000000"/>
          <w:lang w:val="uz-Latn-UZ"/>
        </w:rPr>
        <w:t>Mazkur reyting har chorakda yangilanib boriladi.</w:t>
      </w:r>
    </w:p>
    <w:p w14:paraId="2B157D38" w14:textId="77777777" w:rsidR="00000000" w:rsidRDefault="00000000">
      <w:pPr>
        <w:shd w:val="clear" w:color="auto" w:fill="FFFFFF"/>
        <w:jc w:val="center"/>
        <w:divId w:val="174654498"/>
        <w:rPr>
          <w:rFonts w:eastAsia="Times New Roman"/>
          <w:b/>
          <w:bCs/>
          <w:color w:val="000080"/>
          <w:lang w:val="uz-Latn-UZ"/>
        </w:rPr>
      </w:pPr>
      <w:r>
        <w:rPr>
          <w:rFonts w:eastAsia="Times New Roman"/>
          <w:b/>
          <w:bCs/>
          <w:color w:val="000080"/>
          <w:lang w:val="uz-Latn-UZ"/>
        </w:rPr>
        <w:t>6-bob. Davlat ekologik ekspertizasining xulosasi</w:t>
      </w:r>
    </w:p>
    <w:p w14:paraId="7271A994" w14:textId="77777777" w:rsidR="00000000" w:rsidRDefault="00000000">
      <w:pPr>
        <w:shd w:val="clear" w:color="auto" w:fill="FFFFFF"/>
        <w:ind w:firstLine="851"/>
        <w:jc w:val="both"/>
        <w:divId w:val="1627850887"/>
        <w:rPr>
          <w:rFonts w:eastAsia="Times New Roman"/>
          <w:color w:val="000000"/>
          <w:lang w:val="uz-Latn-UZ"/>
        </w:rPr>
      </w:pPr>
      <w:r>
        <w:rPr>
          <w:rFonts w:eastAsia="Times New Roman"/>
          <w:color w:val="000000"/>
          <w:lang w:val="uz-Latn-UZ"/>
        </w:rPr>
        <w:t>40. Davlat ekologik ekspertizasi eksperti tomonidan materiallarni koʻrib chiqish natijasi boʻyicha davlat ekologik ekspertizasining xulosasi tayyorlanadi va ushbu xulosa ekspertiza obyekti, texnologik jarayonlar, ishlarni tashkil etish va atrof muhitni muhofaza qilish boʻyicha nazarda tutilgan chora-tadbirlar, obyektning faoliyati (realizatsiyasi) bilan bogʻliq yuzaga kelishi mumkin boʻlgan salbiy ekologik oqibatlar toʻgʻrisidagi zarur maʼlumot va ekspertiza obyekti loyihasini amalga oshirish mumkinligi (ijobiy xulosa) yoki mumkin emasligi (salbiy xulosa) toʻgʻrisidagi xulosalarni oʻz ichiga oladi.</w:t>
      </w:r>
    </w:p>
    <w:p w14:paraId="0D83839C" w14:textId="77777777" w:rsidR="00000000" w:rsidRDefault="00000000">
      <w:pPr>
        <w:shd w:val="clear" w:color="auto" w:fill="FFFFFF"/>
        <w:ind w:firstLine="851"/>
        <w:jc w:val="both"/>
        <w:divId w:val="904603779"/>
        <w:rPr>
          <w:rFonts w:eastAsia="Times New Roman"/>
          <w:color w:val="000000"/>
          <w:lang w:val="uz-Latn-UZ"/>
        </w:rPr>
      </w:pPr>
      <w:r>
        <w:rPr>
          <w:rFonts w:eastAsia="Times New Roman"/>
          <w:color w:val="000000"/>
          <w:lang w:val="uz-Latn-UZ"/>
        </w:rPr>
        <w:t>41. Davlat ekologik ekspertizasiga taqdim etilgan hujjatlar tarkibi yoki mazmunining mazkur Nizom talablariga yoki boshqa normativ hujjatlar talablariga nomuvofiqligi aniqlangan taqdirda, buyurtmachiga materiallar asoslangan sabablarga koʻra mos kelmasligi haqida xulosa beriladi.</w:t>
      </w:r>
    </w:p>
    <w:p w14:paraId="095CC06E" w14:textId="77777777" w:rsidR="00000000" w:rsidRDefault="00000000">
      <w:pPr>
        <w:shd w:val="clear" w:color="auto" w:fill="FFFFFF"/>
        <w:ind w:firstLine="851"/>
        <w:jc w:val="both"/>
        <w:divId w:val="1021052876"/>
        <w:rPr>
          <w:rFonts w:eastAsia="Times New Roman"/>
          <w:color w:val="000000"/>
          <w:lang w:val="uz-Latn-UZ"/>
        </w:rPr>
      </w:pPr>
      <w:r>
        <w:rPr>
          <w:rFonts w:eastAsia="Times New Roman"/>
          <w:color w:val="000000"/>
          <w:lang w:val="uz-Latn-UZ"/>
        </w:rPr>
        <w:t xml:space="preserve">42. Buyurtmachi tomonidan ushbu Nizomning </w:t>
      </w:r>
      <w:hyperlink r:id="rId37" w:anchor="-4987030" w:history="1">
        <w:r>
          <w:rPr>
            <w:rFonts w:eastAsia="Times New Roman"/>
            <w:color w:val="008080"/>
            <w:lang w:val="uz-Latn-UZ"/>
          </w:rPr>
          <w:t>24</w:t>
        </w:r>
      </w:hyperlink>
      <w:r>
        <w:rPr>
          <w:rFonts w:eastAsia="Times New Roman"/>
          <w:color w:val="000000"/>
          <w:lang w:val="uz-Latn-UZ"/>
        </w:rPr>
        <w:t xml:space="preserve"> va</w:t>
      </w:r>
      <w:hyperlink r:id="rId38" w:anchor="-4987071" w:history="1">
        <w:r>
          <w:rPr>
            <w:rFonts w:eastAsia="Times New Roman"/>
            <w:color w:val="008080"/>
            <w:lang w:val="uz-Latn-UZ"/>
          </w:rPr>
          <w:t xml:space="preserve"> 25-bandlarida </w:t>
        </w:r>
      </w:hyperlink>
      <w:r>
        <w:rPr>
          <w:rFonts w:eastAsia="Times New Roman"/>
          <w:color w:val="000000"/>
          <w:lang w:val="uz-Latn-UZ"/>
        </w:rPr>
        <w:t xml:space="preserve">belgilangan talablarga mos ravishda hujjatlar taqdim etilgan boʻlsa-da, ularni oʻrganish davomida ekspert tomonidan hisob-kitoblar, shuningdek, foydalaniladigan texnika, texnologiya, tabiiy resurslar, materiallar, xom ashyo, yonilgʻi mahsulotlari hamda ularning atrof muhitga taʼsiri tahlili notoʻgʻri amalga oshirilganligi aniqlangan taqdirda buyurtmachiga uning taqdim etgan materiallari va ekologik normativlar loyihalari asoslangan xulosa bilan qayta ishlashga qaytariladi. </w:t>
      </w:r>
    </w:p>
    <w:p w14:paraId="464EFDBF" w14:textId="77777777" w:rsidR="00000000" w:rsidRDefault="00000000">
      <w:pPr>
        <w:shd w:val="clear" w:color="auto" w:fill="FFFFFF"/>
        <w:ind w:firstLine="851"/>
        <w:jc w:val="both"/>
        <w:divId w:val="513498451"/>
        <w:rPr>
          <w:rFonts w:eastAsia="Times New Roman"/>
          <w:color w:val="000000"/>
          <w:lang w:val="uz-Latn-UZ"/>
        </w:rPr>
      </w:pPr>
      <w:r>
        <w:rPr>
          <w:rFonts w:eastAsia="Times New Roman"/>
          <w:color w:val="000000"/>
          <w:lang w:val="uz-Latn-UZ"/>
        </w:rPr>
        <w:t>Bu holatda buyurtmachi tomonidan davlat ekologik ekspertizasi uchun oʻtkazilgan mablagʻlar qaytarilmaydi.</w:t>
      </w:r>
    </w:p>
    <w:p w14:paraId="5F6974A8" w14:textId="77777777" w:rsidR="00000000" w:rsidRDefault="00000000">
      <w:pPr>
        <w:shd w:val="clear" w:color="auto" w:fill="FFFFFF"/>
        <w:ind w:firstLine="851"/>
        <w:jc w:val="both"/>
        <w:divId w:val="1844543153"/>
        <w:rPr>
          <w:rFonts w:eastAsia="Times New Roman"/>
          <w:color w:val="000000"/>
          <w:lang w:val="uz-Latn-UZ"/>
        </w:rPr>
      </w:pPr>
      <w:r>
        <w:rPr>
          <w:rFonts w:eastAsia="Times New Roman"/>
          <w:color w:val="000000"/>
          <w:lang w:val="uz-Latn-UZ"/>
        </w:rPr>
        <w:t>43. Davlat ekologik ekspertizasining ijobiy xulosalari quyidagi talablarga rioya etilishiga asosan beriladi:</w:t>
      </w:r>
    </w:p>
    <w:p w14:paraId="6BAD3CED" w14:textId="77777777" w:rsidR="00000000" w:rsidRDefault="00000000">
      <w:pPr>
        <w:shd w:val="clear" w:color="auto" w:fill="FFFFFF"/>
        <w:ind w:firstLine="851"/>
        <w:jc w:val="both"/>
        <w:divId w:val="150222759"/>
        <w:rPr>
          <w:rFonts w:eastAsia="Times New Roman"/>
          <w:color w:val="000000"/>
          <w:lang w:val="uz-Latn-UZ"/>
        </w:rPr>
      </w:pPr>
      <w:r>
        <w:rPr>
          <w:rFonts w:eastAsia="Times New Roman"/>
          <w:color w:val="000000"/>
          <w:lang w:val="uz-Latn-UZ"/>
        </w:rPr>
        <w:t>moʻljallanayotgan, rejalashtirilayotgan yoki amalda faoliyat koʻrsatayotgan obyektning atrof muhitni muhofaza qilish toʻgʻrisidagi qonunchilik normalariga toʻgʻri kelishi va aholi salomatligiga, oʻsimlik va hayvonot dunyosiga, muhofaza etiladigan hududlar rejimi, chuchuk suv hosil boʻlish hududlari, favqulodda ekologik vaziyat hamda ekologik ofat zonalari holatiga salbiy taʼsir koʻrsatmasligi;</w:t>
      </w:r>
    </w:p>
    <w:p w14:paraId="70073F83" w14:textId="77777777" w:rsidR="00000000" w:rsidRDefault="00000000">
      <w:pPr>
        <w:shd w:val="clear" w:color="auto" w:fill="FFFFFF"/>
        <w:ind w:firstLine="851"/>
        <w:jc w:val="both"/>
        <w:divId w:val="149450075"/>
        <w:rPr>
          <w:rFonts w:eastAsia="Times New Roman"/>
          <w:color w:val="000000"/>
          <w:lang w:val="uz-Latn-UZ"/>
        </w:rPr>
      </w:pPr>
      <w:r>
        <w:rPr>
          <w:rFonts w:eastAsia="Times New Roman"/>
          <w:color w:val="000000"/>
          <w:lang w:val="uz-Latn-UZ"/>
        </w:rPr>
        <w:t>moʻljallanayotgan, rejalashtirilayotgan yoki amalda faoliyat koʻrsatayotgan obyektlarda atmosfera havosini ifloslantiruvchi manbalar, ishlab chiqarish chiqindilari hamda hosil boʻladigan oqova suvlar toʻgʻrisidagi maʼlumotlar va yoʻriqnomalar amaldagi normativ-huquqiy hujjatlar talabalari asosida ishlab chiqilganligi;</w:t>
      </w:r>
    </w:p>
    <w:p w14:paraId="611C88B0" w14:textId="77777777" w:rsidR="00000000" w:rsidRDefault="00000000">
      <w:pPr>
        <w:shd w:val="clear" w:color="auto" w:fill="FFFFFF"/>
        <w:ind w:firstLine="851"/>
        <w:jc w:val="both"/>
        <w:divId w:val="1960407397"/>
        <w:rPr>
          <w:rFonts w:eastAsia="Times New Roman"/>
          <w:color w:val="000000"/>
          <w:lang w:val="uz-Latn-UZ"/>
        </w:rPr>
      </w:pPr>
      <w:r>
        <w:rPr>
          <w:rFonts w:eastAsia="Times New Roman"/>
          <w:color w:val="000000"/>
          <w:lang w:val="uz-Latn-UZ"/>
        </w:rPr>
        <w:t>atrof muhitga taʼsir koʻrsatishning I va II toifalariga mansub obyektlar boʻyicha jamoatchilik tomonidan loyihani qoʻllab-quvvatlash toʻgʻrisidagi jamoatchilik eshituvi xulosasi hamda loyihani jamoatchilik eshituvidan oʻtkazishda tushgan taklif va eʼtirozlar inobatga olinganligi;</w:t>
      </w:r>
    </w:p>
    <w:p w14:paraId="1EB4AAC5" w14:textId="77777777" w:rsidR="00000000" w:rsidRDefault="00000000">
      <w:pPr>
        <w:shd w:val="clear" w:color="auto" w:fill="FFFFFF"/>
        <w:ind w:firstLine="851"/>
        <w:jc w:val="both"/>
        <w:divId w:val="1213998430"/>
        <w:rPr>
          <w:rFonts w:eastAsia="Times New Roman"/>
          <w:color w:val="000000"/>
          <w:lang w:val="uz-Latn-UZ"/>
        </w:rPr>
      </w:pPr>
      <w:r>
        <w:rPr>
          <w:rFonts w:eastAsia="Times New Roman"/>
          <w:color w:val="000000"/>
          <w:lang w:val="uz-Latn-UZ"/>
        </w:rPr>
        <w:t xml:space="preserve">atmosfera havosi, yer usti, yer osti va oqova suvlarning holati hamda ifloslanganligi darajasi, geologik, gidrologik, gidrogeologik maʼlumotlarni tasdiqlab beruvchi tegishli korxona va tashkilotlarning xulosalari bilan asoslangan atrof muhitni muhofaza qilishga qaratilgan texnologik yechimlar va chora-tadbirlarning yetarliligi; </w:t>
      </w:r>
    </w:p>
    <w:p w14:paraId="14081173" w14:textId="77777777" w:rsidR="00000000" w:rsidRDefault="00000000">
      <w:pPr>
        <w:shd w:val="clear" w:color="auto" w:fill="FFFFFF"/>
        <w:ind w:firstLine="851"/>
        <w:jc w:val="both"/>
        <w:divId w:val="155653560"/>
        <w:rPr>
          <w:rFonts w:eastAsia="Times New Roman"/>
          <w:color w:val="000000"/>
          <w:lang w:val="uz-Latn-UZ"/>
        </w:rPr>
      </w:pPr>
      <w:r>
        <w:rPr>
          <w:rFonts w:eastAsia="Times New Roman"/>
          <w:color w:val="000000"/>
          <w:lang w:val="uz-Latn-UZ"/>
        </w:rPr>
        <w:t>Oʻzbekiston Respublikasi normativ hujjatlarida belgilangan tartibda faoliyatni amalga oshirish uchun tegishli tashkilotlar bilan oʻz vakolatlari doirasida kelishish hujjatlarining mavjudligi hisobga olinadi.</w:t>
      </w:r>
    </w:p>
    <w:p w14:paraId="14922001" w14:textId="77777777" w:rsidR="00000000" w:rsidRDefault="00000000">
      <w:pPr>
        <w:shd w:val="clear" w:color="auto" w:fill="FFFFFF"/>
        <w:ind w:firstLine="851"/>
        <w:jc w:val="both"/>
        <w:divId w:val="1184440351"/>
        <w:rPr>
          <w:rFonts w:eastAsia="Times New Roman"/>
          <w:color w:val="000000"/>
          <w:lang w:val="uz-Latn-UZ"/>
        </w:rPr>
      </w:pPr>
      <w:r>
        <w:rPr>
          <w:rFonts w:eastAsia="Times New Roman"/>
          <w:color w:val="000000"/>
          <w:lang w:val="uz-Latn-UZ"/>
        </w:rPr>
        <w:t xml:space="preserve">44. Davlat ekologik ekspertizasi tomonidan taqdim etilgan hujjatlar mazkur Nizom bandlari yoki boshqa normativ hujjatlar talablariga nomuvofiqligi aniqlanishi davlat ekologik ekspertizasining salbiy xulosasi berilishiga sabab boʻladi. </w:t>
      </w:r>
    </w:p>
    <w:p w14:paraId="44E274D2" w14:textId="77777777" w:rsidR="00000000" w:rsidRDefault="00000000">
      <w:pPr>
        <w:shd w:val="clear" w:color="auto" w:fill="FFFFFF"/>
        <w:ind w:firstLine="851"/>
        <w:jc w:val="both"/>
        <w:divId w:val="1381131855"/>
        <w:rPr>
          <w:rFonts w:eastAsia="Times New Roman"/>
          <w:color w:val="000000"/>
          <w:lang w:val="uz-Latn-UZ"/>
        </w:rPr>
      </w:pPr>
      <w:r>
        <w:rPr>
          <w:rFonts w:eastAsia="Times New Roman"/>
          <w:color w:val="000000"/>
          <w:lang w:val="uz-Latn-UZ"/>
        </w:rPr>
        <w:t>45. Agar buyurtmachi qaytarilgan materiallar va ekologik normativlar loyihalarini 60 kalendar kundan ortiq boʻlmagan davr ichida qayta ishlab chiqib, davlat ekologik ekspertizasidan oʻtkazishga taqdim etsa, ekspertizadan oʻtkazish uchun haq olinmaydi va tegishli xarajatlar buyurtmachi tomonidan dastlabki oʻtkazilgan mablagʻlar hisobiga amalga oshiriladi.</w:t>
      </w:r>
    </w:p>
    <w:p w14:paraId="3EA86771" w14:textId="77777777" w:rsidR="00000000" w:rsidRDefault="00000000">
      <w:pPr>
        <w:shd w:val="clear" w:color="auto" w:fill="FFFFFF"/>
        <w:ind w:firstLine="851"/>
        <w:jc w:val="both"/>
        <w:divId w:val="161511498"/>
        <w:rPr>
          <w:rFonts w:eastAsia="Times New Roman"/>
          <w:color w:val="000000"/>
          <w:lang w:val="uz-Latn-UZ"/>
        </w:rPr>
      </w:pPr>
      <w:r>
        <w:rPr>
          <w:rFonts w:eastAsia="Times New Roman"/>
          <w:color w:val="000000"/>
          <w:lang w:val="uz-Latn-UZ"/>
        </w:rPr>
        <w:t>46. Davlat ekologik ekspertizasini oʻtkazish uchun qaytarilgan materiallar va ekologik normativlar takroran faqat bir marta kiritiladi, ikkinchi marta kiritilgan hujjatlar mazkur Nizomning talablariga muvofiq umumiy asosda koʻrib chiqiladi.</w:t>
      </w:r>
    </w:p>
    <w:p w14:paraId="5D953B02" w14:textId="77777777" w:rsidR="00000000" w:rsidRDefault="00000000">
      <w:pPr>
        <w:shd w:val="clear" w:color="auto" w:fill="FFFFFF"/>
        <w:ind w:firstLine="851"/>
        <w:jc w:val="both"/>
        <w:divId w:val="1444300377"/>
        <w:rPr>
          <w:rFonts w:eastAsia="Times New Roman"/>
          <w:color w:val="000000"/>
          <w:lang w:val="uz-Latn-UZ"/>
        </w:rPr>
      </w:pPr>
      <w:r>
        <w:rPr>
          <w:rFonts w:eastAsia="Times New Roman"/>
          <w:color w:val="000000"/>
          <w:lang w:val="uz-Latn-UZ"/>
        </w:rPr>
        <w:t xml:space="preserve">47. Davlat ekologik ekspertizasining xulosasi atrof muhitga taʼsirni baholash uchun uch yil muddatga, ekologik normativlar loyihalari uchun besh yil muddatga beriladi. </w:t>
      </w:r>
    </w:p>
    <w:p w14:paraId="41059737" w14:textId="77777777" w:rsidR="00000000" w:rsidRDefault="00000000">
      <w:pPr>
        <w:shd w:val="clear" w:color="auto" w:fill="FFFFFF"/>
        <w:ind w:firstLine="851"/>
        <w:jc w:val="both"/>
        <w:divId w:val="1386952937"/>
        <w:rPr>
          <w:rFonts w:eastAsia="Times New Roman"/>
          <w:color w:val="000000"/>
          <w:lang w:val="uz-Latn-UZ"/>
        </w:rPr>
      </w:pPr>
      <w:r>
        <w:rPr>
          <w:rFonts w:eastAsia="Times New Roman"/>
          <w:color w:val="000000"/>
          <w:lang w:val="uz-Latn-UZ"/>
        </w:rPr>
        <w:t>48. Buyurtmachi tomonidan qayta ishlab chiqilgan atrof muhitga taʼsirni baholash materiallarini qayta qoʻrib chiqish muddatlari:</w:t>
      </w:r>
    </w:p>
    <w:p w14:paraId="0E86EA81" w14:textId="77777777" w:rsidR="00000000" w:rsidRDefault="00000000">
      <w:pPr>
        <w:shd w:val="clear" w:color="auto" w:fill="FFFFFF"/>
        <w:ind w:firstLine="851"/>
        <w:jc w:val="both"/>
        <w:divId w:val="1587885311"/>
        <w:rPr>
          <w:rFonts w:eastAsia="Times New Roman"/>
          <w:color w:val="000000"/>
          <w:lang w:val="uz-Latn-UZ"/>
        </w:rPr>
      </w:pPr>
      <w:r>
        <w:rPr>
          <w:rFonts w:eastAsia="Times New Roman"/>
          <w:color w:val="000000"/>
          <w:lang w:val="uz-Latn-UZ"/>
        </w:rPr>
        <w:t>atrof muhitga taʼsir koʻrsatishning I toifasiga mansub faoliyat turlari obyektlari uchun — 10 kalendar kundan;</w:t>
      </w:r>
    </w:p>
    <w:p w14:paraId="68DF2250" w14:textId="77777777" w:rsidR="00000000" w:rsidRDefault="00000000">
      <w:pPr>
        <w:shd w:val="clear" w:color="auto" w:fill="FFFFFF"/>
        <w:ind w:firstLine="851"/>
        <w:jc w:val="both"/>
        <w:divId w:val="875850627"/>
        <w:rPr>
          <w:rFonts w:eastAsia="Times New Roman"/>
          <w:color w:val="000000"/>
          <w:lang w:val="uz-Latn-UZ"/>
        </w:rPr>
      </w:pPr>
      <w:r>
        <w:rPr>
          <w:rFonts w:eastAsia="Times New Roman"/>
          <w:color w:val="000000"/>
          <w:lang w:val="uz-Latn-UZ"/>
        </w:rPr>
        <w:t xml:space="preserve">atrof muhitga taʼsir koʻrsatishning II toifasiga mansub faoliyat turlari obyektlari uchun — 7 kalendar kundan; </w:t>
      </w:r>
    </w:p>
    <w:p w14:paraId="533453E4" w14:textId="77777777" w:rsidR="00000000" w:rsidRDefault="00000000">
      <w:pPr>
        <w:shd w:val="clear" w:color="auto" w:fill="FFFFFF"/>
        <w:ind w:firstLine="851"/>
        <w:jc w:val="both"/>
        <w:divId w:val="531766528"/>
        <w:rPr>
          <w:rFonts w:eastAsia="Times New Roman"/>
          <w:color w:val="000000"/>
          <w:lang w:val="uz-Latn-UZ"/>
        </w:rPr>
      </w:pPr>
      <w:r>
        <w:rPr>
          <w:rFonts w:eastAsia="Times New Roman"/>
          <w:color w:val="000000"/>
          <w:lang w:val="uz-Latn-UZ"/>
        </w:rPr>
        <w:t>atrof muhitga taʼsir koʻrsatishning III toifasiga mansub faoliyat turlari obyektlari uchun — 5 kalendar kundan;</w:t>
      </w:r>
    </w:p>
    <w:p w14:paraId="19834333" w14:textId="77777777" w:rsidR="00000000" w:rsidRDefault="00000000">
      <w:pPr>
        <w:shd w:val="clear" w:color="auto" w:fill="FFFFFF"/>
        <w:ind w:firstLine="851"/>
        <w:jc w:val="both"/>
        <w:divId w:val="657616364"/>
        <w:rPr>
          <w:rFonts w:eastAsia="Times New Roman"/>
          <w:color w:val="000000"/>
          <w:lang w:val="uz-Latn-UZ"/>
        </w:rPr>
      </w:pPr>
      <w:r>
        <w:rPr>
          <w:rFonts w:eastAsia="Times New Roman"/>
          <w:color w:val="000000"/>
          <w:lang w:val="uz-Latn-UZ"/>
        </w:rPr>
        <w:t>atrof muhitga taʼsir koʻrsatishning IV toifasiga mansub faoliyat turlari obyektlari uchun — 3 kalendar kundan oshmaslgi kerak.</w:t>
      </w:r>
    </w:p>
    <w:p w14:paraId="5BB5A82F" w14:textId="77777777" w:rsidR="00000000" w:rsidRDefault="00000000">
      <w:pPr>
        <w:shd w:val="clear" w:color="auto" w:fill="FFFFFF"/>
        <w:ind w:firstLine="851"/>
        <w:jc w:val="both"/>
        <w:divId w:val="256645349"/>
        <w:rPr>
          <w:rFonts w:eastAsia="Times New Roman"/>
          <w:color w:val="000000"/>
          <w:lang w:val="uz-Latn-UZ"/>
        </w:rPr>
      </w:pPr>
      <w:r>
        <w:rPr>
          <w:rFonts w:eastAsia="Times New Roman"/>
          <w:color w:val="000000"/>
          <w:lang w:val="uz-Latn-UZ"/>
        </w:rPr>
        <w:t xml:space="preserve">Davlat ekologiya qoʻmitasi ixtisoslashtirilgan ekspert boʻlinmalari tomonidan buyurtmachiga birinchi marta taqdim etilgan materiallar va ekologik normativlar loyihalari uchun berilgan mulohazalardan boshqa mulohazalar yuborishga yoʻl qoʻyilmaydi. </w:t>
      </w:r>
    </w:p>
    <w:p w14:paraId="6301F6CD" w14:textId="77777777" w:rsidR="00000000" w:rsidRDefault="00000000">
      <w:pPr>
        <w:shd w:val="clear" w:color="auto" w:fill="FFFFFF"/>
        <w:ind w:firstLine="851"/>
        <w:jc w:val="both"/>
        <w:divId w:val="403186512"/>
        <w:rPr>
          <w:rFonts w:eastAsia="Times New Roman"/>
          <w:color w:val="000000"/>
          <w:lang w:val="uz-Latn-UZ"/>
        </w:rPr>
      </w:pPr>
      <w:r>
        <w:rPr>
          <w:rFonts w:eastAsia="Times New Roman"/>
          <w:color w:val="000000"/>
          <w:lang w:val="uz-Latn-UZ"/>
        </w:rPr>
        <w:t xml:space="preserve">Buyurtmachi davlat ekologik ekspertizasiga materiallarni qayta taqdim etish uchun ekspertlarning barcha mulohazalarini hisobga olgan holda kamchiliklarni atrof muhitga taʼsirni baholash materiallarida boshqa maʼlumotlarni oʻzgartirmasdan bartaraf etishi lozim. </w:t>
      </w:r>
    </w:p>
    <w:p w14:paraId="5D660D9B" w14:textId="77777777" w:rsidR="00000000" w:rsidRDefault="00000000">
      <w:pPr>
        <w:shd w:val="clear" w:color="auto" w:fill="FFFFFF"/>
        <w:ind w:firstLine="851"/>
        <w:jc w:val="both"/>
        <w:divId w:val="1249077131"/>
        <w:rPr>
          <w:rFonts w:eastAsia="Times New Roman"/>
          <w:color w:val="000000"/>
          <w:lang w:val="uz-Latn-UZ"/>
        </w:rPr>
      </w:pPr>
      <w:r>
        <w:rPr>
          <w:rFonts w:eastAsia="Times New Roman"/>
          <w:color w:val="000000"/>
          <w:lang w:val="uz-Latn-UZ"/>
        </w:rPr>
        <w:t xml:space="preserve">Agar buyurtmachi tomonidan atrof muhitga taʼsirni baholashning qayta ishlab chiqish uchun qaytarilgan materiallari qayta ishlab chiqilmagan holda taqdim etilsa, Davlat ekologiya qoʻmitasi ekologik ekspertiza organlari tomonidan unga salbiy xulosa berilishi mumkin. </w:t>
      </w:r>
    </w:p>
    <w:p w14:paraId="2F24EC2B" w14:textId="77777777" w:rsidR="00000000" w:rsidRDefault="00000000">
      <w:pPr>
        <w:shd w:val="clear" w:color="auto" w:fill="FFFFFF"/>
        <w:ind w:firstLine="851"/>
        <w:jc w:val="both"/>
        <w:divId w:val="1663580355"/>
        <w:rPr>
          <w:rFonts w:eastAsia="Times New Roman"/>
          <w:color w:val="000000"/>
          <w:lang w:val="uz-Latn-UZ"/>
        </w:rPr>
      </w:pPr>
      <w:r>
        <w:rPr>
          <w:rFonts w:eastAsia="Times New Roman"/>
          <w:color w:val="000000"/>
          <w:lang w:val="uz-Latn-UZ"/>
        </w:rPr>
        <w:t xml:space="preserve">Bu holatda buyurtmachi davlat ekologik ekspertizasining salbiy xulosasini olgandan keyin atrof muhitga taʼsirni baholashning qayta ishlab chiqilgan materiallari boʻyicha umumiy asoslarda davlat ekologik ekspertizasini oʻtkazish uchun qayta murojaat qilishga haqli. </w:t>
      </w:r>
    </w:p>
    <w:p w14:paraId="368506F0" w14:textId="77777777" w:rsidR="00000000" w:rsidRDefault="00000000">
      <w:pPr>
        <w:shd w:val="clear" w:color="auto" w:fill="FFFFFF"/>
        <w:ind w:firstLine="851"/>
        <w:jc w:val="both"/>
        <w:divId w:val="952831134"/>
        <w:rPr>
          <w:rFonts w:eastAsia="Times New Roman"/>
          <w:color w:val="000000"/>
          <w:lang w:val="uz-Latn-UZ"/>
        </w:rPr>
      </w:pPr>
      <w:r>
        <w:rPr>
          <w:rFonts w:eastAsia="Times New Roman"/>
          <w:color w:val="000000"/>
          <w:lang w:val="uz-Latn-UZ"/>
        </w:rPr>
        <w:t>49. Davlat ekologik ekspertizasi markazining xulosasi buyurtmachi va obyekt joylashgan tegishli hudud boʻyicha Qoraqalpogʻiston Respublikasi Ekologiya va atrof muhitni muhofaza qilish qoʻmitasi, viloyatlar va Toshkent shahar Ekologiya va atrof muhitni muhofaza qilish boshqarmalariga, shuningdek, Davlat ekologik ekspertizasi markazi hududiy filialining xulosasi buyurtmachi hamda tegishli tuman (shahar) ekologiya va atrof muhitni muhofaza qilish boʻlimiga elektron shaklda Davlat ekologiya qoʻmitasining axborot tizimi orqali yuboriladi.</w:t>
      </w:r>
    </w:p>
    <w:p w14:paraId="2867EC72" w14:textId="77777777" w:rsidR="00000000" w:rsidRDefault="00000000">
      <w:pPr>
        <w:shd w:val="clear" w:color="auto" w:fill="FFFFFF"/>
        <w:ind w:firstLine="851"/>
        <w:jc w:val="both"/>
        <w:divId w:val="588202358"/>
        <w:rPr>
          <w:rFonts w:eastAsia="Times New Roman"/>
          <w:i/>
          <w:iCs/>
          <w:color w:val="800000"/>
          <w:sz w:val="22"/>
          <w:szCs w:val="22"/>
          <w:lang w:val="uz-Latn-UZ"/>
        </w:rPr>
      </w:pPr>
      <w:r>
        <w:rPr>
          <w:rFonts w:eastAsia="Times New Roman"/>
          <w:i/>
          <w:iCs/>
          <w:color w:val="800000"/>
          <w:sz w:val="22"/>
          <w:szCs w:val="22"/>
          <w:lang w:val="uz-Latn-UZ"/>
        </w:rPr>
        <w:t xml:space="preserve">(49-band Oʻzbekiston Respublikasi Vazirlar Mahkamasining 2022-yil 29-apreldagi 230-sonli </w:t>
      </w:r>
      <w:hyperlink r:id="rId39" w:anchor="-5993448" w:history="1">
        <w:r>
          <w:rPr>
            <w:rFonts w:eastAsia="Times New Roman"/>
            <w:i/>
            <w:iCs/>
            <w:color w:val="008080"/>
            <w:sz w:val="22"/>
            <w:szCs w:val="22"/>
            <w:lang w:val="uz-Latn-UZ"/>
          </w:rPr>
          <w:t xml:space="preserve">qarori </w:t>
        </w:r>
      </w:hyperlink>
      <w:r>
        <w:rPr>
          <w:rFonts w:eastAsia="Times New Roman"/>
          <w:i/>
          <w:iCs/>
          <w:color w:val="800000"/>
          <w:sz w:val="22"/>
          <w:szCs w:val="22"/>
          <w:lang w:val="uz-Latn-UZ"/>
        </w:rPr>
        <w:t>tahririda — Qonunchilik maʼlumotlari milliy bazasi, 30.04.2022-y., 09/22/230/0377-son)</w:t>
      </w:r>
    </w:p>
    <w:p w14:paraId="35E6A14A" w14:textId="77777777" w:rsidR="00000000" w:rsidRDefault="00000000">
      <w:pPr>
        <w:shd w:val="clear" w:color="auto" w:fill="FFFFFF"/>
        <w:ind w:firstLine="851"/>
        <w:jc w:val="both"/>
        <w:divId w:val="1748764794"/>
        <w:rPr>
          <w:rFonts w:eastAsia="Times New Roman"/>
          <w:color w:val="000000"/>
          <w:lang w:val="uz-Latn-UZ"/>
        </w:rPr>
      </w:pPr>
      <w:r>
        <w:rPr>
          <w:rFonts w:eastAsia="Times New Roman"/>
          <w:color w:val="000000"/>
          <w:lang w:val="uz-Latn-UZ"/>
        </w:rPr>
        <w:t>50. Davlat ekologik ekspertizasining salbiy xulosasini olgan buyurtmachi loyihani xulosadagi mavjud taklifga muvofiq puxta ishlab chiqishi va materiallarni davlat ekologik ekspertizasiga takroran taqdim etishi yoxud moʻljallanayotgan, rejalashtirilayotgan yoki amalga oshirilayotgan xoʻjalik va boshqa faoliyatdan voz kechishi mumkin.</w:t>
      </w:r>
    </w:p>
    <w:p w14:paraId="6BC65F7C" w14:textId="77777777" w:rsidR="00000000" w:rsidRDefault="00000000">
      <w:pPr>
        <w:shd w:val="clear" w:color="auto" w:fill="FFFFFF"/>
        <w:ind w:firstLine="851"/>
        <w:jc w:val="both"/>
        <w:divId w:val="1293098841"/>
        <w:rPr>
          <w:rFonts w:eastAsia="Times New Roman"/>
          <w:color w:val="000000"/>
          <w:lang w:val="uz-Latn-UZ"/>
        </w:rPr>
      </w:pPr>
      <w:r>
        <w:rPr>
          <w:rFonts w:eastAsia="Times New Roman"/>
          <w:color w:val="000000"/>
          <w:lang w:val="uz-Latn-UZ"/>
        </w:rPr>
        <w:t>51. Davlat ekologik ekspertizasining ijobiy xulosasi davlat ekologik ekspertizasi obyektini realizatsiya qilishda bank va boshqa kredit tashkilotlari tomonidan moliyalashtirish boshlanishi uchun asos hisoblanadi.</w:t>
      </w:r>
    </w:p>
    <w:p w14:paraId="3449FC74" w14:textId="77777777" w:rsidR="00000000" w:rsidRDefault="00000000">
      <w:pPr>
        <w:shd w:val="clear" w:color="auto" w:fill="FFFFFF"/>
        <w:ind w:firstLine="851"/>
        <w:jc w:val="both"/>
        <w:divId w:val="516306770"/>
        <w:rPr>
          <w:rFonts w:eastAsia="Times New Roman"/>
          <w:color w:val="808080"/>
          <w:lang w:val="uz-Latn-UZ"/>
        </w:rPr>
      </w:pPr>
      <w:r>
        <w:rPr>
          <w:rFonts w:eastAsia="Times New Roman"/>
          <w:color w:val="808080"/>
          <w:lang w:val="uz-Latn-UZ"/>
        </w:rPr>
        <w:t>52. Davlat ekologik ekspertizasi markazining xulosasi Davlat ekologiya qoʻmitasining, Davlat ekologik ekspertizasi markazi hududiy filialining xulosalari Qoraqalpogʻiston Respublikasi Ekologiya va atrof muhitni muhofaza qilish qoʻmitasi, viloyatlar va Toshkent shahar Ekologiya va atrof muhitni muhofaza qilish boshqarmalarining rasmiy blankasida rasmiylashtiriladi.</w:t>
      </w:r>
    </w:p>
    <w:p w14:paraId="1566B0E8" w14:textId="77777777" w:rsidR="00000000" w:rsidRDefault="00000000">
      <w:pPr>
        <w:shd w:val="clear" w:color="auto" w:fill="FFFFFF"/>
        <w:ind w:firstLine="851"/>
        <w:jc w:val="both"/>
        <w:divId w:val="1433354189"/>
        <w:rPr>
          <w:rFonts w:eastAsia="Times New Roman"/>
          <w:i/>
          <w:iCs/>
          <w:color w:val="808080"/>
          <w:sz w:val="22"/>
          <w:szCs w:val="22"/>
          <w:lang w:val="uz-Latn-UZ"/>
        </w:rPr>
      </w:pPr>
      <w:r>
        <w:rPr>
          <w:rFonts w:eastAsia="Times New Roman"/>
          <w:i/>
          <w:iCs/>
          <w:color w:val="808080"/>
          <w:sz w:val="22"/>
          <w:szCs w:val="22"/>
          <w:lang w:val="uz-Latn-UZ"/>
        </w:rPr>
        <w:t xml:space="preserve">(52-band Oʻzbekiston Respublikasi Vazirlar Mahkamasining 2022-yil 29-apreldagi 230-sonli </w:t>
      </w:r>
      <w:hyperlink r:id="rId40" w:anchor="-5993450" w:history="1">
        <w:r>
          <w:rPr>
            <w:rFonts w:eastAsia="Times New Roman"/>
            <w:i/>
            <w:iCs/>
            <w:color w:val="008080"/>
            <w:sz w:val="22"/>
            <w:szCs w:val="22"/>
            <w:lang w:val="uz-Latn-UZ"/>
          </w:rPr>
          <w:t xml:space="preserve">qarori </w:t>
        </w:r>
      </w:hyperlink>
      <w:r>
        <w:rPr>
          <w:rFonts w:eastAsia="Times New Roman"/>
          <w:i/>
          <w:iCs/>
          <w:color w:val="808080"/>
          <w:sz w:val="22"/>
          <w:szCs w:val="22"/>
          <w:lang w:val="uz-Latn-UZ"/>
        </w:rPr>
        <w:t>tahririda — Qonunchilik maʼlumotlari milliy bazasi, 30.04.2022-y., 09/22/230/0377-son)</w:t>
      </w:r>
    </w:p>
    <w:p w14:paraId="1F9D61B1" w14:textId="77777777" w:rsidR="00000000" w:rsidRDefault="00000000">
      <w:pPr>
        <w:shd w:val="clear" w:color="auto" w:fill="FFFFFF"/>
        <w:ind w:firstLine="851"/>
        <w:jc w:val="both"/>
        <w:divId w:val="1098449268"/>
        <w:rPr>
          <w:rFonts w:eastAsia="Times New Roman"/>
          <w:color w:val="808080"/>
          <w:lang w:val="uz-Latn-UZ"/>
        </w:rPr>
      </w:pPr>
      <w:r>
        <w:rPr>
          <w:rFonts w:eastAsia="Times New Roman"/>
          <w:color w:val="808080"/>
          <w:lang w:val="uz-Latn-UZ"/>
        </w:rPr>
        <w:t>Xulosa davlat ekologik ekspertizasini oʻtkazgan ekspert va (yoki) ekspert komissiyasi rahbari tomonidan imzolanadi va tegishli ravishda Davlat ekologiya qoʻmitasining raisi, ekologiya va atrof muhitni muhofaza qiluvchi hududiy organlar rahbarlari tomonidan tasdiqlanadi.</w:t>
      </w:r>
    </w:p>
    <w:p w14:paraId="73B9799F" w14:textId="77777777" w:rsidR="00000000" w:rsidRDefault="00000000">
      <w:pPr>
        <w:shd w:val="clear" w:color="auto" w:fill="FFFFFF"/>
        <w:ind w:firstLine="851"/>
        <w:jc w:val="both"/>
        <w:divId w:val="1351178017"/>
        <w:rPr>
          <w:rFonts w:eastAsia="Times New Roman"/>
          <w:color w:val="000000"/>
          <w:lang w:val="uz-Latn-UZ"/>
        </w:rPr>
      </w:pPr>
      <w:r>
        <w:rPr>
          <w:rFonts w:eastAsia="Times New Roman"/>
          <w:color w:val="000000"/>
          <w:lang w:val="uz-Latn-UZ"/>
        </w:rPr>
        <w:t>53. Agar ekspertiza obyekti davlat ekologik ekspertizasining xulosasi berilgan kundan boshlab uch yil mobaynida realizatsiya qilinmasa, davlat ekologik ekspertizasining ijobiy xulosasi yuridik kuchga ega boʻlmaydi. Ushbu holatda davlat ekologik ekspertizasining xulosasi avval bunday xulosani bergan Davlat ekologiya qoʻmitasining ixtisoslashtirilgan ekspert boʻlinmalari tomonidan qayta koʻrib chiqilishi kerak.</w:t>
      </w:r>
    </w:p>
    <w:p w14:paraId="2D7BBD0D" w14:textId="77777777" w:rsidR="00000000" w:rsidRDefault="00000000">
      <w:pPr>
        <w:shd w:val="clear" w:color="auto" w:fill="FFFFFF"/>
        <w:ind w:firstLine="851"/>
        <w:jc w:val="both"/>
        <w:divId w:val="842087546"/>
        <w:rPr>
          <w:rFonts w:eastAsia="Times New Roman"/>
          <w:color w:val="000000"/>
          <w:lang w:val="uz-Latn-UZ"/>
        </w:rPr>
      </w:pPr>
      <w:r>
        <w:rPr>
          <w:rFonts w:eastAsia="Times New Roman"/>
          <w:color w:val="000000"/>
          <w:lang w:val="uz-Latn-UZ"/>
        </w:rPr>
        <w:t>Ekspertiza obyektini realizatsiya qilish uchun uch yildan ortiq vaqt kerak boʻlgan hollarda, obyektni realizatsiya qilish mumkinligi haqidagi xulosa ikki yilga uzaytiriladi.</w:t>
      </w:r>
    </w:p>
    <w:p w14:paraId="7F1071F6" w14:textId="77777777" w:rsidR="00000000" w:rsidRDefault="00000000">
      <w:pPr>
        <w:shd w:val="clear" w:color="auto" w:fill="FFFFFF"/>
        <w:ind w:firstLine="851"/>
        <w:jc w:val="both"/>
        <w:divId w:val="523324223"/>
        <w:rPr>
          <w:rFonts w:eastAsia="Times New Roman"/>
          <w:color w:val="000000"/>
          <w:lang w:val="uz-Latn-UZ"/>
        </w:rPr>
      </w:pPr>
      <w:r>
        <w:rPr>
          <w:rFonts w:eastAsia="Times New Roman"/>
          <w:color w:val="000000"/>
          <w:lang w:val="uz-Latn-UZ"/>
        </w:rPr>
        <w:t>54. Davlat ekologiya qoʻmitasining ixtisoslashtirilgan ekspert boʻlinmalari davlat ekologik ekspertizasiga taqdim etilgan materiallarning saqlanishini hamda davlat, harbiy, xizmat va tijorat sirini tashkil etuvchi maʼlumotlar oshkor etilmasligini taʼminlaydi.</w:t>
      </w:r>
    </w:p>
    <w:p w14:paraId="34F0ED31" w14:textId="77777777" w:rsidR="00000000" w:rsidRDefault="00000000">
      <w:pPr>
        <w:shd w:val="clear" w:color="auto" w:fill="FFFFFF"/>
        <w:ind w:firstLine="851"/>
        <w:jc w:val="both"/>
        <w:divId w:val="1078870686"/>
        <w:rPr>
          <w:rFonts w:eastAsia="Times New Roman"/>
          <w:color w:val="000000"/>
          <w:lang w:val="uz-Latn-UZ"/>
        </w:rPr>
      </w:pPr>
      <w:r>
        <w:rPr>
          <w:rFonts w:eastAsia="Times New Roman"/>
          <w:color w:val="000000"/>
          <w:lang w:val="uz-Latn-UZ"/>
        </w:rPr>
        <w:t>Buyurmachi tomonidan davlat ekologik ekspertizasini oʻtkazish uchun taqdim qilingan atrof muhit taʼsirni baholash materiallarining elektron nusxasi Davlat ekologiya qoʻmitasining davlat ekologik ekspertizasini oʻtkazgan ixtisoslashtirilgan ekspert boʻlinmasida saqlanadi.</w:t>
      </w:r>
    </w:p>
    <w:p w14:paraId="19C85056" w14:textId="77777777" w:rsidR="00000000" w:rsidRDefault="00000000">
      <w:pPr>
        <w:shd w:val="clear" w:color="auto" w:fill="FFFFFF"/>
        <w:jc w:val="center"/>
        <w:divId w:val="1138764978"/>
        <w:rPr>
          <w:rFonts w:eastAsia="Times New Roman"/>
          <w:b/>
          <w:bCs/>
          <w:color w:val="000080"/>
          <w:lang w:val="uz-Latn-UZ"/>
        </w:rPr>
      </w:pPr>
      <w:r>
        <w:rPr>
          <w:rFonts w:eastAsia="Times New Roman"/>
          <w:b/>
          <w:bCs/>
          <w:color w:val="000080"/>
          <w:lang w:val="uz-Latn-UZ"/>
        </w:rPr>
        <w:t xml:space="preserve">7-bob. Davlat ekologik ekspertizasi xulosasini qayta rasmiylashtirish va amal qilishini toʻxtatish </w:t>
      </w:r>
    </w:p>
    <w:p w14:paraId="34BEBD6C" w14:textId="77777777" w:rsidR="00000000" w:rsidRDefault="00000000">
      <w:pPr>
        <w:shd w:val="clear" w:color="auto" w:fill="FFFFFF"/>
        <w:ind w:firstLine="851"/>
        <w:jc w:val="both"/>
        <w:divId w:val="1200237756"/>
        <w:rPr>
          <w:rFonts w:eastAsia="Times New Roman"/>
          <w:color w:val="000000"/>
          <w:lang w:val="uz-Latn-UZ"/>
        </w:rPr>
      </w:pPr>
      <w:r>
        <w:rPr>
          <w:rFonts w:eastAsia="Times New Roman"/>
          <w:color w:val="000000"/>
          <w:lang w:val="uz-Latn-UZ"/>
        </w:rPr>
        <w:t>55. Buyurtmachi qayta tashkil etilgan, uning nomi oʻzgartirilgan yoki vakolatlari huquqiy vorisga berilgan hollarda buyurtmachi yoki uning huquqiy vorisi qayta roʻyxatdan oʻtgandan soʻng yetti kalendar kun davomida Davlat ekologiya qoʻmitasining Internet jahon axborot tarmogʻida maxsus shakldagi davlat ekologik ekspertizasining xulosasini qayta rasmiylashtirish haqida koʻrsatilgan maʼlumotlarni tasdiqlovchi hujjatlar ilova qilingan ariza toʻldirilib taqdim etilishi lozim.</w:t>
      </w:r>
    </w:p>
    <w:p w14:paraId="1475AB55" w14:textId="77777777" w:rsidR="00000000" w:rsidRDefault="00000000">
      <w:pPr>
        <w:shd w:val="clear" w:color="auto" w:fill="FFFFFF"/>
        <w:ind w:firstLine="851"/>
        <w:jc w:val="both"/>
        <w:divId w:val="1289701667"/>
        <w:rPr>
          <w:rFonts w:eastAsia="Times New Roman"/>
          <w:color w:val="000000"/>
          <w:lang w:val="uz-Latn-UZ"/>
        </w:rPr>
      </w:pPr>
      <w:r>
        <w:rPr>
          <w:rFonts w:eastAsia="Times New Roman"/>
          <w:color w:val="000000"/>
          <w:lang w:val="uz-Latn-UZ"/>
        </w:rPr>
        <w:t>Davlat ekologik ekspertizasi xulosasini qayta rasmiylashtirish uchun haq undirilmaydi.</w:t>
      </w:r>
    </w:p>
    <w:p w14:paraId="013AA038" w14:textId="77777777" w:rsidR="00000000" w:rsidRDefault="00000000">
      <w:pPr>
        <w:shd w:val="clear" w:color="auto" w:fill="FFFFFF"/>
        <w:ind w:firstLine="851"/>
        <w:jc w:val="both"/>
        <w:divId w:val="1752852128"/>
        <w:rPr>
          <w:rFonts w:eastAsia="Times New Roman"/>
          <w:color w:val="000000"/>
          <w:lang w:val="uz-Latn-UZ"/>
        </w:rPr>
      </w:pPr>
      <w:r>
        <w:rPr>
          <w:rFonts w:eastAsia="Times New Roman"/>
          <w:color w:val="000000"/>
          <w:lang w:val="uz-Latn-UZ"/>
        </w:rPr>
        <w:t xml:space="preserve">56. Elektron shakldagi hujjatlar Davlat ekologiya qoʻmitasining ixtisoslashtirilgan boʻlinmalariga buyurtmachi tomonidan bevosita yoki ularning olinganligi toʻgʻrisidagi bildirishnoma bilan birga pochta aloqasi vositasi orqali yoxud elektron shaklda taqdim etiladi. Elektron shaklda taqdim etilgan hujjatlar buyurtmachining elektron imzosi bilan tasdiqlanadi. </w:t>
      </w:r>
    </w:p>
    <w:p w14:paraId="41212AA2" w14:textId="77777777" w:rsidR="00000000" w:rsidRDefault="00000000">
      <w:pPr>
        <w:shd w:val="clear" w:color="auto" w:fill="FFFFFF"/>
        <w:ind w:firstLine="851"/>
        <w:jc w:val="both"/>
        <w:divId w:val="749501621"/>
        <w:rPr>
          <w:rFonts w:eastAsia="Times New Roman"/>
          <w:color w:val="000000"/>
          <w:lang w:val="uz-Latn-UZ"/>
        </w:rPr>
      </w:pPr>
      <w:r>
        <w:rPr>
          <w:rFonts w:eastAsia="Times New Roman"/>
          <w:color w:val="000000"/>
          <w:lang w:val="uz-Latn-UZ"/>
        </w:rPr>
        <w:t>57. Davlat ekologik ekspertizasi xulosasining amal qilishi:</w:t>
      </w:r>
    </w:p>
    <w:p w14:paraId="306D5BBA" w14:textId="77777777" w:rsidR="00000000" w:rsidRDefault="00000000">
      <w:pPr>
        <w:shd w:val="clear" w:color="auto" w:fill="FFFFFF"/>
        <w:ind w:firstLine="851"/>
        <w:jc w:val="both"/>
        <w:divId w:val="1310668435"/>
        <w:rPr>
          <w:rFonts w:eastAsia="Times New Roman"/>
          <w:color w:val="000000"/>
          <w:lang w:val="uz-Latn-UZ"/>
        </w:rPr>
      </w:pPr>
      <w:r>
        <w:rPr>
          <w:rFonts w:eastAsia="Times New Roman"/>
          <w:color w:val="000000"/>
          <w:lang w:val="uz-Latn-UZ"/>
        </w:rPr>
        <w:t>buyurtmachi davlat ekologik ekspertizasi xulosasining amal qilishi toʻxtatilgani haqida ariza bilan murojaat qilganda;</w:t>
      </w:r>
    </w:p>
    <w:p w14:paraId="6E64A976" w14:textId="77777777" w:rsidR="00000000" w:rsidRDefault="00000000">
      <w:pPr>
        <w:shd w:val="clear" w:color="auto" w:fill="FFFFFF"/>
        <w:ind w:firstLine="851"/>
        <w:jc w:val="both"/>
        <w:divId w:val="1079866843"/>
        <w:rPr>
          <w:rFonts w:eastAsia="Times New Roman"/>
          <w:color w:val="000000"/>
          <w:lang w:val="uz-Latn-UZ"/>
        </w:rPr>
      </w:pPr>
      <w:r>
        <w:rPr>
          <w:rFonts w:eastAsia="Times New Roman"/>
          <w:color w:val="000000"/>
          <w:lang w:val="uz-Latn-UZ"/>
        </w:rPr>
        <w:t>buyurtmachining faoliyati tugatilgan yoki toʻxtatilgan vaqtdan boshlab, qayta oʻzgartirilgan hollar bundan mustasno;</w:t>
      </w:r>
    </w:p>
    <w:p w14:paraId="26C60B3B" w14:textId="77777777" w:rsidR="00000000" w:rsidRDefault="00000000">
      <w:pPr>
        <w:shd w:val="clear" w:color="auto" w:fill="FFFFFF"/>
        <w:ind w:firstLine="851"/>
        <w:jc w:val="both"/>
        <w:divId w:val="13386926"/>
        <w:rPr>
          <w:rFonts w:eastAsia="Times New Roman"/>
          <w:color w:val="000000"/>
          <w:lang w:val="uz-Latn-UZ"/>
        </w:rPr>
      </w:pPr>
      <w:r>
        <w:rPr>
          <w:rFonts w:eastAsia="Times New Roman"/>
          <w:color w:val="000000"/>
          <w:lang w:val="uz-Latn-UZ"/>
        </w:rPr>
        <w:t>sud qarori asosida buyurtmachi tomonidan davlat ekologik ekspertizasi xulosasida nazarda tutilgan ekologik talablarga rioya etilmaganda;</w:t>
      </w:r>
    </w:p>
    <w:p w14:paraId="16A9978D" w14:textId="77777777" w:rsidR="00000000" w:rsidRDefault="00000000">
      <w:pPr>
        <w:shd w:val="clear" w:color="auto" w:fill="FFFFFF"/>
        <w:ind w:firstLine="851"/>
        <w:jc w:val="both"/>
        <w:divId w:val="1867719560"/>
        <w:rPr>
          <w:rFonts w:eastAsia="Times New Roman"/>
          <w:color w:val="000000"/>
          <w:lang w:val="uz-Latn-UZ"/>
        </w:rPr>
      </w:pPr>
      <w:r>
        <w:rPr>
          <w:rFonts w:eastAsia="Times New Roman"/>
          <w:color w:val="000000"/>
          <w:lang w:val="uz-Latn-UZ"/>
        </w:rPr>
        <w:t>davlat ekologik ekspertizasi xulosasining amal qilish muddati tugaganda;</w:t>
      </w:r>
    </w:p>
    <w:p w14:paraId="0327A9C8" w14:textId="77777777" w:rsidR="00000000" w:rsidRDefault="00000000">
      <w:pPr>
        <w:shd w:val="clear" w:color="auto" w:fill="FFFFFF"/>
        <w:ind w:firstLine="851"/>
        <w:jc w:val="both"/>
        <w:divId w:val="499849554"/>
        <w:rPr>
          <w:rFonts w:eastAsia="Times New Roman"/>
          <w:color w:val="000000"/>
          <w:lang w:val="uz-Latn-UZ"/>
        </w:rPr>
      </w:pPr>
      <w:r>
        <w:rPr>
          <w:rFonts w:eastAsia="Times New Roman"/>
          <w:color w:val="000000"/>
          <w:lang w:val="uz-Latn-UZ"/>
        </w:rPr>
        <w:t xml:space="preserve">qonunchilik hujjatlarida belgilangan boshqa holatlarda toʻxtatiladi. </w:t>
      </w:r>
    </w:p>
    <w:p w14:paraId="23A921EB" w14:textId="77777777" w:rsidR="00000000" w:rsidRDefault="00000000">
      <w:pPr>
        <w:shd w:val="clear" w:color="auto" w:fill="FFFFFF"/>
        <w:ind w:firstLine="851"/>
        <w:jc w:val="both"/>
        <w:divId w:val="2079090624"/>
        <w:rPr>
          <w:rFonts w:eastAsia="Times New Roman"/>
          <w:i/>
          <w:iCs/>
          <w:color w:val="800000"/>
          <w:sz w:val="22"/>
          <w:szCs w:val="22"/>
          <w:lang w:val="uz-Latn-UZ"/>
        </w:rPr>
      </w:pPr>
      <w:r>
        <w:rPr>
          <w:rFonts w:eastAsia="Times New Roman"/>
          <w:i/>
          <w:iCs/>
          <w:color w:val="800000"/>
          <w:sz w:val="22"/>
          <w:szCs w:val="22"/>
          <w:lang w:val="uz-Latn-UZ"/>
        </w:rPr>
        <w:t xml:space="preserve">(57-bandning oltinchi xatboshisi Oʻzbekiston Respublikasi Vazirlar Mahkamasining 2022-yil 4-apreldagi 153-sonli </w:t>
      </w:r>
      <w:hyperlink r:id="rId41" w:anchor="5941161" w:history="1">
        <w:r>
          <w:rPr>
            <w:rFonts w:eastAsia="Times New Roman"/>
            <w:i/>
            <w:iCs/>
            <w:color w:val="008080"/>
            <w:sz w:val="22"/>
            <w:szCs w:val="22"/>
            <w:lang w:val="uz-Latn-UZ"/>
          </w:rPr>
          <w:t xml:space="preserve">qarori </w:t>
        </w:r>
      </w:hyperlink>
      <w:r>
        <w:rPr>
          <w:rFonts w:eastAsia="Times New Roman"/>
          <w:i/>
          <w:iCs/>
          <w:color w:val="800000"/>
          <w:sz w:val="22"/>
          <w:szCs w:val="22"/>
          <w:lang w:val="uz-Latn-UZ"/>
        </w:rPr>
        <w:t>tahririda — Qonunchilik maʼlumotlari milliy bazasi, 05.04.2022-y., 09/22/153/0266-son)</w:t>
      </w:r>
    </w:p>
    <w:p w14:paraId="2A86FA0F" w14:textId="77777777" w:rsidR="00000000" w:rsidRDefault="00000000">
      <w:pPr>
        <w:shd w:val="clear" w:color="auto" w:fill="FFFFFF"/>
        <w:ind w:firstLine="851"/>
        <w:jc w:val="both"/>
        <w:divId w:val="1290670589"/>
        <w:rPr>
          <w:rFonts w:eastAsia="Times New Roman"/>
          <w:color w:val="000000"/>
          <w:lang w:val="uz-Latn-UZ"/>
        </w:rPr>
      </w:pPr>
      <w:r>
        <w:rPr>
          <w:rFonts w:eastAsia="Times New Roman"/>
          <w:color w:val="000000"/>
          <w:lang w:val="uz-Latn-UZ"/>
        </w:rPr>
        <w:t>Davlat ekologik ekspertizasi xulosasi amal qilishining toʻxtatilishi haqidagi sud qarori buyurtmachiga va vakolatli organga qonun hujjatlarida belgilangan muddatlarda yetkaziladi.</w:t>
      </w:r>
    </w:p>
    <w:p w14:paraId="1733D915" w14:textId="77777777" w:rsidR="00000000" w:rsidRDefault="00000000">
      <w:pPr>
        <w:shd w:val="clear" w:color="auto" w:fill="FFFFFF"/>
        <w:jc w:val="center"/>
        <w:divId w:val="593166427"/>
        <w:rPr>
          <w:rFonts w:eastAsia="Times New Roman"/>
          <w:b/>
          <w:bCs/>
          <w:color w:val="000080"/>
          <w:lang w:val="uz-Latn-UZ"/>
        </w:rPr>
      </w:pPr>
      <w:r>
        <w:rPr>
          <w:rFonts w:eastAsia="Times New Roman"/>
          <w:b/>
          <w:bCs/>
          <w:color w:val="000080"/>
          <w:lang w:val="uz-Latn-UZ"/>
        </w:rPr>
        <w:t>8-bob. Davlat ekologik ekspertizasini oʻtkazish uchun haq toʻlash</w:t>
      </w:r>
    </w:p>
    <w:p w14:paraId="3B1BC6FB" w14:textId="77777777" w:rsidR="00000000" w:rsidRDefault="00000000">
      <w:pPr>
        <w:shd w:val="clear" w:color="auto" w:fill="FFFFFF"/>
        <w:ind w:firstLine="851"/>
        <w:jc w:val="both"/>
        <w:divId w:val="1329863124"/>
        <w:rPr>
          <w:rFonts w:eastAsia="Times New Roman"/>
          <w:color w:val="000000"/>
          <w:lang w:val="uz-Latn-UZ"/>
        </w:rPr>
      </w:pPr>
      <w:r>
        <w:rPr>
          <w:rFonts w:eastAsia="Times New Roman"/>
          <w:color w:val="000000"/>
          <w:lang w:val="uz-Latn-UZ"/>
        </w:rPr>
        <w:t>58. Loyihaoldi va loyiha hujjatlari, atrof tabiiy muhitning holatiga va fuqarolarning sogʻligʻiga salbiy taʼsir koʻrsatuvchi ishlab turgan korxonalar va boshqa obyektlar, maxsus huquqiy rejimli obyektlar davlat ekologik ekspertizasidan oʻtkazilganligi uchun haq toʻlash miqdori ularning quyidagi toifalarga mansub faoliyat turlari boʻyicha atrof tabiiy muhitga taʼsir koʻrsatishi toifalariga muvofiq:</w:t>
      </w:r>
    </w:p>
    <w:p w14:paraId="33AD688C" w14:textId="77777777" w:rsidR="00000000" w:rsidRDefault="00000000">
      <w:pPr>
        <w:shd w:val="clear" w:color="auto" w:fill="FFFFFF"/>
        <w:ind w:firstLine="851"/>
        <w:jc w:val="both"/>
        <w:divId w:val="1726369951"/>
        <w:rPr>
          <w:rFonts w:eastAsia="Times New Roman"/>
          <w:color w:val="000000"/>
          <w:lang w:val="uz-Latn-UZ"/>
        </w:rPr>
      </w:pPr>
      <w:r>
        <w:rPr>
          <w:rFonts w:eastAsia="Times New Roman"/>
          <w:color w:val="000000"/>
          <w:lang w:val="uz-Latn-UZ"/>
        </w:rPr>
        <w:t xml:space="preserve">atrof muhitga taʼsir koʻrsatishning I toifasiga mansub faoliyat turlari uchun — bazaviy hisoblash miqdorining 25 baravarini; </w:t>
      </w:r>
    </w:p>
    <w:p w14:paraId="1E9082C7" w14:textId="77777777" w:rsidR="00000000" w:rsidRDefault="00000000">
      <w:pPr>
        <w:shd w:val="clear" w:color="auto" w:fill="FFFFFF"/>
        <w:ind w:firstLine="851"/>
        <w:jc w:val="both"/>
        <w:divId w:val="1894340947"/>
        <w:rPr>
          <w:rFonts w:eastAsia="Times New Roman"/>
          <w:color w:val="000000"/>
          <w:lang w:val="uz-Latn-UZ"/>
        </w:rPr>
      </w:pPr>
      <w:r>
        <w:rPr>
          <w:rFonts w:eastAsia="Times New Roman"/>
          <w:color w:val="000000"/>
          <w:lang w:val="uz-Latn-UZ"/>
        </w:rPr>
        <w:t xml:space="preserve">atrof muhitga taʼsir koʻrsatishning II toifasiga mansub faoliyat turlari uchun — bazaviy hisoblash miqdorining 15 baravarini; </w:t>
      </w:r>
    </w:p>
    <w:p w14:paraId="28F5BD73" w14:textId="77777777" w:rsidR="00000000" w:rsidRDefault="00000000">
      <w:pPr>
        <w:shd w:val="clear" w:color="auto" w:fill="FFFFFF"/>
        <w:ind w:firstLine="851"/>
        <w:jc w:val="both"/>
        <w:divId w:val="1985425472"/>
        <w:rPr>
          <w:rFonts w:eastAsia="Times New Roman"/>
          <w:color w:val="000000"/>
          <w:lang w:val="uz-Latn-UZ"/>
        </w:rPr>
      </w:pPr>
      <w:r>
        <w:rPr>
          <w:rFonts w:eastAsia="Times New Roman"/>
          <w:color w:val="000000"/>
          <w:lang w:val="uz-Latn-UZ"/>
        </w:rPr>
        <w:t xml:space="preserve">atrof muhitga taʼsir koʻrsatishning III toifasiga mansub faoliyat turlari uchun — bazaviy hisoblash miqdorining 7,5 baravarini; </w:t>
      </w:r>
    </w:p>
    <w:p w14:paraId="76719E3F" w14:textId="77777777" w:rsidR="00000000" w:rsidRDefault="00000000">
      <w:pPr>
        <w:shd w:val="clear" w:color="auto" w:fill="FFFFFF"/>
        <w:ind w:firstLine="851"/>
        <w:jc w:val="both"/>
        <w:divId w:val="476387141"/>
        <w:rPr>
          <w:rFonts w:eastAsia="Times New Roman"/>
          <w:color w:val="000000"/>
          <w:lang w:val="uz-Latn-UZ"/>
        </w:rPr>
      </w:pPr>
      <w:r>
        <w:rPr>
          <w:rFonts w:eastAsia="Times New Roman"/>
          <w:color w:val="000000"/>
          <w:lang w:val="uz-Latn-UZ"/>
        </w:rPr>
        <w:t>atrof muhitga taʼsir koʻrsatishning IV toifasiga mansub faoliyat turlari uchun — bazaviy hisoblash miqdorining 0,5 baravarini tashkil etadi.</w:t>
      </w:r>
    </w:p>
    <w:p w14:paraId="7FD0BCEF" w14:textId="77777777" w:rsidR="00000000" w:rsidRDefault="00000000">
      <w:pPr>
        <w:shd w:val="clear" w:color="auto" w:fill="FFFFFF"/>
        <w:ind w:firstLine="851"/>
        <w:jc w:val="both"/>
        <w:divId w:val="823666693"/>
        <w:rPr>
          <w:rFonts w:eastAsia="Times New Roman"/>
          <w:color w:val="000000"/>
          <w:lang w:val="uz-Latn-UZ"/>
        </w:rPr>
      </w:pPr>
      <w:r>
        <w:rPr>
          <w:rFonts w:eastAsia="Times New Roman"/>
          <w:color w:val="000000"/>
          <w:lang w:val="uz-Latn-UZ"/>
        </w:rPr>
        <w:t xml:space="preserve">Tabiiy resurslardan foydalanish bilan bogʻliq xoʻjalik faoliyati va boshqa faoliyatni tartibga soluvchi normativ-texnik hamda yoʻriqnoma-uslubiy hujjatlar loyihalarini davlat ekologik ekspertizasidan oʻtkazish uchun tegishli toifadagi obyektni davlat ekologik ekspertizasidan oʻtkazishga toʻlanadigan toʻlovning 30 foizi miqdorida haq belgilanadi. </w:t>
      </w:r>
    </w:p>
    <w:p w14:paraId="05ED2C51" w14:textId="77777777" w:rsidR="00000000" w:rsidRDefault="00000000">
      <w:pPr>
        <w:shd w:val="clear" w:color="auto" w:fill="FFFFFF"/>
        <w:ind w:firstLine="851"/>
        <w:jc w:val="both"/>
        <w:divId w:val="1586186889"/>
        <w:rPr>
          <w:rFonts w:eastAsia="Times New Roman"/>
          <w:color w:val="000000"/>
          <w:lang w:val="uz-Latn-UZ"/>
        </w:rPr>
      </w:pPr>
      <w:r>
        <w:rPr>
          <w:rFonts w:eastAsia="Times New Roman"/>
          <w:color w:val="000000"/>
          <w:lang w:val="uz-Latn-UZ"/>
        </w:rPr>
        <w:t>Agar davlat ekologik ekspertizasi uchun bitta buyurtmachi tomonidan taqdim etilgan atrof muhitga taʼsirni baholash materiallari kompleks hisoblansa va atrof muhitga taʼsir koʻrsatadigan hamda bitta sanoat maydonida joylashgan turli toifadagi bir qancha obyektlardan iborat boʻlsa, davlat ekologik ekspertizasidan oʻtkazganlik uchun toʻlov ularning atrof muhitga taʼsir koʻrsatishining yuqori toifasiga tegishli boʻlganida undiriladi.</w:t>
      </w:r>
    </w:p>
    <w:p w14:paraId="76C9CCE7" w14:textId="77777777" w:rsidR="00000000" w:rsidRDefault="00000000">
      <w:pPr>
        <w:shd w:val="clear" w:color="auto" w:fill="FFFFFF"/>
        <w:ind w:firstLine="851"/>
        <w:jc w:val="both"/>
        <w:divId w:val="341904192"/>
        <w:rPr>
          <w:rFonts w:eastAsia="Times New Roman"/>
          <w:color w:val="000000"/>
          <w:lang w:val="uz-Latn-UZ"/>
        </w:rPr>
      </w:pPr>
      <w:r>
        <w:rPr>
          <w:rFonts w:eastAsia="Times New Roman"/>
          <w:color w:val="000000"/>
          <w:lang w:val="uz-Latn-UZ"/>
        </w:rPr>
        <w:t xml:space="preserve">Atrof muhitga taʼsir koʻrsatuvchi obyektlar hududiy jihatdan bir-biridan uzoqdagi sanoat maydonchalarida joylashgan taqdirda, davlat ekologik ekspertizasi materiallari har bir sanoat maydonchasi uchun alohida ishlab chiqiladi va davlat ekologik ekspertizasini oʻtkazish uchun taqdim etiladi. </w:t>
      </w:r>
    </w:p>
    <w:p w14:paraId="36C6C3F0" w14:textId="77777777" w:rsidR="00000000" w:rsidRDefault="00000000">
      <w:pPr>
        <w:shd w:val="clear" w:color="auto" w:fill="FFFFFF"/>
        <w:ind w:firstLine="851"/>
        <w:jc w:val="both"/>
        <w:divId w:val="602298933"/>
        <w:rPr>
          <w:rFonts w:eastAsia="Times New Roman"/>
          <w:color w:val="000000"/>
          <w:lang w:val="uz-Latn-UZ"/>
        </w:rPr>
      </w:pPr>
      <w:r>
        <w:rPr>
          <w:rFonts w:eastAsia="Times New Roman"/>
          <w:color w:val="000000"/>
          <w:lang w:val="uz-Latn-UZ"/>
        </w:rPr>
        <w:t>Obyektlarning bir-biridan uzoqda joylashganligi atrof muhit ifloslanishiga birgalikda taʼsir koʻrsatmasligi bilan tavsiflanadi.</w:t>
      </w:r>
    </w:p>
    <w:p w14:paraId="02579825" w14:textId="77777777" w:rsidR="00000000" w:rsidRDefault="00000000">
      <w:pPr>
        <w:shd w:val="clear" w:color="auto" w:fill="FFFFFF"/>
        <w:ind w:firstLine="851"/>
        <w:jc w:val="both"/>
        <w:divId w:val="888152952"/>
        <w:rPr>
          <w:rFonts w:eastAsia="Times New Roman"/>
          <w:color w:val="000000"/>
          <w:lang w:val="uz-Latn-UZ"/>
        </w:rPr>
      </w:pPr>
      <w:r>
        <w:rPr>
          <w:rFonts w:eastAsia="Times New Roman"/>
          <w:color w:val="000000"/>
          <w:lang w:val="uz-Latn-UZ"/>
        </w:rPr>
        <w:t xml:space="preserve">Ishlab chiqarish kuchlarini, iqtisodiyot tarmoqlarini joylashtirish va rivojlantirish konsepsiyalari, sxemalarining loyihalari, 50 mingdan ortiq kishi istiqomat qilishi loyihalashtirilayotgan obyektlar uchun shaharsozlik hujjatlari, hududlarga keyinchalik muhofaza qilinadigan tabiiy hududlar, favqulodda ekologik vaziyat va ekologik ofat zonalari maqomini berish maqsadida ularni kompleks oʻrganish materiallari davlat ekologik ekspertizasidan oʻtkazilgani uchun bazaviy hisoblash miqdorining 50 baravari miqdorida haq belgilanadi. </w:t>
      </w:r>
    </w:p>
    <w:p w14:paraId="757481A1" w14:textId="77777777" w:rsidR="00000000" w:rsidRDefault="00000000">
      <w:pPr>
        <w:shd w:val="clear" w:color="auto" w:fill="FFFFFF"/>
        <w:ind w:firstLine="851"/>
        <w:jc w:val="both"/>
        <w:divId w:val="1472942345"/>
        <w:rPr>
          <w:rFonts w:eastAsia="Times New Roman"/>
          <w:color w:val="000000"/>
          <w:lang w:val="uz-Latn-UZ"/>
        </w:rPr>
      </w:pPr>
      <w:r>
        <w:rPr>
          <w:rFonts w:eastAsia="Times New Roman"/>
          <w:color w:val="000000"/>
          <w:lang w:val="uz-Latn-UZ"/>
        </w:rPr>
        <w:t xml:space="preserve">Texnika, texnologiyalar, materiallar, moddalar, mahsulotlarning yangi turlarini yaratishga doir hujjatlar loyihalari davlat ekologik ekspertizasidan oʻtkazilganlik uchun bazaviy hisoblash miqdorining 20 baravari miqdorida haq belgilanadi. </w:t>
      </w:r>
    </w:p>
    <w:p w14:paraId="119DF48E" w14:textId="77777777" w:rsidR="00000000" w:rsidRDefault="00000000">
      <w:pPr>
        <w:shd w:val="clear" w:color="auto" w:fill="FFFFFF"/>
        <w:ind w:firstLine="851"/>
        <w:jc w:val="both"/>
        <w:divId w:val="1537279315"/>
        <w:rPr>
          <w:rFonts w:eastAsia="Times New Roman"/>
          <w:color w:val="000000"/>
          <w:lang w:val="uz-Latn-UZ"/>
        </w:rPr>
      </w:pPr>
      <w:r>
        <w:rPr>
          <w:rFonts w:eastAsia="Times New Roman"/>
          <w:color w:val="000000"/>
          <w:lang w:val="uz-Latn-UZ"/>
        </w:rPr>
        <w:t xml:space="preserve">50 ming va undan kam aholi istiqomat qilishi loyihalashtirilayotgan obyektlar uchun shaharsozlik hujjatlarini davlat ekologik ekspertizasidan oʻtkazganlik uchun bazaviy hisoblash miqdorining 15 baravari miqdorida haq belgilanadi. </w:t>
      </w:r>
    </w:p>
    <w:p w14:paraId="73BBA7C0" w14:textId="77777777" w:rsidR="00000000" w:rsidRDefault="00000000">
      <w:pPr>
        <w:shd w:val="clear" w:color="auto" w:fill="FFFFFF"/>
        <w:ind w:firstLine="851"/>
        <w:jc w:val="both"/>
        <w:divId w:val="1542548943"/>
        <w:rPr>
          <w:rFonts w:eastAsia="Times New Roman"/>
          <w:color w:val="000000"/>
          <w:lang w:val="uz-Latn-UZ"/>
        </w:rPr>
      </w:pPr>
      <w:r>
        <w:rPr>
          <w:rFonts w:eastAsia="Times New Roman"/>
          <w:color w:val="000000"/>
          <w:lang w:val="uz-Latn-UZ"/>
        </w:rPr>
        <w:t>Budjet tizimi budjetlari hisobidan amalga oshiriladigan qurish-taʼmirlash ishlari doirasida amalga oshiriladigan loyihalar, konsepsiyalar va sxemalarning, shuningdek, davlat tomonidan muhofaza qilinadigan tabiiy hududlarni boshqarish rejalarining loyihalari davlat ekologik ekspertizasidan oʻtkazilganligi uchun haq toʻlanmaydi.</w:t>
      </w:r>
    </w:p>
    <w:p w14:paraId="011F6B7D" w14:textId="77777777" w:rsidR="00000000" w:rsidRDefault="00000000">
      <w:pPr>
        <w:shd w:val="clear" w:color="auto" w:fill="FFFFFF"/>
        <w:ind w:firstLine="851"/>
        <w:jc w:val="both"/>
        <w:divId w:val="1305087323"/>
        <w:rPr>
          <w:rFonts w:eastAsia="Times New Roman"/>
          <w:i/>
          <w:iCs/>
          <w:color w:val="800000"/>
          <w:sz w:val="22"/>
          <w:szCs w:val="22"/>
          <w:lang w:val="uz-Latn-UZ"/>
        </w:rPr>
      </w:pPr>
      <w:r>
        <w:rPr>
          <w:rFonts w:eastAsia="Times New Roman"/>
          <w:i/>
          <w:iCs/>
          <w:color w:val="800000"/>
          <w:sz w:val="22"/>
          <w:szCs w:val="22"/>
          <w:lang w:val="uz-Latn-UZ"/>
        </w:rPr>
        <w:t xml:space="preserve">(58-bandning oʻn uchinchi xatboshisi Oʻzbekiston Respublikasi Prezidentining 2023-yil 29-dekabrdagi PQ-422-sonli </w:t>
      </w:r>
      <w:hyperlink r:id="rId42" w:anchor="-6724506" w:history="1">
        <w:r>
          <w:rPr>
            <w:rFonts w:eastAsia="Times New Roman"/>
            <w:i/>
            <w:iCs/>
            <w:color w:val="008080"/>
            <w:sz w:val="22"/>
            <w:szCs w:val="22"/>
            <w:lang w:val="uz-Latn-UZ"/>
          </w:rPr>
          <w:t xml:space="preserve">qarori </w:t>
        </w:r>
      </w:hyperlink>
      <w:r>
        <w:rPr>
          <w:rFonts w:eastAsia="Times New Roman"/>
          <w:i/>
          <w:iCs/>
          <w:color w:val="800000"/>
          <w:sz w:val="22"/>
          <w:szCs w:val="22"/>
          <w:lang w:val="uz-Latn-UZ"/>
        </w:rPr>
        <w:t>tahririda — Qonunchilik maʼlumotlari milliy bazasi, 29.12.2023-y., 07/23/422/0994-son — 2024-yil 1-yanvardan kuchga kiradi)</w:t>
      </w:r>
    </w:p>
    <w:p w14:paraId="2D6B3BE8" w14:textId="77777777" w:rsidR="00000000" w:rsidRDefault="00000000">
      <w:pPr>
        <w:shd w:val="clear" w:color="auto" w:fill="FFFFFF"/>
        <w:ind w:firstLine="851"/>
        <w:jc w:val="both"/>
        <w:divId w:val="1833372827"/>
        <w:rPr>
          <w:rFonts w:eastAsia="Times New Roman"/>
          <w:color w:val="000000"/>
          <w:lang w:val="uz-Latn-UZ"/>
        </w:rPr>
      </w:pPr>
      <w:r>
        <w:rPr>
          <w:rFonts w:eastAsia="Times New Roman"/>
          <w:color w:val="000000"/>
          <w:lang w:val="uz-Latn-UZ"/>
        </w:rPr>
        <w:t xml:space="preserve">59. Davlat ekologik ekspertizasini oʻtkazish uchun buyurtmachi tomonidan banklarning elektron toʻlov tizimlari orqali belgilangan tartibda haq toʻlanadi. </w:t>
      </w:r>
    </w:p>
    <w:p w14:paraId="05E5EE2E" w14:textId="77777777" w:rsidR="00000000" w:rsidRDefault="00000000">
      <w:pPr>
        <w:shd w:val="clear" w:color="auto" w:fill="FFFFFF"/>
        <w:ind w:firstLine="851"/>
        <w:jc w:val="both"/>
        <w:divId w:val="470483527"/>
        <w:rPr>
          <w:rFonts w:eastAsia="Times New Roman"/>
          <w:color w:val="000000"/>
          <w:lang w:val="uz-Latn-UZ"/>
        </w:rPr>
      </w:pPr>
      <w:r>
        <w:rPr>
          <w:rFonts w:eastAsia="Times New Roman"/>
          <w:color w:val="000000"/>
          <w:lang w:val="uz-Latn-UZ"/>
        </w:rPr>
        <w:t>60. Davlat ekologik ekspertizasini oʻtkazish uchun 30 kalendar kun mobaynida haq toʻlanmagan taqdirda, Davlat ekologiya qoʻmitasining ixtisoslashtirilgan ekspert boʻlinmasi davlat ekologik ekspertizasini oʻtkazishga taqdim etilgan materiallarni buyurtmachiga qaytaradi.</w:t>
      </w:r>
    </w:p>
    <w:p w14:paraId="60EF10D8" w14:textId="77777777" w:rsidR="00000000" w:rsidRDefault="00000000">
      <w:pPr>
        <w:shd w:val="clear" w:color="auto" w:fill="FFFFFF"/>
        <w:ind w:firstLine="851"/>
        <w:jc w:val="both"/>
        <w:divId w:val="1972125995"/>
        <w:rPr>
          <w:rFonts w:eastAsia="Times New Roman"/>
          <w:color w:val="000000"/>
          <w:lang w:val="uz-Latn-UZ"/>
        </w:rPr>
      </w:pPr>
      <w:r>
        <w:rPr>
          <w:rFonts w:eastAsia="Times New Roman"/>
          <w:color w:val="000000"/>
          <w:lang w:val="uz-Latn-UZ"/>
        </w:rPr>
        <w:t xml:space="preserve">61. Davlat ekologiya qoʻmitasining ixtisoslashtirilgan ekspert boʻlinmalari faoliyati davlat ekologik ekspertizasini oʻtkazish, shuningdek, qonunchilik hujjatlarida belgilangan tartibda shartnoma boʻyicha bajariladigan boshqa ishlarni bajarish bilan bogʻliq xarajatlarni toʻlashdan tushadigan mablagʻlar hisobi moliyalashtiriladi hamda bu mablagʻlardan Davlat ekologiya qoʻmitasining ixtisoslashtirilgan ekspert boʻlinmalari xodimlariga ish haqi toʻlash, asosiy vositalarni sotib olish, moddiy-texnik bazani rivojlantirish, transport vositalariga xizmat koʻrsatish va boshqa xarajatlarni toʻlash, shu jumladan, jalb etiladigan mutaxassislar xizmatiga haq toʻlash uchun foydalaniladi. </w:t>
      </w:r>
    </w:p>
    <w:p w14:paraId="4E662485" w14:textId="77777777" w:rsidR="00000000" w:rsidRDefault="00000000">
      <w:pPr>
        <w:shd w:val="clear" w:color="auto" w:fill="FFFFFF"/>
        <w:ind w:firstLine="851"/>
        <w:jc w:val="both"/>
        <w:divId w:val="507208461"/>
        <w:rPr>
          <w:rFonts w:eastAsia="Times New Roman"/>
          <w:i/>
          <w:iCs/>
          <w:color w:val="800000"/>
          <w:sz w:val="22"/>
          <w:szCs w:val="22"/>
          <w:lang w:val="uz-Latn-UZ"/>
        </w:rPr>
      </w:pPr>
      <w:r>
        <w:rPr>
          <w:rFonts w:eastAsia="Times New Roman"/>
          <w:i/>
          <w:iCs/>
          <w:color w:val="800000"/>
          <w:sz w:val="22"/>
          <w:szCs w:val="22"/>
          <w:lang w:val="uz-Latn-UZ"/>
        </w:rPr>
        <w:t xml:space="preserve">(61-band Oʻzbekiston Respublikasi Vazirlar Mahkamasining 2022-yil 4-apreldagi 153-sonli </w:t>
      </w:r>
      <w:hyperlink r:id="rId43" w:anchor="-5941161" w:history="1">
        <w:r>
          <w:rPr>
            <w:rFonts w:eastAsia="Times New Roman"/>
            <w:i/>
            <w:iCs/>
            <w:color w:val="008080"/>
            <w:sz w:val="22"/>
            <w:szCs w:val="22"/>
            <w:lang w:val="uz-Latn-UZ"/>
          </w:rPr>
          <w:t xml:space="preserve">qarori </w:t>
        </w:r>
      </w:hyperlink>
      <w:r>
        <w:rPr>
          <w:rFonts w:eastAsia="Times New Roman"/>
          <w:i/>
          <w:iCs/>
          <w:color w:val="800000"/>
          <w:sz w:val="22"/>
          <w:szCs w:val="22"/>
          <w:lang w:val="uz-Latn-UZ"/>
        </w:rPr>
        <w:t>tahririda — Qonunchilik maʼlumotlari milliy bazasi, 05.04.2022-y., 09/22/153/0266-son)</w:t>
      </w:r>
    </w:p>
    <w:p w14:paraId="3F93CFA5" w14:textId="77777777" w:rsidR="00000000" w:rsidRDefault="00000000">
      <w:pPr>
        <w:shd w:val="clear" w:color="auto" w:fill="FFFFFF"/>
        <w:jc w:val="center"/>
        <w:divId w:val="130101333"/>
        <w:rPr>
          <w:rFonts w:eastAsia="Times New Roman"/>
          <w:b/>
          <w:bCs/>
          <w:color w:val="000080"/>
          <w:lang w:val="uz-Latn-UZ"/>
        </w:rPr>
      </w:pPr>
      <w:r>
        <w:rPr>
          <w:rFonts w:eastAsia="Times New Roman"/>
          <w:b/>
          <w:bCs/>
          <w:color w:val="000080"/>
          <w:lang w:val="uz-Latn-UZ"/>
        </w:rPr>
        <w:t>9-bob. Yakunlovchi qoidalar</w:t>
      </w:r>
    </w:p>
    <w:p w14:paraId="2491B1CD" w14:textId="77777777" w:rsidR="00000000" w:rsidRDefault="00000000">
      <w:pPr>
        <w:shd w:val="clear" w:color="auto" w:fill="FFFFFF"/>
        <w:ind w:firstLine="851"/>
        <w:jc w:val="both"/>
        <w:divId w:val="2097045211"/>
        <w:rPr>
          <w:rFonts w:eastAsia="Times New Roman"/>
          <w:color w:val="000000"/>
          <w:lang w:val="uz-Latn-UZ"/>
        </w:rPr>
      </w:pPr>
      <w:r>
        <w:rPr>
          <w:rFonts w:eastAsia="Times New Roman"/>
          <w:color w:val="000000"/>
          <w:lang w:val="uz-Latn-UZ"/>
        </w:rPr>
        <w:t>62. Ushbu Nizomni qoʻllashda yuzaga keladigan nizolar qonunchilik hujjatlarida belgilangan tartibda hal etiladi.</w:t>
      </w:r>
    </w:p>
    <w:p w14:paraId="045EDC8B" w14:textId="77777777" w:rsidR="00000000" w:rsidRDefault="00000000">
      <w:pPr>
        <w:shd w:val="clear" w:color="auto" w:fill="FFFFFF"/>
        <w:ind w:firstLine="851"/>
        <w:jc w:val="both"/>
        <w:divId w:val="180358430"/>
        <w:rPr>
          <w:rFonts w:eastAsia="Times New Roman"/>
          <w:i/>
          <w:iCs/>
          <w:color w:val="800000"/>
          <w:sz w:val="22"/>
          <w:szCs w:val="22"/>
          <w:lang w:val="uz-Latn-UZ"/>
        </w:rPr>
      </w:pPr>
      <w:r>
        <w:rPr>
          <w:rFonts w:eastAsia="Times New Roman"/>
          <w:i/>
          <w:iCs/>
          <w:color w:val="800000"/>
          <w:sz w:val="22"/>
          <w:szCs w:val="22"/>
          <w:lang w:val="uz-Latn-UZ"/>
        </w:rPr>
        <w:t xml:space="preserve">(62-band Oʻzbekiston Respublikasi Vazirlar Mahkamasining 2022-yil 4-apreldagi 153-sonli </w:t>
      </w:r>
      <w:hyperlink r:id="rId44" w:anchor="-5941161" w:history="1">
        <w:r>
          <w:rPr>
            <w:rFonts w:eastAsia="Times New Roman"/>
            <w:i/>
            <w:iCs/>
            <w:color w:val="008080"/>
            <w:sz w:val="22"/>
            <w:szCs w:val="22"/>
            <w:lang w:val="uz-Latn-UZ"/>
          </w:rPr>
          <w:t xml:space="preserve">qarori </w:t>
        </w:r>
      </w:hyperlink>
      <w:r>
        <w:rPr>
          <w:rFonts w:eastAsia="Times New Roman"/>
          <w:i/>
          <w:iCs/>
          <w:color w:val="800000"/>
          <w:sz w:val="22"/>
          <w:szCs w:val="22"/>
          <w:lang w:val="uz-Latn-UZ"/>
        </w:rPr>
        <w:t>tahririda — Qonunchilik maʼlumotlari milliy bazasi, 05.04.2022-y., 09/22/153/0266-son)</w:t>
      </w:r>
    </w:p>
    <w:p w14:paraId="463F7685" w14:textId="77777777" w:rsidR="00000000" w:rsidRDefault="00000000">
      <w:pPr>
        <w:shd w:val="clear" w:color="auto" w:fill="FFFFFF"/>
        <w:ind w:firstLine="851"/>
        <w:jc w:val="both"/>
        <w:divId w:val="974212236"/>
        <w:rPr>
          <w:rFonts w:eastAsia="Times New Roman"/>
          <w:color w:val="000000"/>
          <w:lang w:val="uz-Latn-UZ"/>
        </w:rPr>
      </w:pPr>
      <w:r>
        <w:rPr>
          <w:rFonts w:eastAsia="Times New Roman"/>
          <w:color w:val="000000"/>
          <w:lang w:val="uz-Latn-UZ"/>
        </w:rPr>
        <w:t>63. Ushbu Nizom talablari buzilishida aybdor boʻlgan shaxslar qonunchilik hujjatlarida belgilangan tartibda javobgarlikka tortilishi mumkin.</w:t>
      </w:r>
    </w:p>
    <w:p w14:paraId="0BB2A4BC" w14:textId="77777777" w:rsidR="00000000" w:rsidRDefault="00000000">
      <w:pPr>
        <w:shd w:val="clear" w:color="auto" w:fill="FFFFFF"/>
        <w:ind w:firstLine="851"/>
        <w:jc w:val="both"/>
        <w:divId w:val="1213032491"/>
        <w:rPr>
          <w:rFonts w:eastAsia="Times New Roman"/>
          <w:i/>
          <w:iCs/>
          <w:color w:val="800000"/>
          <w:sz w:val="22"/>
          <w:szCs w:val="22"/>
          <w:lang w:val="uz-Latn-UZ"/>
        </w:rPr>
      </w:pPr>
      <w:r>
        <w:rPr>
          <w:rFonts w:eastAsia="Times New Roman"/>
          <w:i/>
          <w:iCs/>
          <w:color w:val="800000"/>
          <w:sz w:val="22"/>
          <w:szCs w:val="22"/>
          <w:lang w:val="uz-Latn-UZ"/>
        </w:rPr>
        <w:t xml:space="preserve">(63-band Oʻzbekiston Respublikasi Vazirlar Mahkamasining 2022-yil 4-apreldagi 153-sonli </w:t>
      </w:r>
      <w:hyperlink r:id="rId45" w:anchor="-5941161" w:history="1">
        <w:r>
          <w:rPr>
            <w:rFonts w:eastAsia="Times New Roman"/>
            <w:i/>
            <w:iCs/>
            <w:color w:val="008080"/>
            <w:sz w:val="22"/>
            <w:szCs w:val="22"/>
            <w:lang w:val="uz-Latn-UZ"/>
          </w:rPr>
          <w:t xml:space="preserve">qarori </w:t>
        </w:r>
      </w:hyperlink>
      <w:r>
        <w:rPr>
          <w:rFonts w:eastAsia="Times New Roman"/>
          <w:i/>
          <w:iCs/>
          <w:color w:val="800000"/>
          <w:sz w:val="22"/>
          <w:szCs w:val="22"/>
          <w:lang w:val="uz-Latn-UZ"/>
        </w:rPr>
        <w:t>tahririda — Qonunchilik maʼlumotlari milliy bazasi, 05.04.2022-y., 09/22/153/0266-son)</w:t>
      </w:r>
    </w:p>
    <w:p w14:paraId="5F6680A9" w14:textId="77777777" w:rsidR="00000000" w:rsidRDefault="00000000">
      <w:pPr>
        <w:shd w:val="clear" w:color="auto" w:fill="FFFFFF"/>
        <w:jc w:val="center"/>
        <w:divId w:val="1411777405"/>
        <w:rPr>
          <w:rFonts w:eastAsia="Times New Roman"/>
          <w:color w:val="000080"/>
          <w:sz w:val="22"/>
          <w:szCs w:val="22"/>
          <w:lang w:val="uz-Latn-UZ"/>
        </w:rPr>
      </w:pPr>
      <w:r>
        <w:rPr>
          <w:rFonts w:eastAsia="Times New Roman"/>
          <w:color w:val="000080"/>
          <w:sz w:val="22"/>
          <w:szCs w:val="22"/>
          <w:lang w:val="uz-Latn-UZ"/>
        </w:rPr>
        <w:t xml:space="preserve">Davlat ekologik ekspertizasi toʻgʻrisidagi </w:t>
      </w:r>
      <w:hyperlink r:id="rId46" w:anchor="-4986858" w:history="1">
        <w:r>
          <w:rPr>
            <w:rFonts w:eastAsia="Times New Roman"/>
            <w:color w:val="008080"/>
            <w:sz w:val="22"/>
            <w:szCs w:val="22"/>
            <w:lang w:val="uz-Latn-UZ"/>
          </w:rPr>
          <w:t>nizomga</w:t>
        </w:r>
        <w:r>
          <w:rPr>
            <w:rFonts w:eastAsia="Times New Roman"/>
            <w:color w:val="008080"/>
            <w:sz w:val="22"/>
            <w:szCs w:val="22"/>
            <w:lang w:val="uz-Latn-UZ"/>
          </w:rPr>
          <w:br/>
        </w:r>
      </w:hyperlink>
      <w:r>
        <w:rPr>
          <w:rFonts w:eastAsia="Times New Roman"/>
          <w:color w:val="000080"/>
          <w:sz w:val="22"/>
          <w:szCs w:val="22"/>
          <w:lang w:val="uz-Latn-UZ"/>
        </w:rPr>
        <w:t xml:space="preserve">ILOVA </w:t>
      </w:r>
    </w:p>
    <w:p w14:paraId="7A62AE5B" w14:textId="77777777" w:rsidR="00000000" w:rsidRDefault="00000000">
      <w:pPr>
        <w:shd w:val="clear" w:color="auto" w:fill="FFFFFF"/>
        <w:jc w:val="center"/>
        <w:divId w:val="1138450022"/>
        <w:rPr>
          <w:rFonts w:eastAsia="Times New Roman"/>
          <w:b/>
          <w:bCs/>
          <w:color w:val="000080"/>
          <w:lang w:val="uz-Latn-UZ"/>
        </w:rPr>
      </w:pPr>
      <w:r>
        <w:rPr>
          <w:rFonts w:eastAsia="Times New Roman"/>
          <w:b/>
          <w:bCs/>
          <w:color w:val="000080"/>
          <w:lang w:val="uz-Latn-UZ"/>
        </w:rPr>
        <w:t xml:space="preserve">Davlat ekologik ekspertizasini oʻtkazish tartibi </w:t>
      </w:r>
    </w:p>
    <w:p w14:paraId="36C7C688" w14:textId="77777777" w:rsidR="00000000" w:rsidRDefault="00000000">
      <w:pPr>
        <w:shd w:val="clear" w:color="auto" w:fill="FFFFFF"/>
        <w:jc w:val="center"/>
        <w:divId w:val="130446259"/>
        <w:rPr>
          <w:rFonts w:eastAsia="Times New Roman"/>
          <w:caps/>
          <w:color w:val="000080"/>
          <w:lang w:val="uz-Latn-UZ"/>
        </w:rPr>
      </w:pPr>
      <w:r>
        <w:rPr>
          <w:rFonts w:eastAsia="Times New Roman"/>
          <w:caps/>
          <w:color w:val="000080"/>
          <w:lang w:val="uz-Latn-UZ"/>
        </w:rPr>
        <w:t>SXEMASI</w:t>
      </w:r>
    </w:p>
    <w:tbl>
      <w:tblPr>
        <w:tblW w:w="4950" w:type="pct"/>
        <w:tblInd w:w="57" w:type="dxa"/>
        <w:tblCellMar>
          <w:left w:w="0" w:type="dxa"/>
          <w:right w:w="0" w:type="dxa"/>
        </w:tblCellMar>
        <w:tblLook w:val="04A0" w:firstRow="1" w:lastRow="0" w:firstColumn="1" w:lastColumn="0" w:noHBand="0" w:noVBand="1"/>
      </w:tblPr>
      <w:tblGrid>
        <w:gridCol w:w="1323"/>
        <w:gridCol w:w="222"/>
        <w:gridCol w:w="1815"/>
        <w:gridCol w:w="222"/>
        <w:gridCol w:w="4342"/>
        <w:gridCol w:w="222"/>
        <w:gridCol w:w="1377"/>
      </w:tblGrid>
      <w:tr w:rsidR="00000000" w14:paraId="2D45D36F" w14:textId="77777777">
        <w:trPr>
          <w:divId w:val="1515918146"/>
          <w:trHeight w:val="283"/>
        </w:trPr>
        <w:tc>
          <w:tcPr>
            <w:tcW w:w="40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918116B" w14:textId="77777777" w:rsidR="00000000" w:rsidRDefault="00000000">
            <w:pPr>
              <w:jc w:val="center"/>
            </w:pPr>
            <w:r>
              <w:rPr>
                <w:b/>
                <w:bCs/>
              </w:rPr>
              <w:t>Bosqichlar</w:t>
            </w: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1B6110B0" w14:textId="77777777" w:rsidR="00000000" w:rsidRDefault="00000000">
            <w:pPr>
              <w:jc w:val="center"/>
            </w:pPr>
          </w:p>
        </w:tc>
        <w:tc>
          <w:tcPr>
            <w:tcW w:w="7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5C9E91B" w14:textId="77777777" w:rsidR="00000000" w:rsidRDefault="00000000">
            <w:pPr>
              <w:jc w:val="center"/>
            </w:pPr>
            <w:r>
              <w:rPr>
                <w:b/>
                <w:bCs/>
              </w:rPr>
              <w:t>Subyektlar</w:t>
            </w: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5E00A159" w14:textId="77777777" w:rsidR="00000000" w:rsidRDefault="00000000">
            <w:pPr>
              <w:jc w:val="center"/>
            </w:pPr>
          </w:p>
        </w:tc>
        <w:tc>
          <w:tcPr>
            <w:tcW w:w="29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93ACCF0" w14:textId="77777777" w:rsidR="00000000" w:rsidRDefault="00000000">
            <w:pPr>
              <w:jc w:val="center"/>
            </w:pPr>
            <w:r>
              <w:rPr>
                <w:b/>
                <w:bCs/>
              </w:rPr>
              <w:t>Chora-tadbirlar</w:t>
            </w: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3FD50BD3" w14:textId="77777777" w:rsidR="00000000" w:rsidRDefault="00000000">
            <w:pPr>
              <w:jc w:val="center"/>
            </w:pPr>
          </w:p>
        </w:tc>
        <w:tc>
          <w:tcPr>
            <w:tcW w:w="5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B33620F" w14:textId="77777777" w:rsidR="00000000" w:rsidRDefault="00000000">
            <w:pPr>
              <w:jc w:val="center"/>
            </w:pPr>
            <w:r>
              <w:rPr>
                <w:b/>
                <w:bCs/>
              </w:rPr>
              <w:t>Bajarish muddatlari</w:t>
            </w:r>
          </w:p>
        </w:tc>
      </w:tr>
      <w:tr w:rsidR="00000000" w14:paraId="6BF33373" w14:textId="77777777">
        <w:trPr>
          <w:divId w:val="1515918146"/>
          <w:trHeight w:val="20"/>
        </w:trPr>
        <w:tc>
          <w:tcPr>
            <w:tcW w:w="400" w:type="pct"/>
            <w:tcBorders>
              <w:top w:val="nil"/>
              <w:left w:val="nil"/>
              <w:bottom w:val="single" w:sz="8" w:space="0" w:color="auto"/>
              <w:right w:val="nil"/>
            </w:tcBorders>
            <w:shd w:val="clear" w:color="auto" w:fill="FFFFFF"/>
            <w:tcMar>
              <w:top w:w="0" w:type="dxa"/>
              <w:left w:w="108" w:type="dxa"/>
              <w:bottom w:w="0" w:type="dxa"/>
              <w:right w:w="108" w:type="dxa"/>
            </w:tcMar>
            <w:hideMark/>
          </w:tcPr>
          <w:p w14:paraId="6ACD1812" w14:textId="77777777" w:rsidR="00000000" w:rsidRDefault="00000000">
            <w:pPr>
              <w:jc w:val="center"/>
            </w:pPr>
          </w:p>
        </w:tc>
        <w:tc>
          <w:tcPr>
            <w:tcW w:w="50" w:type="pct"/>
            <w:tcBorders>
              <w:top w:val="nil"/>
              <w:left w:val="nil"/>
              <w:bottom w:val="nil"/>
              <w:right w:val="nil"/>
            </w:tcBorders>
            <w:shd w:val="clear" w:color="auto" w:fill="FFFFFF"/>
            <w:tcMar>
              <w:top w:w="0" w:type="dxa"/>
              <w:left w:w="108" w:type="dxa"/>
              <w:bottom w:w="0" w:type="dxa"/>
              <w:right w:w="108" w:type="dxa"/>
            </w:tcMar>
            <w:hideMark/>
          </w:tcPr>
          <w:p w14:paraId="59216712" w14:textId="77777777" w:rsidR="00000000" w:rsidRDefault="00000000">
            <w:pPr>
              <w:spacing w:beforeAutospacing="1" w:afterAutospacing="1"/>
              <w:rPr>
                <w:rFonts w:eastAsia="Times New Roman"/>
                <w:sz w:val="20"/>
                <w:szCs w:val="20"/>
              </w:rPr>
            </w:pPr>
          </w:p>
        </w:tc>
        <w:tc>
          <w:tcPr>
            <w:tcW w:w="700" w:type="pct"/>
            <w:tcBorders>
              <w:top w:val="nil"/>
              <w:left w:val="nil"/>
              <w:bottom w:val="single" w:sz="8" w:space="0" w:color="auto"/>
              <w:right w:val="nil"/>
            </w:tcBorders>
            <w:shd w:val="clear" w:color="auto" w:fill="FFFFFF"/>
            <w:tcMar>
              <w:top w:w="0" w:type="dxa"/>
              <w:left w:w="108" w:type="dxa"/>
              <w:bottom w:w="0" w:type="dxa"/>
              <w:right w:w="108" w:type="dxa"/>
            </w:tcMar>
            <w:hideMark/>
          </w:tcPr>
          <w:p w14:paraId="717BF32E" w14:textId="77777777" w:rsidR="00000000" w:rsidRDefault="00000000"/>
        </w:tc>
        <w:tc>
          <w:tcPr>
            <w:tcW w:w="50" w:type="pct"/>
            <w:tcBorders>
              <w:top w:val="nil"/>
              <w:left w:val="nil"/>
              <w:bottom w:val="nil"/>
              <w:right w:val="nil"/>
            </w:tcBorders>
            <w:shd w:val="clear" w:color="auto" w:fill="FFFFFF"/>
            <w:tcMar>
              <w:top w:w="0" w:type="dxa"/>
              <w:left w:w="108" w:type="dxa"/>
              <w:bottom w:w="0" w:type="dxa"/>
              <w:right w:w="108" w:type="dxa"/>
            </w:tcMar>
            <w:hideMark/>
          </w:tcPr>
          <w:p w14:paraId="3B2D1D27" w14:textId="77777777" w:rsidR="00000000" w:rsidRDefault="00000000"/>
        </w:tc>
        <w:tc>
          <w:tcPr>
            <w:tcW w:w="2950" w:type="pct"/>
            <w:tcBorders>
              <w:top w:val="nil"/>
              <w:left w:val="nil"/>
              <w:bottom w:val="single" w:sz="8" w:space="0" w:color="auto"/>
              <w:right w:val="nil"/>
            </w:tcBorders>
            <w:shd w:val="clear" w:color="auto" w:fill="FFFFFF"/>
            <w:tcMar>
              <w:top w:w="0" w:type="dxa"/>
              <w:left w:w="108" w:type="dxa"/>
              <w:bottom w:w="0" w:type="dxa"/>
              <w:right w:w="108" w:type="dxa"/>
            </w:tcMar>
            <w:hideMark/>
          </w:tcPr>
          <w:p w14:paraId="4CC43B4E" w14:textId="77777777" w:rsidR="00000000" w:rsidRDefault="00000000">
            <w:pPr>
              <w:spacing w:beforeAutospacing="1" w:afterAutospacing="1"/>
              <w:rPr>
                <w:rFonts w:eastAsia="Times New Roman"/>
                <w:sz w:val="20"/>
                <w:szCs w:val="20"/>
              </w:rPr>
            </w:pPr>
          </w:p>
        </w:tc>
        <w:tc>
          <w:tcPr>
            <w:tcW w:w="50" w:type="pct"/>
            <w:tcBorders>
              <w:top w:val="nil"/>
              <w:left w:val="nil"/>
              <w:bottom w:val="nil"/>
              <w:right w:val="nil"/>
            </w:tcBorders>
            <w:shd w:val="clear" w:color="auto" w:fill="FFFFFF"/>
            <w:tcMar>
              <w:top w:w="0" w:type="dxa"/>
              <w:left w:w="108" w:type="dxa"/>
              <w:bottom w:w="0" w:type="dxa"/>
              <w:right w:w="108" w:type="dxa"/>
            </w:tcMar>
            <w:hideMark/>
          </w:tcPr>
          <w:p w14:paraId="1F240CE2" w14:textId="77777777" w:rsidR="00000000" w:rsidRDefault="00000000">
            <w:pPr>
              <w:spacing w:beforeAutospacing="1" w:afterAutospacing="1"/>
              <w:rPr>
                <w:rFonts w:eastAsia="Times New Roman"/>
                <w:sz w:val="20"/>
                <w:szCs w:val="20"/>
              </w:rPr>
            </w:pPr>
          </w:p>
        </w:tc>
        <w:tc>
          <w:tcPr>
            <w:tcW w:w="550" w:type="pct"/>
            <w:tcBorders>
              <w:top w:val="nil"/>
              <w:left w:val="nil"/>
              <w:bottom w:val="single" w:sz="8" w:space="0" w:color="auto"/>
              <w:right w:val="nil"/>
            </w:tcBorders>
            <w:shd w:val="clear" w:color="auto" w:fill="FFFFFF"/>
            <w:tcMar>
              <w:top w:w="0" w:type="dxa"/>
              <w:left w:w="108" w:type="dxa"/>
              <w:bottom w:w="0" w:type="dxa"/>
              <w:right w:w="108" w:type="dxa"/>
            </w:tcMar>
            <w:hideMark/>
          </w:tcPr>
          <w:p w14:paraId="450F0302" w14:textId="77777777" w:rsidR="00000000" w:rsidRDefault="00000000">
            <w:pPr>
              <w:spacing w:beforeAutospacing="1" w:afterAutospacing="1"/>
              <w:rPr>
                <w:rFonts w:eastAsia="Times New Roman"/>
                <w:sz w:val="20"/>
                <w:szCs w:val="20"/>
              </w:rPr>
            </w:pPr>
          </w:p>
        </w:tc>
      </w:tr>
      <w:tr w:rsidR="00000000" w14:paraId="6EDDA8F8" w14:textId="77777777">
        <w:trPr>
          <w:divId w:val="1515918146"/>
          <w:trHeight w:val="20"/>
        </w:trPr>
        <w:tc>
          <w:tcPr>
            <w:tcW w:w="400" w:type="pct"/>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C09A6CE" w14:textId="77777777" w:rsidR="00000000" w:rsidRDefault="00000000">
            <w:pPr>
              <w:jc w:val="center"/>
            </w:pPr>
            <w:r>
              <w:rPr>
                <w:b/>
                <w:bCs/>
              </w:rPr>
              <w:t>1-bosqich</w:t>
            </w: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4951198F" w14:textId="77777777" w:rsidR="00000000" w:rsidRDefault="00000000">
            <w:pPr>
              <w:jc w:val="center"/>
            </w:pPr>
          </w:p>
        </w:tc>
        <w:tc>
          <w:tcPr>
            <w:tcW w:w="7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74E4C01" w14:textId="77777777" w:rsidR="00000000" w:rsidRDefault="00000000">
            <w:pPr>
              <w:jc w:val="center"/>
            </w:pPr>
            <w:r>
              <w:t>Buyurtmachi</w:t>
            </w:r>
          </w:p>
        </w:tc>
        <w:tc>
          <w:tcPr>
            <w:tcW w:w="50" w:type="pct"/>
            <w:vMerge w:val="restart"/>
            <w:tcBorders>
              <w:top w:val="nil"/>
              <w:left w:val="nil"/>
              <w:bottom w:val="nil"/>
              <w:right w:val="single" w:sz="8" w:space="0" w:color="auto"/>
            </w:tcBorders>
            <w:shd w:val="clear" w:color="auto" w:fill="FFFFFF"/>
            <w:tcMar>
              <w:top w:w="0" w:type="dxa"/>
              <w:left w:w="108" w:type="dxa"/>
              <w:bottom w:w="0" w:type="dxa"/>
              <w:right w:w="108" w:type="dxa"/>
            </w:tcMar>
            <w:hideMark/>
          </w:tcPr>
          <w:p w14:paraId="21C6A007" w14:textId="77777777" w:rsidR="00000000" w:rsidRDefault="00000000">
            <w:pPr>
              <w:jc w:val="center"/>
            </w:pPr>
          </w:p>
        </w:tc>
        <w:tc>
          <w:tcPr>
            <w:tcW w:w="295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BF5E1F7" w14:textId="77777777" w:rsidR="00000000" w:rsidRDefault="00000000">
            <w:pPr>
              <w:ind w:firstLine="284"/>
            </w:pPr>
            <w:r>
              <w:t>Moʻljallangan, rejalashtirilayotgan va amalga oshirilayotgan xoʻjalik faoliyati materiallarini Davlat ekologiya qoʻmitasining ixtisoslashtirilgan ekspert boʻlinmalariga Internet jahon axborot tarmogʻidaorqali taqdim qiladi.</w:t>
            </w: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02EAAE21" w14:textId="77777777" w:rsidR="00000000" w:rsidRDefault="00000000">
            <w:pPr>
              <w:ind w:firstLine="284"/>
            </w:pPr>
          </w:p>
        </w:tc>
        <w:tc>
          <w:tcPr>
            <w:tcW w:w="55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026E2F6" w14:textId="77777777" w:rsidR="00000000" w:rsidRDefault="00000000">
            <w:pPr>
              <w:jc w:val="center"/>
            </w:pPr>
            <w:r>
              <w:t>zarur boʻlganda</w:t>
            </w:r>
          </w:p>
        </w:tc>
      </w:tr>
      <w:tr w:rsidR="00000000" w14:paraId="281B9F72" w14:textId="77777777">
        <w:trPr>
          <w:divId w:val="1515918146"/>
          <w:trHeight w:val="292"/>
        </w:trPr>
        <w:tc>
          <w:tcPr>
            <w:tcW w:w="0" w:type="auto"/>
            <w:vMerge/>
            <w:tcBorders>
              <w:top w:val="nil"/>
              <w:left w:val="single" w:sz="8" w:space="0" w:color="auto"/>
              <w:bottom w:val="single" w:sz="8" w:space="0" w:color="auto"/>
              <w:right w:val="single" w:sz="8" w:space="0" w:color="auto"/>
            </w:tcBorders>
            <w:vAlign w:val="center"/>
            <w:hideMark/>
          </w:tcPr>
          <w:p w14:paraId="48A82C5F" w14:textId="77777777" w:rsidR="00000000" w:rsidRDefault="00000000">
            <w:pPr>
              <w:spacing w:beforeAutospacing="1" w:afterAutospacing="1"/>
            </w:pPr>
          </w:p>
        </w:tc>
        <w:tc>
          <w:tcPr>
            <w:tcW w:w="50" w:type="pct"/>
            <w:vMerge w:val="restart"/>
            <w:tcBorders>
              <w:top w:val="nil"/>
              <w:left w:val="nil"/>
              <w:bottom w:val="nil"/>
              <w:right w:val="single" w:sz="8" w:space="0" w:color="auto"/>
            </w:tcBorders>
            <w:shd w:val="clear" w:color="auto" w:fill="FFFFFF"/>
            <w:tcMar>
              <w:top w:w="0" w:type="dxa"/>
              <w:left w:w="108" w:type="dxa"/>
              <w:bottom w:w="0" w:type="dxa"/>
              <w:right w:w="108" w:type="dxa"/>
            </w:tcMar>
            <w:hideMark/>
          </w:tcPr>
          <w:p w14:paraId="76BB12F2" w14:textId="77777777" w:rsidR="00000000" w:rsidRDefault="00000000">
            <w:pPr>
              <w:jc w:val="center"/>
            </w:pPr>
          </w:p>
        </w:tc>
        <w:tc>
          <w:tcPr>
            <w:tcW w:w="0" w:type="auto"/>
            <w:vMerge/>
            <w:tcBorders>
              <w:top w:val="nil"/>
              <w:left w:val="nil"/>
              <w:bottom w:val="single" w:sz="8" w:space="0" w:color="auto"/>
              <w:right w:val="single" w:sz="8" w:space="0" w:color="auto"/>
            </w:tcBorders>
            <w:vAlign w:val="center"/>
            <w:hideMark/>
          </w:tcPr>
          <w:p w14:paraId="01D2D756" w14:textId="77777777" w:rsidR="00000000" w:rsidRDefault="00000000">
            <w:pPr>
              <w:spacing w:beforeAutospacing="1" w:afterAutospacing="1"/>
            </w:pPr>
          </w:p>
        </w:tc>
        <w:tc>
          <w:tcPr>
            <w:tcW w:w="0" w:type="auto"/>
            <w:vMerge/>
            <w:tcBorders>
              <w:top w:val="nil"/>
              <w:left w:val="nil"/>
              <w:bottom w:val="nil"/>
              <w:right w:val="single" w:sz="8" w:space="0" w:color="auto"/>
            </w:tcBorders>
            <w:vAlign w:val="center"/>
            <w:hideMark/>
          </w:tcPr>
          <w:p w14:paraId="109BB6D1" w14:textId="77777777" w:rsidR="00000000" w:rsidRDefault="00000000">
            <w:pPr>
              <w:spacing w:beforeAutospacing="1" w:afterAutospacing="1"/>
            </w:pPr>
          </w:p>
        </w:tc>
        <w:tc>
          <w:tcPr>
            <w:tcW w:w="0" w:type="auto"/>
            <w:vMerge/>
            <w:tcBorders>
              <w:top w:val="nil"/>
              <w:left w:val="nil"/>
              <w:bottom w:val="single" w:sz="8" w:space="0" w:color="auto"/>
              <w:right w:val="single" w:sz="8" w:space="0" w:color="auto"/>
            </w:tcBorders>
            <w:vAlign w:val="center"/>
            <w:hideMark/>
          </w:tcPr>
          <w:p w14:paraId="40C128B9" w14:textId="77777777" w:rsidR="00000000" w:rsidRDefault="00000000">
            <w:pPr>
              <w:spacing w:beforeAutospacing="1" w:afterAutospacing="1"/>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4D4425E9" w14:textId="77777777" w:rsidR="00000000" w:rsidRDefault="00000000">
            <w:pPr>
              <w:spacing w:beforeAutospacing="1" w:afterAutospacing="1"/>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4A6F3A47" w14:textId="77777777" w:rsidR="00000000" w:rsidRDefault="00000000">
            <w:pPr>
              <w:spacing w:beforeAutospacing="1" w:afterAutospacing="1"/>
            </w:pPr>
          </w:p>
        </w:tc>
      </w:tr>
      <w:tr w:rsidR="00000000" w14:paraId="0A7430A7" w14:textId="77777777">
        <w:trPr>
          <w:divId w:val="1515918146"/>
          <w:trHeight w:val="419"/>
        </w:trPr>
        <w:tc>
          <w:tcPr>
            <w:tcW w:w="0" w:type="auto"/>
            <w:vMerge/>
            <w:tcBorders>
              <w:top w:val="nil"/>
              <w:left w:val="single" w:sz="8" w:space="0" w:color="auto"/>
              <w:bottom w:val="single" w:sz="8" w:space="0" w:color="auto"/>
              <w:right w:val="single" w:sz="8" w:space="0" w:color="auto"/>
            </w:tcBorders>
            <w:vAlign w:val="center"/>
            <w:hideMark/>
          </w:tcPr>
          <w:p w14:paraId="46C0903C" w14:textId="77777777" w:rsidR="00000000" w:rsidRDefault="00000000">
            <w:pPr>
              <w:spacing w:beforeAutospacing="1" w:afterAutospacing="1"/>
            </w:pPr>
          </w:p>
        </w:tc>
        <w:tc>
          <w:tcPr>
            <w:tcW w:w="0" w:type="auto"/>
            <w:vMerge/>
            <w:tcBorders>
              <w:top w:val="nil"/>
              <w:left w:val="nil"/>
              <w:bottom w:val="nil"/>
              <w:right w:val="single" w:sz="8" w:space="0" w:color="auto"/>
            </w:tcBorders>
            <w:vAlign w:val="center"/>
            <w:hideMark/>
          </w:tcPr>
          <w:p w14:paraId="646A33FF" w14:textId="77777777" w:rsidR="00000000" w:rsidRDefault="00000000">
            <w:pPr>
              <w:spacing w:beforeAutospacing="1" w:afterAutospacing="1"/>
            </w:pPr>
          </w:p>
        </w:tc>
        <w:tc>
          <w:tcPr>
            <w:tcW w:w="0" w:type="auto"/>
            <w:vMerge/>
            <w:tcBorders>
              <w:top w:val="nil"/>
              <w:left w:val="nil"/>
              <w:bottom w:val="single" w:sz="8" w:space="0" w:color="auto"/>
              <w:right w:val="single" w:sz="8" w:space="0" w:color="auto"/>
            </w:tcBorders>
            <w:vAlign w:val="center"/>
            <w:hideMark/>
          </w:tcPr>
          <w:p w14:paraId="5959B48C" w14:textId="77777777" w:rsidR="00000000" w:rsidRDefault="00000000">
            <w:pPr>
              <w:spacing w:beforeAutospacing="1" w:afterAutospacing="1"/>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617042D0" w14:textId="77777777" w:rsidR="00000000" w:rsidRDefault="00000000">
            <w:pPr>
              <w:spacing w:beforeAutospacing="1" w:afterAutospacing="1"/>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2AC00B3E" w14:textId="77777777" w:rsidR="00000000" w:rsidRDefault="00000000">
            <w:pPr>
              <w:spacing w:beforeAutospacing="1" w:afterAutospacing="1"/>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247C0FA9" w14:textId="77777777" w:rsidR="00000000" w:rsidRDefault="00000000">
            <w:pPr>
              <w:spacing w:beforeAutospacing="1" w:afterAutospacing="1"/>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46717A78" w14:textId="77777777" w:rsidR="00000000" w:rsidRDefault="00000000">
            <w:pPr>
              <w:spacing w:beforeAutospacing="1" w:afterAutospacing="1"/>
            </w:pPr>
          </w:p>
        </w:tc>
      </w:tr>
      <w:tr w:rsidR="00000000" w14:paraId="5D96A25D" w14:textId="77777777">
        <w:trPr>
          <w:divId w:val="1515918146"/>
          <w:trHeight w:val="116"/>
        </w:trPr>
        <w:tc>
          <w:tcPr>
            <w:tcW w:w="400" w:type="pct"/>
            <w:tcBorders>
              <w:top w:val="nil"/>
              <w:left w:val="nil"/>
              <w:bottom w:val="nil"/>
              <w:right w:val="nil"/>
            </w:tcBorders>
            <w:shd w:val="clear" w:color="auto" w:fill="FFFFFF"/>
            <w:tcMar>
              <w:top w:w="0" w:type="dxa"/>
              <w:left w:w="108" w:type="dxa"/>
              <w:bottom w:w="0" w:type="dxa"/>
              <w:right w:w="108" w:type="dxa"/>
            </w:tcMar>
            <w:hideMark/>
          </w:tcPr>
          <w:p w14:paraId="267B2F17" w14:textId="77777777" w:rsidR="00000000" w:rsidRDefault="00000000">
            <w:pPr>
              <w:spacing w:beforeAutospacing="1" w:afterAutospacing="1"/>
              <w:rPr>
                <w:rFonts w:eastAsia="Times New Roman"/>
                <w:sz w:val="20"/>
                <w:szCs w:val="20"/>
              </w:rPr>
            </w:pPr>
          </w:p>
        </w:tc>
        <w:tc>
          <w:tcPr>
            <w:tcW w:w="50" w:type="pct"/>
            <w:tcBorders>
              <w:top w:val="nil"/>
              <w:left w:val="nil"/>
              <w:bottom w:val="nil"/>
              <w:right w:val="nil"/>
            </w:tcBorders>
            <w:shd w:val="clear" w:color="auto" w:fill="FFFFFF"/>
            <w:tcMar>
              <w:top w:w="0" w:type="dxa"/>
              <w:left w:w="108" w:type="dxa"/>
              <w:bottom w:w="0" w:type="dxa"/>
              <w:right w:w="108" w:type="dxa"/>
            </w:tcMar>
            <w:hideMark/>
          </w:tcPr>
          <w:p w14:paraId="5ECA5694" w14:textId="77777777" w:rsidR="00000000" w:rsidRDefault="00000000">
            <w:pPr>
              <w:spacing w:beforeAutospacing="1" w:afterAutospacing="1"/>
              <w:rPr>
                <w:rFonts w:eastAsia="Times New Roman"/>
                <w:sz w:val="20"/>
                <w:szCs w:val="20"/>
              </w:rPr>
            </w:pPr>
          </w:p>
        </w:tc>
        <w:tc>
          <w:tcPr>
            <w:tcW w:w="700" w:type="pct"/>
            <w:tcBorders>
              <w:top w:val="nil"/>
              <w:left w:val="nil"/>
              <w:bottom w:val="nil"/>
              <w:right w:val="nil"/>
            </w:tcBorders>
            <w:shd w:val="clear" w:color="auto" w:fill="FFFFFF"/>
            <w:tcMar>
              <w:top w:w="0" w:type="dxa"/>
              <w:left w:w="108" w:type="dxa"/>
              <w:bottom w:w="0" w:type="dxa"/>
              <w:right w:w="108" w:type="dxa"/>
            </w:tcMar>
            <w:hideMark/>
          </w:tcPr>
          <w:p w14:paraId="136841B6" w14:textId="77777777" w:rsidR="00000000" w:rsidRDefault="00000000">
            <w:pPr>
              <w:jc w:val="center"/>
            </w:pPr>
          </w:p>
        </w:tc>
        <w:tc>
          <w:tcPr>
            <w:tcW w:w="50" w:type="pct"/>
            <w:tcBorders>
              <w:top w:val="nil"/>
              <w:left w:val="nil"/>
              <w:bottom w:val="nil"/>
              <w:right w:val="nil"/>
            </w:tcBorders>
            <w:shd w:val="clear" w:color="auto" w:fill="FFFFFF"/>
            <w:tcMar>
              <w:top w:w="0" w:type="dxa"/>
              <w:left w:w="108" w:type="dxa"/>
              <w:bottom w:w="0" w:type="dxa"/>
              <w:right w:w="108" w:type="dxa"/>
            </w:tcMar>
            <w:hideMark/>
          </w:tcPr>
          <w:p w14:paraId="21ADA3B5" w14:textId="77777777" w:rsidR="00000000" w:rsidRDefault="00000000">
            <w:pPr>
              <w:jc w:val="center"/>
            </w:pPr>
          </w:p>
        </w:tc>
        <w:tc>
          <w:tcPr>
            <w:tcW w:w="2950" w:type="pct"/>
            <w:tcBorders>
              <w:top w:val="nil"/>
              <w:left w:val="nil"/>
              <w:bottom w:val="nil"/>
              <w:right w:val="nil"/>
            </w:tcBorders>
            <w:shd w:val="clear" w:color="auto" w:fill="FFFFFF"/>
            <w:tcMar>
              <w:top w:w="0" w:type="dxa"/>
              <w:left w:w="108" w:type="dxa"/>
              <w:bottom w:w="0" w:type="dxa"/>
              <w:right w:w="108" w:type="dxa"/>
            </w:tcMar>
            <w:hideMark/>
          </w:tcPr>
          <w:p w14:paraId="1D6E2043" w14:textId="77777777" w:rsidR="00000000" w:rsidRDefault="00000000">
            <w:pPr>
              <w:spacing w:beforeAutospacing="1" w:afterAutospacing="1"/>
              <w:rPr>
                <w:rFonts w:eastAsia="Times New Roman"/>
                <w:sz w:val="20"/>
                <w:szCs w:val="20"/>
              </w:rPr>
            </w:pPr>
          </w:p>
        </w:tc>
        <w:tc>
          <w:tcPr>
            <w:tcW w:w="50" w:type="pct"/>
            <w:tcBorders>
              <w:top w:val="nil"/>
              <w:left w:val="nil"/>
              <w:bottom w:val="nil"/>
              <w:right w:val="nil"/>
            </w:tcBorders>
            <w:shd w:val="clear" w:color="auto" w:fill="FFFFFF"/>
            <w:tcMar>
              <w:top w:w="0" w:type="dxa"/>
              <w:left w:w="108" w:type="dxa"/>
              <w:bottom w:w="0" w:type="dxa"/>
              <w:right w:w="108" w:type="dxa"/>
            </w:tcMar>
            <w:hideMark/>
          </w:tcPr>
          <w:p w14:paraId="24D86516" w14:textId="77777777" w:rsidR="00000000" w:rsidRDefault="00000000">
            <w:pPr>
              <w:spacing w:beforeAutospacing="1" w:afterAutospacing="1"/>
              <w:rPr>
                <w:rFonts w:eastAsia="Times New Roman"/>
                <w:sz w:val="20"/>
                <w:szCs w:val="20"/>
              </w:rPr>
            </w:pPr>
          </w:p>
        </w:tc>
        <w:tc>
          <w:tcPr>
            <w:tcW w:w="550" w:type="pct"/>
            <w:tcBorders>
              <w:top w:val="nil"/>
              <w:left w:val="nil"/>
              <w:bottom w:val="nil"/>
              <w:right w:val="nil"/>
            </w:tcBorders>
            <w:shd w:val="clear" w:color="auto" w:fill="FFFFFF"/>
            <w:tcMar>
              <w:top w:w="0" w:type="dxa"/>
              <w:left w:w="108" w:type="dxa"/>
              <w:bottom w:w="0" w:type="dxa"/>
              <w:right w:w="108" w:type="dxa"/>
            </w:tcMar>
            <w:hideMark/>
          </w:tcPr>
          <w:p w14:paraId="1CAAC00E" w14:textId="77777777" w:rsidR="00000000" w:rsidRDefault="00000000">
            <w:pPr>
              <w:spacing w:beforeAutospacing="1" w:afterAutospacing="1"/>
              <w:rPr>
                <w:rFonts w:eastAsia="Times New Roman"/>
                <w:sz w:val="20"/>
                <w:szCs w:val="20"/>
              </w:rPr>
            </w:pPr>
          </w:p>
        </w:tc>
      </w:tr>
      <w:tr w:rsidR="00000000" w14:paraId="724D244B" w14:textId="77777777">
        <w:trPr>
          <w:divId w:val="1515918146"/>
          <w:trHeight w:val="684"/>
        </w:trPr>
        <w:tc>
          <w:tcPr>
            <w:tcW w:w="400" w:type="pct"/>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6DFBC59" w14:textId="77777777" w:rsidR="00000000" w:rsidRDefault="00000000">
            <w:pPr>
              <w:jc w:val="center"/>
            </w:pPr>
            <w:r>
              <w:rPr>
                <w:b/>
                <w:bCs/>
              </w:rPr>
              <w:t>2-bosqich</w:t>
            </w: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00499820" w14:textId="77777777" w:rsidR="00000000" w:rsidRDefault="00000000">
            <w:pPr>
              <w:jc w:val="center"/>
            </w:pPr>
          </w:p>
        </w:tc>
        <w:tc>
          <w:tcPr>
            <w:tcW w:w="700" w:type="pct"/>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25DA56B" w14:textId="77777777" w:rsidR="00000000" w:rsidRDefault="00000000">
            <w:pPr>
              <w:ind w:left="-108" w:right="-108" w:firstLine="108"/>
              <w:jc w:val="center"/>
            </w:pPr>
            <w:r>
              <w:t>Davlat ekologiya qoʻmitasining ixtisoslashtirilgan ekspert boʻlinmalari</w:t>
            </w: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7D9FD0A3" w14:textId="77777777" w:rsidR="00000000" w:rsidRDefault="00000000">
            <w:pPr>
              <w:ind w:left="-108" w:right="-108" w:firstLine="108"/>
              <w:jc w:val="center"/>
            </w:pPr>
          </w:p>
        </w:tc>
        <w:tc>
          <w:tcPr>
            <w:tcW w:w="2950" w:type="pct"/>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713F279" w14:textId="77777777" w:rsidR="00000000" w:rsidRDefault="00000000">
            <w:pPr>
              <w:ind w:firstLine="270"/>
            </w:pPr>
            <w:r>
              <w:t xml:space="preserve">Taqdim etilgan hujjatlarni ushbu Nizomning </w:t>
            </w:r>
            <w:hyperlink r:id="rId47" w:anchor="-4987030" w:history="1">
              <w:r>
                <w:rPr>
                  <w:color w:val="008080"/>
                </w:rPr>
                <w:t xml:space="preserve">24-bandiga </w:t>
              </w:r>
            </w:hyperlink>
            <w:r>
              <w:t>muvofiqligi va atrof muhitga taʼsir boʻyicha toifa toʻgʻri aniqlanganligi yuzasidan koʻrib chiqadi hamda koʻrib chiqish natijalari boʻyicha:</w:t>
            </w:r>
          </w:p>
          <w:p w14:paraId="534A1680" w14:textId="77777777" w:rsidR="00000000" w:rsidRDefault="00000000">
            <w:pPr>
              <w:shd w:val="clear" w:color="auto" w:fill="FFFFFF"/>
              <w:ind w:firstLine="270"/>
            </w:pPr>
            <w:r>
              <w:t>hujjatlar muvofiq boʻlganda — toʻlovni amalga oshirish mumkinligini tasdiqlab beradi;</w:t>
            </w:r>
          </w:p>
          <w:p w14:paraId="5C4E00CB" w14:textId="77777777" w:rsidR="00000000" w:rsidRDefault="00000000">
            <w:pPr>
              <w:shd w:val="clear" w:color="auto" w:fill="FFFFFF"/>
              <w:ind w:firstLine="270"/>
            </w:pPr>
            <w:r>
              <w:t>hujjatlar muvofiq boʻlmagan taqdirda — qoʻshimcha hujjatlarni taqdim etish toʻgʻrisida qaror qabul qiladi va bu haqda buyurtmachini xabardor qiladi.</w:t>
            </w: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378152D9" w14:textId="77777777" w:rsidR="00000000" w:rsidRDefault="00000000">
            <w:pPr>
              <w:shd w:val="clear" w:color="auto" w:fill="FFFFFF"/>
              <w:ind w:firstLine="270"/>
            </w:pPr>
          </w:p>
        </w:tc>
        <w:tc>
          <w:tcPr>
            <w:tcW w:w="550" w:type="pct"/>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7542645" w14:textId="77777777" w:rsidR="00000000" w:rsidRDefault="00000000">
            <w:pPr>
              <w:jc w:val="center"/>
            </w:pPr>
            <w:r>
              <w:t>1 ish kunida</w:t>
            </w:r>
          </w:p>
        </w:tc>
      </w:tr>
      <w:tr w:rsidR="00000000" w14:paraId="0FC72BA7" w14:textId="77777777">
        <w:trPr>
          <w:divId w:val="1515918146"/>
          <w:trHeight w:val="50"/>
        </w:trPr>
        <w:tc>
          <w:tcPr>
            <w:tcW w:w="0" w:type="auto"/>
            <w:vMerge/>
            <w:tcBorders>
              <w:top w:val="single" w:sz="8" w:space="0" w:color="auto"/>
              <w:left w:val="single" w:sz="8" w:space="0" w:color="auto"/>
              <w:bottom w:val="single" w:sz="8" w:space="0" w:color="auto"/>
              <w:right w:val="single" w:sz="8" w:space="0" w:color="auto"/>
            </w:tcBorders>
            <w:vAlign w:val="center"/>
            <w:hideMark/>
          </w:tcPr>
          <w:p w14:paraId="14763B93" w14:textId="77777777" w:rsidR="00000000" w:rsidRDefault="00000000">
            <w:pPr>
              <w:spacing w:beforeAutospacing="1" w:afterAutospacing="1"/>
            </w:pPr>
          </w:p>
        </w:tc>
        <w:tc>
          <w:tcPr>
            <w:tcW w:w="50" w:type="pct"/>
            <w:vMerge w:val="restart"/>
            <w:tcBorders>
              <w:top w:val="nil"/>
              <w:left w:val="nil"/>
              <w:bottom w:val="nil"/>
              <w:right w:val="single" w:sz="8" w:space="0" w:color="auto"/>
            </w:tcBorders>
            <w:shd w:val="clear" w:color="auto" w:fill="FFFFFF"/>
            <w:tcMar>
              <w:top w:w="0" w:type="dxa"/>
              <w:left w:w="108" w:type="dxa"/>
              <w:bottom w:w="0" w:type="dxa"/>
              <w:right w:w="108" w:type="dxa"/>
            </w:tcMar>
            <w:hideMark/>
          </w:tcPr>
          <w:p w14:paraId="16D8204A" w14:textId="77777777" w:rsidR="00000000" w:rsidRDefault="00000000">
            <w:pPr>
              <w:jc w:val="center"/>
            </w:pPr>
          </w:p>
        </w:tc>
        <w:tc>
          <w:tcPr>
            <w:tcW w:w="0" w:type="auto"/>
            <w:vMerge/>
            <w:tcBorders>
              <w:top w:val="single" w:sz="8" w:space="0" w:color="auto"/>
              <w:left w:val="nil"/>
              <w:bottom w:val="single" w:sz="8" w:space="0" w:color="auto"/>
              <w:right w:val="single" w:sz="8" w:space="0" w:color="auto"/>
            </w:tcBorders>
            <w:vAlign w:val="center"/>
            <w:hideMark/>
          </w:tcPr>
          <w:p w14:paraId="7C5B7EF6" w14:textId="77777777" w:rsidR="00000000" w:rsidRDefault="00000000">
            <w:pPr>
              <w:spacing w:beforeAutospacing="1" w:afterAutospacing="1"/>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5D229987" w14:textId="77777777" w:rsidR="00000000" w:rsidRDefault="00000000">
            <w:pPr>
              <w:spacing w:beforeAutospacing="1" w:afterAutospacing="1"/>
              <w:rPr>
                <w:rFonts w:eastAsia="Times New Roman"/>
                <w:sz w:val="20"/>
                <w:szCs w:val="20"/>
              </w:rPr>
            </w:pPr>
          </w:p>
        </w:tc>
        <w:tc>
          <w:tcPr>
            <w:tcW w:w="0" w:type="auto"/>
            <w:vMerge/>
            <w:tcBorders>
              <w:top w:val="single" w:sz="8" w:space="0" w:color="auto"/>
              <w:left w:val="nil"/>
              <w:bottom w:val="single" w:sz="8" w:space="0" w:color="auto"/>
              <w:right w:val="single" w:sz="8" w:space="0" w:color="auto"/>
            </w:tcBorders>
            <w:vAlign w:val="center"/>
            <w:hideMark/>
          </w:tcPr>
          <w:p w14:paraId="1368BB1E" w14:textId="77777777" w:rsidR="00000000" w:rsidRDefault="00000000">
            <w:pPr>
              <w:spacing w:beforeAutospacing="1" w:afterAutospacing="1"/>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33DF3708" w14:textId="77777777" w:rsidR="00000000" w:rsidRDefault="00000000">
            <w:pPr>
              <w:spacing w:beforeAutospacing="1" w:afterAutospacing="1"/>
              <w:rPr>
                <w:rFonts w:eastAsia="Times New Roman"/>
                <w:sz w:val="20"/>
                <w:szCs w:val="20"/>
              </w:rPr>
            </w:pPr>
          </w:p>
        </w:tc>
        <w:tc>
          <w:tcPr>
            <w:tcW w:w="0" w:type="auto"/>
            <w:vMerge/>
            <w:tcBorders>
              <w:top w:val="single" w:sz="8" w:space="0" w:color="auto"/>
              <w:left w:val="nil"/>
              <w:bottom w:val="single" w:sz="8" w:space="0" w:color="auto"/>
              <w:right w:val="single" w:sz="8" w:space="0" w:color="auto"/>
            </w:tcBorders>
            <w:vAlign w:val="center"/>
            <w:hideMark/>
          </w:tcPr>
          <w:p w14:paraId="154EEC2D" w14:textId="77777777" w:rsidR="00000000" w:rsidRDefault="00000000">
            <w:pPr>
              <w:spacing w:beforeAutospacing="1" w:afterAutospacing="1"/>
            </w:pPr>
          </w:p>
        </w:tc>
      </w:tr>
      <w:tr w:rsidR="00000000" w14:paraId="21CD95FD" w14:textId="77777777">
        <w:trPr>
          <w:divId w:val="1515918146"/>
          <w:trHeight w:val="843"/>
        </w:trPr>
        <w:tc>
          <w:tcPr>
            <w:tcW w:w="0" w:type="auto"/>
            <w:vMerge/>
            <w:tcBorders>
              <w:top w:val="single" w:sz="8" w:space="0" w:color="auto"/>
              <w:left w:val="single" w:sz="8" w:space="0" w:color="auto"/>
              <w:bottom w:val="single" w:sz="8" w:space="0" w:color="auto"/>
              <w:right w:val="single" w:sz="8" w:space="0" w:color="auto"/>
            </w:tcBorders>
            <w:vAlign w:val="center"/>
            <w:hideMark/>
          </w:tcPr>
          <w:p w14:paraId="66E26D13" w14:textId="77777777" w:rsidR="00000000" w:rsidRDefault="00000000">
            <w:pPr>
              <w:spacing w:beforeAutospacing="1" w:afterAutospacing="1"/>
            </w:pPr>
          </w:p>
        </w:tc>
        <w:tc>
          <w:tcPr>
            <w:tcW w:w="0" w:type="auto"/>
            <w:vMerge/>
            <w:tcBorders>
              <w:top w:val="nil"/>
              <w:left w:val="nil"/>
              <w:bottom w:val="nil"/>
              <w:right w:val="single" w:sz="8" w:space="0" w:color="auto"/>
            </w:tcBorders>
            <w:vAlign w:val="center"/>
            <w:hideMark/>
          </w:tcPr>
          <w:p w14:paraId="177F4FB7" w14:textId="77777777" w:rsidR="00000000" w:rsidRDefault="00000000">
            <w:pPr>
              <w:spacing w:beforeAutospacing="1" w:afterAutospacing="1"/>
            </w:pPr>
          </w:p>
        </w:tc>
        <w:tc>
          <w:tcPr>
            <w:tcW w:w="0" w:type="auto"/>
            <w:vMerge/>
            <w:tcBorders>
              <w:top w:val="single" w:sz="8" w:space="0" w:color="auto"/>
              <w:left w:val="nil"/>
              <w:bottom w:val="single" w:sz="8" w:space="0" w:color="auto"/>
              <w:right w:val="single" w:sz="8" w:space="0" w:color="auto"/>
            </w:tcBorders>
            <w:vAlign w:val="center"/>
            <w:hideMark/>
          </w:tcPr>
          <w:p w14:paraId="0A21E2D8" w14:textId="77777777" w:rsidR="00000000" w:rsidRDefault="00000000">
            <w:pPr>
              <w:spacing w:beforeAutospacing="1" w:afterAutospacing="1"/>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51083742" w14:textId="77777777" w:rsidR="00000000" w:rsidRDefault="00000000">
            <w:pPr>
              <w:spacing w:beforeAutospacing="1" w:afterAutospacing="1"/>
              <w:rPr>
                <w:rFonts w:eastAsia="Times New Roman"/>
                <w:sz w:val="20"/>
                <w:szCs w:val="20"/>
              </w:rPr>
            </w:pPr>
          </w:p>
        </w:tc>
        <w:tc>
          <w:tcPr>
            <w:tcW w:w="0" w:type="auto"/>
            <w:vMerge/>
            <w:tcBorders>
              <w:top w:val="single" w:sz="8" w:space="0" w:color="auto"/>
              <w:left w:val="nil"/>
              <w:bottom w:val="single" w:sz="8" w:space="0" w:color="auto"/>
              <w:right w:val="single" w:sz="8" w:space="0" w:color="auto"/>
            </w:tcBorders>
            <w:vAlign w:val="center"/>
            <w:hideMark/>
          </w:tcPr>
          <w:p w14:paraId="433CC10F" w14:textId="77777777" w:rsidR="00000000" w:rsidRDefault="00000000">
            <w:pPr>
              <w:spacing w:beforeAutospacing="1" w:afterAutospacing="1"/>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0CC72D60" w14:textId="77777777" w:rsidR="00000000" w:rsidRDefault="00000000">
            <w:pPr>
              <w:spacing w:beforeAutospacing="1" w:afterAutospacing="1"/>
              <w:rPr>
                <w:rFonts w:eastAsia="Times New Roman"/>
                <w:sz w:val="20"/>
                <w:szCs w:val="20"/>
              </w:rPr>
            </w:pPr>
          </w:p>
        </w:tc>
        <w:tc>
          <w:tcPr>
            <w:tcW w:w="0" w:type="auto"/>
            <w:vMerge/>
            <w:tcBorders>
              <w:top w:val="single" w:sz="8" w:space="0" w:color="auto"/>
              <w:left w:val="nil"/>
              <w:bottom w:val="single" w:sz="8" w:space="0" w:color="auto"/>
              <w:right w:val="single" w:sz="8" w:space="0" w:color="auto"/>
            </w:tcBorders>
            <w:vAlign w:val="center"/>
            <w:hideMark/>
          </w:tcPr>
          <w:p w14:paraId="502475F2" w14:textId="77777777" w:rsidR="00000000" w:rsidRDefault="00000000">
            <w:pPr>
              <w:spacing w:beforeAutospacing="1" w:afterAutospacing="1"/>
            </w:pPr>
          </w:p>
        </w:tc>
      </w:tr>
      <w:tr w:rsidR="00000000" w14:paraId="229624C6" w14:textId="77777777">
        <w:trPr>
          <w:divId w:val="1515918146"/>
          <w:trHeight w:val="223"/>
        </w:trPr>
        <w:tc>
          <w:tcPr>
            <w:tcW w:w="400" w:type="pct"/>
            <w:tcBorders>
              <w:top w:val="nil"/>
              <w:left w:val="nil"/>
              <w:bottom w:val="single" w:sz="8" w:space="0" w:color="auto"/>
              <w:right w:val="nil"/>
            </w:tcBorders>
            <w:shd w:val="clear" w:color="auto" w:fill="FFFFFF"/>
            <w:tcMar>
              <w:top w:w="0" w:type="dxa"/>
              <w:left w:w="108" w:type="dxa"/>
              <w:bottom w:w="0" w:type="dxa"/>
              <w:right w:w="108" w:type="dxa"/>
            </w:tcMar>
            <w:hideMark/>
          </w:tcPr>
          <w:p w14:paraId="66FFD2EA" w14:textId="77777777" w:rsidR="00000000" w:rsidRDefault="00000000">
            <w:pPr>
              <w:spacing w:beforeAutospacing="1" w:afterAutospacing="1"/>
              <w:rPr>
                <w:rFonts w:eastAsia="Times New Roman"/>
                <w:sz w:val="20"/>
                <w:szCs w:val="20"/>
              </w:rPr>
            </w:pPr>
          </w:p>
        </w:tc>
        <w:tc>
          <w:tcPr>
            <w:tcW w:w="50" w:type="pct"/>
            <w:tcBorders>
              <w:top w:val="nil"/>
              <w:left w:val="nil"/>
              <w:bottom w:val="nil"/>
              <w:right w:val="nil"/>
            </w:tcBorders>
            <w:shd w:val="clear" w:color="auto" w:fill="FFFFFF"/>
            <w:tcMar>
              <w:top w:w="0" w:type="dxa"/>
              <w:left w:w="108" w:type="dxa"/>
              <w:bottom w:w="0" w:type="dxa"/>
              <w:right w:w="108" w:type="dxa"/>
            </w:tcMar>
            <w:hideMark/>
          </w:tcPr>
          <w:p w14:paraId="7F4B4A33" w14:textId="77777777" w:rsidR="00000000" w:rsidRDefault="00000000">
            <w:pPr>
              <w:spacing w:beforeAutospacing="1" w:afterAutospacing="1"/>
              <w:rPr>
                <w:rFonts w:eastAsia="Times New Roman"/>
                <w:sz w:val="20"/>
                <w:szCs w:val="20"/>
              </w:rPr>
            </w:pPr>
          </w:p>
        </w:tc>
        <w:tc>
          <w:tcPr>
            <w:tcW w:w="70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066A75A6" w14:textId="77777777" w:rsidR="00000000" w:rsidRDefault="00000000">
            <w:pPr>
              <w:jc w:val="center"/>
            </w:pPr>
          </w:p>
        </w:tc>
        <w:tc>
          <w:tcPr>
            <w:tcW w:w="50" w:type="pct"/>
            <w:tcBorders>
              <w:top w:val="nil"/>
              <w:left w:val="nil"/>
              <w:bottom w:val="nil"/>
              <w:right w:val="nil"/>
            </w:tcBorders>
            <w:shd w:val="clear" w:color="auto" w:fill="FFFFFF"/>
            <w:tcMar>
              <w:top w:w="0" w:type="dxa"/>
              <w:left w:w="108" w:type="dxa"/>
              <w:bottom w:w="0" w:type="dxa"/>
              <w:right w:w="108" w:type="dxa"/>
            </w:tcMar>
            <w:hideMark/>
          </w:tcPr>
          <w:p w14:paraId="3D30232B" w14:textId="77777777" w:rsidR="00000000" w:rsidRDefault="00000000">
            <w:pPr>
              <w:jc w:val="center"/>
            </w:pPr>
          </w:p>
        </w:tc>
        <w:tc>
          <w:tcPr>
            <w:tcW w:w="295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7AC1F57F" w14:textId="77777777" w:rsidR="00000000" w:rsidRDefault="00000000">
            <w:pPr>
              <w:spacing w:beforeAutospacing="1" w:afterAutospacing="1"/>
              <w:rPr>
                <w:rFonts w:eastAsia="Times New Roman"/>
                <w:sz w:val="20"/>
                <w:szCs w:val="20"/>
              </w:rPr>
            </w:pPr>
          </w:p>
        </w:tc>
        <w:tc>
          <w:tcPr>
            <w:tcW w:w="50" w:type="pct"/>
            <w:tcBorders>
              <w:top w:val="nil"/>
              <w:left w:val="nil"/>
              <w:bottom w:val="nil"/>
              <w:right w:val="nil"/>
            </w:tcBorders>
            <w:shd w:val="clear" w:color="auto" w:fill="FFFFFF"/>
            <w:tcMar>
              <w:top w:w="0" w:type="dxa"/>
              <w:left w:w="108" w:type="dxa"/>
              <w:bottom w:w="0" w:type="dxa"/>
              <w:right w:w="108" w:type="dxa"/>
            </w:tcMar>
            <w:hideMark/>
          </w:tcPr>
          <w:p w14:paraId="7DF3F0E9" w14:textId="77777777" w:rsidR="00000000" w:rsidRDefault="00000000">
            <w:pPr>
              <w:spacing w:beforeAutospacing="1" w:afterAutospacing="1"/>
              <w:rPr>
                <w:rFonts w:eastAsia="Times New Roman"/>
                <w:sz w:val="20"/>
                <w:szCs w:val="20"/>
              </w:rPr>
            </w:pPr>
          </w:p>
        </w:tc>
        <w:tc>
          <w:tcPr>
            <w:tcW w:w="550" w:type="pct"/>
            <w:tcBorders>
              <w:top w:val="nil"/>
              <w:left w:val="nil"/>
              <w:bottom w:val="single" w:sz="8" w:space="0" w:color="auto"/>
              <w:right w:val="nil"/>
            </w:tcBorders>
            <w:shd w:val="clear" w:color="auto" w:fill="FFFFFF"/>
            <w:tcMar>
              <w:top w:w="0" w:type="dxa"/>
              <w:left w:w="108" w:type="dxa"/>
              <w:bottom w:w="0" w:type="dxa"/>
              <w:right w:w="108" w:type="dxa"/>
            </w:tcMar>
            <w:hideMark/>
          </w:tcPr>
          <w:p w14:paraId="126E0A84" w14:textId="77777777" w:rsidR="00000000" w:rsidRDefault="00000000">
            <w:pPr>
              <w:spacing w:beforeAutospacing="1" w:afterAutospacing="1"/>
              <w:rPr>
                <w:rFonts w:eastAsia="Times New Roman"/>
                <w:sz w:val="20"/>
                <w:szCs w:val="20"/>
              </w:rPr>
            </w:pPr>
          </w:p>
        </w:tc>
      </w:tr>
      <w:tr w:rsidR="00000000" w14:paraId="08CE2E41" w14:textId="77777777">
        <w:trPr>
          <w:divId w:val="1515918146"/>
          <w:trHeight w:val="454"/>
        </w:trPr>
        <w:tc>
          <w:tcPr>
            <w:tcW w:w="400" w:type="pct"/>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50D89F5" w14:textId="77777777" w:rsidR="00000000" w:rsidRDefault="00000000">
            <w:pPr>
              <w:jc w:val="center"/>
            </w:pPr>
            <w:r>
              <w:rPr>
                <w:b/>
                <w:bCs/>
              </w:rPr>
              <w:t>3-bosqich</w:t>
            </w:r>
          </w:p>
        </w:tc>
        <w:tc>
          <w:tcPr>
            <w:tcW w:w="50" w:type="pct"/>
            <w:vMerge w:val="restart"/>
            <w:tcBorders>
              <w:top w:val="nil"/>
              <w:left w:val="nil"/>
              <w:bottom w:val="nil"/>
              <w:right w:val="single" w:sz="8" w:space="0" w:color="auto"/>
            </w:tcBorders>
            <w:shd w:val="clear" w:color="auto" w:fill="FFFFFF"/>
            <w:tcMar>
              <w:top w:w="0" w:type="dxa"/>
              <w:left w:w="108" w:type="dxa"/>
              <w:bottom w:w="0" w:type="dxa"/>
              <w:right w:w="108" w:type="dxa"/>
            </w:tcMar>
            <w:hideMark/>
          </w:tcPr>
          <w:p w14:paraId="23726787" w14:textId="77777777" w:rsidR="00000000" w:rsidRDefault="00000000">
            <w:pPr>
              <w:jc w:val="center"/>
            </w:pPr>
          </w:p>
        </w:tc>
        <w:tc>
          <w:tcPr>
            <w:tcW w:w="7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6FA72B1" w14:textId="77777777" w:rsidR="00000000" w:rsidRDefault="00000000">
            <w:pPr>
              <w:jc w:val="center"/>
            </w:pPr>
            <w:r>
              <w:t>Buyurtmachi</w:t>
            </w: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010EE98A" w14:textId="77777777" w:rsidR="00000000" w:rsidRDefault="00000000">
            <w:pPr>
              <w:jc w:val="center"/>
            </w:pPr>
          </w:p>
        </w:tc>
        <w:tc>
          <w:tcPr>
            <w:tcW w:w="295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42202B7" w14:textId="77777777" w:rsidR="00000000" w:rsidRDefault="00000000">
            <w:pPr>
              <w:ind w:firstLine="284"/>
            </w:pPr>
            <w:r>
              <w:t>Davlat ekologik ekspertizasini oʻtkazish uchun ushbu Nizomning</w:t>
            </w:r>
            <w:hyperlink r:id="rId48" w:anchor="-4987179" w:history="1">
              <w:r>
                <w:rPr>
                  <w:color w:val="008080"/>
                </w:rPr>
                <w:t xml:space="preserve"> 5</w:t>
              </w:r>
            </w:hyperlink>
            <w:hyperlink r:id="rId49" w:anchor="-4987179" w:history="1">
              <w:r>
                <w:rPr>
                  <w:color w:val="008080"/>
                </w:rPr>
                <w:t>8</w:t>
              </w:r>
            </w:hyperlink>
            <w:hyperlink r:id="rId50" w:anchor="-4987179" w:history="1">
              <w:r>
                <w:rPr>
                  <w:color w:val="008080"/>
                </w:rPr>
                <w:t xml:space="preserve">-bandida </w:t>
              </w:r>
            </w:hyperlink>
            <w:r>
              <w:t>belgilangan toʻlovni amalga oshiradi.</w:t>
            </w: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17CEE713" w14:textId="77777777" w:rsidR="00000000" w:rsidRDefault="00000000">
            <w:pPr>
              <w:ind w:firstLine="284"/>
            </w:pPr>
          </w:p>
        </w:tc>
        <w:tc>
          <w:tcPr>
            <w:tcW w:w="55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783728B" w14:textId="77777777" w:rsidR="00000000" w:rsidRDefault="00000000">
            <w:pPr>
              <w:jc w:val="center"/>
            </w:pPr>
            <w:r>
              <w:t>5 kun ichida</w:t>
            </w:r>
          </w:p>
        </w:tc>
      </w:tr>
      <w:tr w:rsidR="00000000" w14:paraId="77C308E9" w14:textId="77777777">
        <w:trPr>
          <w:divId w:val="1515918146"/>
          <w:trHeight w:val="138"/>
        </w:trPr>
        <w:tc>
          <w:tcPr>
            <w:tcW w:w="0" w:type="auto"/>
            <w:vMerge/>
            <w:tcBorders>
              <w:top w:val="nil"/>
              <w:left w:val="single" w:sz="8" w:space="0" w:color="auto"/>
              <w:bottom w:val="single" w:sz="8" w:space="0" w:color="auto"/>
              <w:right w:val="single" w:sz="8" w:space="0" w:color="auto"/>
            </w:tcBorders>
            <w:vAlign w:val="center"/>
            <w:hideMark/>
          </w:tcPr>
          <w:p w14:paraId="68D1371F" w14:textId="77777777" w:rsidR="00000000" w:rsidRDefault="00000000">
            <w:pPr>
              <w:spacing w:beforeAutospacing="1" w:afterAutospacing="1"/>
            </w:pPr>
          </w:p>
        </w:tc>
        <w:tc>
          <w:tcPr>
            <w:tcW w:w="0" w:type="auto"/>
            <w:vMerge/>
            <w:tcBorders>
              <w:top w:val="nil"/>
              <w:left w:val="nil"/>
              <w:bottom w:val="nil"/>
              <w:right w:val="single" w:sz="8" w:space="0" w:color="auto"/>
            </w:tcBorders>
            <w:vAlign w:val="center"/>
            <w:hideMark/>
          </w:tcPr>
          <w:p w14:paraId="3D3C935A" w14:textId="77777777" w:rsidR="00000000" w:rsidRDefault="00000000">
            <w:pPr>
              <w:spacing w:beforeAutospacing="1" w:afterAutospacing="1"/>
            </w:pPr>
          </w:p>
        </w:tc>
        <w:tc>
          <w:tcPr>
            <w:tcW w:w="0" w:type="auto"/>
            <w:vMerge/>
            <w:tcBorders>
              <w:top w:val="nil"/>
              <w:left w:val="nil"/>
              <w:bottom w:val="single" w:sz="8" w:space="0" w:color="auto"/>
              <w:right w:val="single" w:sz="8" w:space="0" w:color="auto"/>
            </w:tcBorders>
            <w:vAlign w:val="center"/>
            <w:hideMark/>
          </w:tcPr>
          <w:p w14:paraId="57EDBD88" w14:textId="77777777" w:rsidR="00000000" w:rsidRDefault="00000000">
            <w:pPr>
              <w:spacing w:beforeAutospacing="1" w:afterAutospacing="1"/>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568D0271" w14:textId="77777777" w:rsidR="00000000" w:rsidRDefault="00000000">
            <w:pPr>
              <w:jc w:val="center"/>
            </w:pPr>
          </w:p>
        </w:tc>
        <w:tc>
          <w:tcPr>
            <w:tcW w:w="0" w:type="auto"/>
            <w:vMerge/>
            <w:tcBorders>
              <w:top w:val="nil"/>
              <w:left w:val="nil"/>
              <w:bottom w:val="single" w:sz="8" w:space="0" w:color="auto"/>
              <w:right w:val="single" w:sz="8" w:space="0" w:color="auto"/>
            </w:tcBorders>
            <w:vAlign w:val="center"/>
            <w:hideMark/>
          </w:tcPr>
          <w:p w14:paraId="7AA38270" w14:textId="77777777" w:rsidR="00000000" w:rsidRDefault="00000000">
            <w:pPr>
              <w:spacing w:beforeAutospacing="1" w:afterAutospacing="1"/>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6DCFF746" w14:textId="77777777" w:rsidR="00000000" w:rsidRDefault="00000000">
            <w:pPr>
              <w:spacing w:beforeAutospacing="1" w:afterAutospacing="1"/>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5E4E2A8B" w14:textId="77777777" w:rsidR="00000000" w:rsidRDefault="00000000">
            <w:pPr>
              <w:spacing w:beforeAutospacing="1" w:afterAutospacing="1"/>
            </w:pPr>
          </w:p>
        </w:tc>
      </w:tr>
      <w:tr w:rsidR="00000000" w14:paraId="5F826881" w14:textId="77777777">
        <w:trPr>
          <w:divId w:val="1515918146"/>
          <w:trHeight w:val="206"/>
        </w:trPr>
        <w:tc>
          <w:tcPr>
            <w:tcW w:w="400" w:type="pct"/>
            <w:tcBorders>
              <w:top w:val="nil"/>
              <w:left w:val="nil"/>
              <w:bottom w:val="single" w:sz="8" w:space="0" w:color="auto"/>
              <w:right w:val="nil"/>
            </w:tcBorders>
            <w:shd w:val="clear" w:color="auto" w:fill="FFFFFF"/>
            <w:tcMar>
              <w:top w:w="0" w:type="dxa"/>
              <w:left w:w="108" w:type="dxa"/>
              <w:bottom w:w="0" w:type="dxa"/>
              <w:right w:w="108" w:type="dxa"/>
            </w:tcMar>
            <w:hideMark/>
          </w:tcPr>
          <w:p w14:paraId="1039BA80" w14:textId="77777777" w:rsidR="00000000" w:rsidRDefault="00000000">
            <w:pPr>
              <w:spacing w:beforeAutospacing="1" w:afterAutospacing="1"/>
              <w:rPr>
                <w:rFonts w:eastAsia="Times New Roman"/>
                <w:sz w:val="20"/>
                <w:szCs w:val="20"/>
              </w:rPr>
            </w:pPr>
          </w:p>
        </w:tc>
        <w:tc>
          <w:tcPr>
            <w:tcW w:w="50" w:type="pct"/>
            <w:tcBorders>
              <w:top w:val="nil"/>
              <w:left w:val="nil"/>
              <w:bottom w:val="nil"/>
              <w:right w:val="nil"/>
            </w:tcBorders>
            <w:shd w:val="clear" w:color="auto" w:fill="FFFFFF"/>
            <w:tcMar>
              <w:top w:w="0" w:type="dxa"/>
              <w:left w:w="108" w:type="dxa"/>
              <w:bottom w:w="0" w:type="dxa"/>
              <w:right w:w="108" w:type="dxa"/>
            </w:tcMar>
            <w:hideMark/>
          </w:tcPr>
          <w:p w14:paraId="11B46AB0" w14:textId="77777777" w:rsidR="00000000" w:rsidRDefault="00000000">
            <w:pPr>
              <w:spacing w:beforeAutospacing="1" w:afterAutospacing="1"/>
              <w:rPr>
                <w:rFonts w:eastAsia="Times New Roman"/>
                <w:sz w:val="20"/>
                <w:szCs w:val="20"/>
              </w:rPr>
            </w:pPr>
          </w:p>
        </w:tc>
        <w:tc>
          <w:tcPr>
            <w:tcW w:w="700" w:type="pct"/>
            <w:tcBorders>
              <w:top w:val="nil"/>
              <w:left w:val="nil"/>
              <w:bottom w:val="single" w:sz="8" w:space="0" w:color="auto"/>
              <w:right w:val="nil"/>
            </w:tcBorders>
            <w:shd w:val="clear" w:color="auto" w:fill="FFFFFF"/>
            <w:tcMar>
              <w:top w:w="0" w:type="dxa"/>
              <w:left w:w="108" w:type="dxa"/>
              <w:bottom w:w="0" w:type="dxa"/>
              <w:right w:w="108" w:type="dxa"/>
            </w:tcMar>
            <w:hideMark/>
          </w:tcPr>
          <w:p w14:paraId="516D9F87" w14:textId="77777777" w:rsidR="00000000" w:rsidRDefault="00000000">
            <w:pPr>
              <w:jc w:val="center"/>
            </w:pPr>
          </w:p>
        </w:tc>
        <w:tc>
          <w:tcPr>
            <w:tcW w:w="50" w:type="pct"/>
            <w:tcBorders>
              <w:top w:val="nil"/>
              <w:left w:val="nil"/>
              <w:bottom w:val="nil"/>
              <w:right w:val="nil"/>
            </w:tcBorders>
            <w:shd w:val="clear" w:color="auto" w:fill="FFFFFF"/>
            <w:tcMar>
              <w:top w:w="0" w:type="dxa"/>
              <w:left w:w="108" w:type="dxa"/>
              <w:bottom w:w="0" w:type="dxa"/>
              <w:right w:w="108" w:type="dxa"/>
            </w:tcMar>
            <w:hideMark/>
          </w:tcPr>
          <w:p w14:paraId="758DE3B8" w14:textId="77777777" w:rsidR="00000000" w:rsidRDefault="00000000">
            <w:pPr>
              <w:jc w:val="center"/>
            </w:pPr>
          </w:p>
        </w:tc>
        <w:tc>
          <w:tcPr>
            <w:tcW w:w="295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5F65F657" w14:textId="77777777" w:rsidR="00000000" w:rsidRDefault="00000000">
            <w:pPr>
              <w:spacing w:beforeAutospacing="1" w:afterAutospacing="1"/>
              <w:rPr>
                <w:rFonts w:eastAsia="Times New Roman"/>
                <w:sz w:val="20"/>
                <w:szCs w:val="20"/>
              </w:rPr>
            </w:pPr>
          </w:p>
        </w:tc>
        <w:tc>
          <w:tcPr>
            <w:tcW w:w="50" w:type="pct"/>
            <w:tcBorders>
              <w:top w:val="nil"/>
              <w:left w:val="nil"/>
              <w:bottom w:val="nil"/>
              <w:right w:val="nil"/>
            </w:tcBorders>
            <w:shd w:val="clear" w:color="auto" w:fill="FFFFFF"/>
            <w:tcMar>
              <w:top w:w="0" w:type="dxa"/>
              <w:left w:w="108" w:type="dxa"/>
              <w:bottom w:w="0" w:type="dxa"/>
              <w:right w:w="108" w:type="dxa"/>
            </w:tcMar>
            <w:hideMark/>
          </w:tcPr>
          <w:p w14:paraId="65A8420B" w14:textId="77777777" w:rsidR="00000000" w:rsidRDefault="00000000">
            <w:pPr>
              <w:spacing w:beforeAutospacing="1" w:afterAutospacing="1"/>
              <w:rPr>
                <w:rFonts w:eastAsia="Times New Roman"/>
                <w:sz w:val="20"/>
                <w:szCs w:val="20"/>
              </w:rPr>
            </w:pPr>
          </w:p>
        </w:tc>
        <w:tc>
          <w:tcPr>
            <w:tcW w:w="550" w:type="pct"/>
            <w:tcBorders>
              <w:top w:val="nil"/>
              <w:left w:val="nil"/>
              <w:bottom w:val="single" w:sz="8" w:space="0" w:color="auto"/>
              <w:right w:val="nil"/>
            </w:tcBorders>
            <w:shd w:val="clear" w:color="auto" w:fill="FFFFFF"/>
            <w:tcMar>
              <w:top w:w="0" w:type="dxa"/>
              <w:left w:w="108" w:type="dxa"/>
              <w:bottom w:w="0" w:type="dxa"/>
              <w:right w:w="108" w:type="dxa"/>
            </w:tcMar>
            <w:hideMark/>
          </w:tcPr>
          <w:p w14:paraId="02FA830E" w14:textId="77777777" w:rsidR="00000000" w:rsidRDefault="00000000">
            <w:pPr>
              <w:spacing w:beforeAutospacing="1" w:afterAutospacing="1"/>
              <w:rPr>
                <w:rFonts w:eastAsia="Times New Roman"/>
                <w:sz w:val="20"/>
                <w:szCs w:val="20"/>
              </w:rPr>
            </w:pPr>
          </w:p>
        </w:tc>
      </w:tr>
      <w:tr w:rsidR="00000000" w14:paraId="6FAA2499" w14:textId="77777777">
        <w:trPr>
          <w:divId w:val="1515918146"/>
          <w:trHeight w:val="396"/>
        </w:trPr>
        <w:tc>
          <w:tcPr>
            <w:tcW w:w="400" w:type="pct"/>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8F01474" w14:textId="77777777" w:rsidR="00000000" w:rsidRDefault="00000000">
            <w:pPr>
              <w:jc w:val="center"/>
            </w:pPr>
            <w:r>
              <w:rPr>
                <w:b/>
                <w:bCs/>
              </w:rPr>
              <w:t>4-bosqich</w:t>
            </w: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1D4D6CBA" w14:textId="77777777" w:rsidR="00000000" w:rsidRDefault="00000000">
            <w:pPr>
              <w:jc w:val="center"/>
            </w:pPr>
          </w:p>
        </w:tc>
        <w:tc>
          <w:tcPr>
            <w:tcW w:w="7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E50D318" w14:textId="77777777" w:rsidR="00000000" w:rsidRDefault="00000000">
            <w:pPr>
              <w:ind w:left="-108" w:right="-108"/>
              <w:jc w:val="center"/>
            </w:pPr>
            <w:r>
              <w:t>Davlat ekologiya qoʻmitasining ixtisoslashtirilgan ekspert boʻlinmalari</w:t>
            </w: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3DBF0A0C" w14:textId="77777777" w:rsidR="00000000" w:rsidRDefault="00000000">
            <w:pPr>
              <w:ind w:left="-108" w:right="-108"/>
              <w:jc w:val="center"/>
            </w:pPr>
          </w:p>
        </w:tc>
        <w:tc>
          <w:tcPr>
            <w:tcW w:w="295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4F14F64" w14:textId="77777777" w:rsidR="00000000" w:rsidRDefault="00000000">
            <w:pPr>
              <w:ind w:firstLine="284"/>
            </w:pPr>
            <w:r>
              <w:t>1. Davlat ekologik ekspertizasi ekspertlari tomonidan taqdim etilgan loyihalar koʻrib chiqilib, ularning natijasi ijobiy boʻlganida davlat ekologik ekspertizasining ijobiy xulosasi tayyorlanadi va buyurtmachining shaxsiy kabinetiga elektron shaklda yuboriladi.</w:t>
            </w:r>
          </w:p>
          <w:p w14:paraId="187F91C9" w14:textId="77777777" w:rsidR="00000000" w:rsidRDefault="00000000">
            <w:pPr>
              <w:ind w:firstLine="284"/>
            </w:pPr>
            <w:r>
              <w:t>2. Koʻrib chiqish natijasida kamchiliklar aniqlangan taqdirda, kamchiliklarni bartaraf etgan holda loyihani qayta ishlab chiqish haqida javob tayyorlanib, buyurtmachining shaxsiy kabinetiga elektron shaklda yuboriladi.</w:t>
            </w: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7108996B" w14:textId="77777777" w:rsidR="00000000" w:rsidRDefault="00000000">
            <w:pPr>
              <w:ind w:firstLine="284"/>
            </w:pPr>
          </w:p>
        </w:tc>
        <w:tc>
          <w:tcPr>
            <w:tcW w:w="55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1F2900F" w14:textId="77777777" w:rsidR="00000000" w:rsidRDefault="00000000">
            <w:pPr>
              <w:spacing w:after="160"/>
              <w:ind w:left="-90"/>
              <w:jc w:val="center"/>
            </w:pPr>
            <w:r>
              <w:t>I toifa — 20 kun</w:t>
            </w:r>
          </w:p>
          <w:p w14:paraId="018D88C3" w14:textId="77777777" w:rsidR="00000000" w:rsidRDefault="00000000">
            <w:pPr>
              <w:spacing w:after="160"/>
              <w:ind w:left="-90" w:right="-61"/>
              <w:jc w:val="center"/>
            </w:pPr>
            <w:r>
              <w:t>II toifa — 15 kun</w:t>
            </w:r>
          </w:p>
          <w:p w14:paraId="2DC45750" w14:textId="77777777" w:rsidR="00000000" w:rsidRDefault="00000000">
            <w:pPr>
              <w:spacing w:after="160"/>
              <w:ind w:left="-90" w:right="-61"/>
              <w:jc w:val="center"/>
            </w:pPr>
            <w:r>
              <w:t>III toifa — 10 kun</w:t>
            </w:r>
          </w:p>
          <w:p w14:paraId="605673ED" w14:textId="77777777" w:rsidR="00000000" w:rsidRDefault="00000000">
            <w:pPr>
              <w:ind w:left="-90" w:right="-61"/>
              <w:jc w:val="center"/>
            </w:pPr>
            <w:r>
              <w:t>IV toifa — 5 kun</w:t>
            </w:r>
          </w:p>
        </w:tc>
      </w:tr>
      <w:tr w:rsidR="00000000" w14:paraId="422039CA" w14:textId="77777777">
        <w:trPr>
          <w:divId w:val="1515918146"/>
          <w:trHeight w:val="186"/>
        </w:trPr>
        <w:tc>
          <w:tcPr>
            <w:tcW w:w="0" w:type="auto"/>
            <w:vMerge/>
            <w:tcBorders>
              <w:top w:val="nil"/>
              <w:left w:val="single" w:sz="8" w:space="0" w:color="auto"/>
              <w:bottom w:val="single" w:sz="8" w:space="0" w:color="auto"/>
              <w:right w:val="single" w:sz="8" w:space="0" w:color="auto"/>
            </w:tcBorders>
            <w:vAlign w:val="center"/>
            <w:hideMark/>
          </w:tcPr>
          <w:p w14:paraId="6D4AED7A" w14:textId="77777777" w:rsidR="00000000" w:rsidRDefault="00000000">
            <w:pPr>
              <w:spacing w:beforeAutospacing="1" w:afterAutospacing="1"/>
            </w:pPr>
          </w:p>
        </w:tc>
        <w:tc>
          <w:tcPr>
            <w:tcW w:w="50" w:type="pct"/>
            <w:vMerge w:val="restart"/>
            <w:tcBorders>
              <w:top w:val="nil"/>
              <w:left w:val="nil"/>
              <w:bottom w:val="single" w:sz="8" w:space="0" w:color="FFFFFF"/>
              <w:right w:val="single" w:sz="8" w:space="0" w:color="auto"/>
            </w:tcBorders>
            <w:shd w:val="clear" w:color="auto" w:fill="FFFFFF"/>
            <w:tcMar>
              <w:top w:w="0" w:type="dxa"/>
              <w:left w:w="108" w:type="dxa"/>
              <w:bottom w:w="0" w:type="dxa"/>
              <w:right w:w="108" w:type="dxa"/>
            </w:tcMar>
            <w:hideMark/>
          </w:tcPr>
          <w:p w14:paraId="6E8550BC" w14:textId="77777777" w:rsidR="00000000" w:rsidRDefault="00000000">
            <w:pPr>
              <w:ind w:left="-90" w:right="-61"/>
              <w:jc w:val="center"/>
            </w:pPr>
          </w:p>
        </w:tc>
        <w:tc>
          <w:tcPr>
            <w:tcW w:w="0" w:type="auto"/>
            <w:vMerge/>
            <w:tcBorders>
              <w:top w:val="nil"/>
              <w:left w:val="nil"/>
              <w:bottom w:val="single" w:sz="8" w:space="0" w:color="auto"/>
              <w:right w:val="single" w:sz="8" w:space="0" w:color="auto"/>
            </w:tcBorders>
            <w:vAlign w:val="center"/>
            <w:hideMark/>
          </w:tcPr>
          <w:p w14:paraId="0B774066" w14:textId="77777777" w:rsidR="00000000" w:rsidRDefault="00000000">
            <w:pPr>
              <w:spacing w:beforeAutospacing="1" w:afterAutospacing="1"/>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78EE4585" w14:textId="77777777" w:rsidR="00000000" w:rsidRDefault="00000000">
            <w:pPr>
              <w:spacing w:beforeAutospacing="1" w:afterAutospacing="1"/>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67EDEF8F" w14:textId="77777777" w:rsidR="00000000" w:rsidRDefault="00000000">
            <w:pPr>
              <w:spacing w:beforeAutospacing="1" w:afterAutospacing="1"/>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2E0C1EB0" w14:textId="77777777" w:rsidR="00000000" w:rsidRDefault="00000000">
            <w:pPr>
              <w:spacing w:beforeAutospacing="1" w:afterAutospacing="1"/>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22020255" w14:textId="77777777" w:rsidR="00000000" w:rsidRDefault="00000000">
            <w:pPr>
              <w:spacing w:beforeAutospacing="1" w:afterAutospacing="1"/>
            </w:pPr>
          </w:p>
        </w:tc>
      </w:tr>
      <w:tr w:rsidR="00000000" w14:paraId="01661A03" w14:textId="77777777">
        <w:trPr>
          <w:divId w:val="1515918146"/>
          <w:trHeight w:val="50"/>
        </w:trPr>
        <w:tc>
          <w:tcPr>
            <w:tcW w:w="0" w:type="auto"/>
            <w:vMerge/>
            <w:tcBorders>
              <w:top w:val="nil"/>
              <w:left w:val="single" w:sz="8" w:space="0" w:color="auto"/>
              <w:bottom w:val="single" w:sz="8" w:space="0" w:color="auto"/>
              <w:right w:val="single" w:sz="8" w:space="0" w:color="auto"/>
            </w:tcBorders>
            <w:vAlign w:val="center"/>
            <w:hideMark/>
          </w:tcPr>
          <w:p w14:paraId="6955DC16" w14:textId="77777777" w:rsidR="00000000" w:rsidRDefault="00000000">
            <w:pPr>
              <w:spacing w:beforeAutospacing="1" w:afterAutospacing="1"/>
            </w:pPr>
          </w:p>
        </w:tc>
        <w:tc>
          <w:tcPr>
            <w:tcW w:w="0" w:type="auto"/>
            <w:vMerge/>
            <w:tcBorders>
              <w:top w:val="nil"/>
              <w:left w:val="nil"/>
              <w:bottom w:val="single" w:sz="8" w:space="0" w:color="FFFFFF"/>
              <w:right w:val="single" w:sz="8" w:space="0" w:color="auto"/>
            </w:tcBorders>
            <w:vAlign w:val="center"/>
            <w:hideMark/>
          </w:tcPr>
          <w:p w14:paraId="1DE932CD" w14:textId="77777777" w:rsidR="00000000" w:rsidRDefault="00000000">
            <w:pPr>
              <w:spacing w:beforeAutospacing="1" w:afterAutospacing="1"/>
            </w:pPr>
          </w:p>
        </w:tc>
        <w:tc>
          <w:tcPr>
            <w:tcW w:w="0" w:type="auto"/>
            <w:vMerge/>
            <w:tcBorders>
              <w:top w:val="nil"/>
              <w:left w:val="nil"/>
              <w:bottom w:val="single" w:sz="8" w:space="0" w:color="auto"/>
              <w:right w:val="single" w:sz="8" w:space="0" w:color="auto"/>
            </w:tcBorders>
            <w:vAlign w:val="center"/>
            <w:hideMark/>
          </w:tcPr>
          <w:p w14:paraId="164EB126" w14:textId="77777777" w:rsidR="00000000" w:rsidRDefault="00000000">
            <w:pPr>
              <w:spacing w:beforeAutospacing="1" w:afterAutospacing="1"/>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63EECE01" w14:textId="77777777" w:rsidR="00000000" w:rsidRDefault="00000000">
            <w:pPr>
              <w:spacing w:beforeAutospacing="1" w:afterAutospacing="1"/>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5B61D5FA" w14:textId="77777777" w:rsidR="00000000" w:rsidRDefault="00000000">
            <w:pPr>
              <w:spacing w:beforeAutospacing="1" w:afterAutospacing="1"/>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535ABAF3" w14:textId="77777777" w:rsidR="00000000" w:rsidRDefault="00000000">
            <w:pPr>
              <w:spacing w:beforeAutospacing="1" w:afterAutospacing="1"/>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5AC2E207" w14:textId="77777777" w:rsidR="00000000" w:rsidRDefault="00000000">
            <w:pPr>
              <w:spacing w:beforeAutospacing="1" w:afterAutospacing="1"/>
            </w:pPr>
          </w:p>
        </w:tc>
      </w:tr>
      <w:tr w:rsidR="00000000" w14:paraId="30CEAD9A" w14:textId="77777777">
        <w:trPr>
          <w:divId w:val="1515918146"/>
          <w:trHeight w:val="50"/>
        </w:trPr>
        <w:tc>
          <w:tcPr>
            <w:tcW w:w="400" w:type="pct"/>
            <w:tcBorders>
              <w:top w:val="nil"/>
              <w:left w:val="single" w:sz="8" w:space="0" w:color="FFFFFF"/>
              <w:bottom w:val="single" w:sz="8" w:space="0" w:color="auto"/>
              <w:right w:val="single" w:sz="8" w:space="0" w:color="FFFFFF"/>
            </w:tcBorders>
            <w:shd w:val="clear" w:color="auto" w:fill="FFFFFF"/>
            <w:tcMar>
              <w:top w:w="0" w:type="dxa"/>
              <w:left w:w="108" w:type="dxa"/>
              <w:bottom w:w="0" w:type="dxa"/>
              <w:right w:w="108" w:type="dxa"/>
            </w:tcMar>
            <w:hideMark/>
          </w:tcPr>
          <w:p w14:paraId="4500950B" w14:textId="77777777" w:rsidR="00000000" w:rsidRDefault="00000000">
            <w:pPr>
              <w:spacing w:beforeAutospacing="1" w:afterAutospacing="1"/>
              <w:rPr>
                <w:rFonts w:eastAsia="Times New Roman"/>
                <w:sz w:val="20"/>
                <w:szCs w:val="20"/>
              </w:rPr>
            </w:pPr>
          </w:p>
        </w:tc>
        <w:tc>
          <w:tcPr>
            <w:tcW w:w="50" w:type="pct"/>
            <w:tcBorders>
              <w:top w:val="nil"/>
              <w:left w:val="nil"/>
              <w:bottom w:val="single" w:sz="8" w:space="0" w:color="FFFFFF"/>
              <w:right w:val="single" w:sz="8" w:space="0" w:color="FFFFFF"/>
            </w:tcBorders>
            <w:shd w:val="clear" w:color="auto" w:fill="FFFFFF"/>
            <w:tcMar>
              <w:top w:w="0" w:type="dxa"/>
              <w:left w:w="108" w:type="dxa"/>
              <w:bottom w:w="0" w:type="dxa"/>
              <w:right w:w="108" w:type="dxa"/>
            </w:tcMar>
            <w:hideMark/>
          </w:tcPr>
          <w:p w14:paraId="4262AA6D" w14:textId="77777777" w:rsidR="00000000" w:rsidRDefault="00000000">
            <w:pPr>
              <w:spacing w:beforeAutospacing="1" w:afterAutospacing="1"/>
              <w:rPr>
                <w:rFonts w:eastAsia="Times New Roman"/>
                <w:sz w:val="20"/>
                <w:szCs w:val="20"/>
              </w:rPr>
            </w:pPr>
          </w:p>
        </w:tc>
        <w:tc>
          <w:tcPr>
            <w:tcW w:w="700" w:type="pct"/>
            <w:tcBorders>
              <w:top w:val="nil"/>
              <w:left w:val="nil"/>
              <w:bottom w:val="single" w:sz="8" w:space="0" w:color="auto"/>
              <w:right w:val="single" w:sz="8" w:space="0" w:color="FFFFFF"/>
            </w:tcBorders>
            <w:shd w:val="clear" w:color="auto" w:fill="FFFFFF"/>
            <w:tcMar>
              <w:top w:w="0" w:type="dxa"/>
              <w:left w:w="108" w:type="dxa"/>
              <w:bottom w:w="0" w:type="dxa"/>
              <w:right w:w="108" w:type="dxa"/>
            </w:tcMar>
            <w:hideMark/>
          </w:tcPr>
          <w:p w14:paraId="5E30FE53" w14:textId="77777777" w:rsidR="00000000" w:rsidRDefault="00000000"/>
        </w:tc>
        <w:tc>
          <w:tcPr>
            <w:tcW w:w="50" w:type="pct"/>
            <w:tcBorders>
              <w:top w:val="nil"/>
              <w:left w:val="nil"/>
              <w:bottom w:val="nil"/>
              <w:right w:val="single" w:sz="8" w:space="0" w:color="FFFFFF"/>
            </w:tcBorders>
            <w:shd w:val="clear" w:color="auto" w:fill="FFFFFF"/>
            <w:tcMar>
              <w:top w:w="0" w:type="dxa"/>
              <w:left w:w="108" w:type="dxa"/>
              <w:bottom w:w="0" w:type="dxa"/>
              <w:right w:w="108" w:type="dxa"/>
            </w:tcMar>
            <w:hideMark/>
          </w:tcPr>
          <w:p w14:paraId="1899911E" w14:textId="77777777" w:rsidR="00000000" w:rsidRDefault="00000000"/>
        </w:tc>
        <w:tc>
          <w:tcPr>
            <w:tcW w:w="2950" w:type="pct"/>
            <w:tcBorders>
              <w:top w:val="nil"/>
              <w:left w:val="nil"/>
              <w:bottom w:val="single" w:sz="8" w:space="0" w:color="auto"/>
              <w:right w:val="single" w:sz="8" w:space="0" w:color="FFFFFF"/>
            </w:tcBorders>
            <w:shd w:val="clear" w:color="auto" w:fill="FFFFFF"/>
            <w:tcMar>
              <w:top w:w="0" w:type="dxa"/>
              <w:left w:w="108" w:type="dxa"/>
              <w:bottom w:w="0" w:type="dxa"/>
              <w:right w:w="108" w:type="dxa"/>
            </w:tcMar>
            <w:hideMark/>
          </w:tcPr>
          <w:p w14:paraId="5660F301" w14:textId="77777777" w:rsidR="00000000" w:rsidRDefault="00000000">
            <w:pPr>
              <w:spacing w:beforeAutospacing="1" w:afterAutospacing="1"/>
              <w:rPr>
                <w:rFonts w:eastAsia="Times New Roman"/>
                <w:sz w:val="20"/>
                <w:szCs w:val="20"/>
              </w:rPr>
            </w:pPr>
          </w:p>
        </w:tc>
        <w:tc>
          <w:tcPr>
            <w:tcW w:w="50" w:type="pct"/>
            <w:tcBorders>
              <w:top w:val="nil"/>
              <w:left w:val="nil"/>
              <w:bottom w:val="nil"/>
              <w:right w:val="single" w:sz="8" w:space="0" w:color="FFFFFF"/>
            </w:tcBorders>
            <w:shd w:val="clear" w:color="auto" w:fill="FFFFFF"/>
            <w:tcMar>
              <w:top w:w="0" w:type="dxa"/>
              <w:left w:w="108" w:type="dxa"/>
              <w:bottom w:w="0" w:type="dxa"/>
              <w:right w:w="108" w:type="dxa"/>
            </w:tcMar>
            <w:hideMark/>
          </w:tcPr>
          <w:p w14:paraId="605755A9" w14:textId="77777777" w:rsidR="00000000" w:rsidRDefault="00000000">
            <w:pPr>
              <w:spacing w:beforeAutospacing="1" w:afterAutospacing="1"/>
              <w:rPr>
                <w:rFonts w:eastAsia="Times New Roman"/>
                <w:sz w:val="20"/>
                <w:szCs w:val="20"/>
              </w:rPr>
            </w:pPr>
          </w:p>
        </w:tc>
        <w:tc>
          <w:tcPr>
            <w:tcW w:w="550" w:type="pct"/>
            <w:tcBorders>
              <w:top w:val="nil"/>
              <w:left w:val="nil"/>
              <w:bottom w:val="single" w:sz="8" w:space="0" w:color="auto"/>
              <w:right w:val="single" w:sz="8" w:space="0" w:color="FFFFFF"/>
            </w:tcBorders>
            <w:shd w:val="clear" w:color="auto" w:fill="FFFFFF"/>
            <w:tcMar>
              <w:top w:w="0" w:type="dxa"/>
              <w:left w:w="108" w:type="dxa"/>
              <w:bottom w:w="0" w:type="dxa"/>
              <w:right w:w="108" w:type="dxa"/>
            </w:tcMar>
            <w:hideMark/>
          </w:tcPr>
          <w:p w14:paraId="117E2E9B" w14:textId="77777777" w:rsidR="00000000" w:rsidRDefault="00000000">
            <w:pPr>
              <w:spacing w:beforeAutospacing="1" w:afterAutospacing="1"/>
              <w:rPr>
                <w:rFonts w:eastAsia="Times New Roman"/>
                <w:sz w:val="20"/>
                <w:szCs w:val="20"/>
              </w:rPr>
            </w:pPr>
          </w:p>
        </w:tc>
      </w:tr>
      <w:tr w:rsidR="00000000" w14:paraId="399BF55A" w14:textId="77777777">
        <w:trPr>
          <w:divId w:val="1515918146"/>
          <w:trHeight w:val="50"/>
        </w:trPr>
        <w:tc>
          <w:tcPr>
            <w:tcW w:w="4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3E6B6C1" w14:textId="77777777" w:rsidR="00000000" w:rsidRDefault="00000000">
            <w:pPr>
              <w:jc w:val="center"/>
            </w:pPr>
            <w:r>
              <w:rPr>
                <w:b/>
                <w:bCs/>
              </w:rPr>
              <w:t>5-bosqich</w:t>
            </w:r>
          </w:p>
        </w:tc>
        <w:tc>
          <w:tcPr>
            <w:tcW w:w="50" w:type="pct"/>
            <w:tcBorders>
              <w:top w:val="nil"/>
              <w:left w:val="nil"/>
              <w:bottom w:val="single" w:sz="8" w:space="0" w:color="FFFFFF"/>
              <w:right w:val="single" w:sz="8" w:space="0" w:color="auto"/>
            </w:tcBorders>
            <w:shd w:val="clear" w:color="auto" w:fill="FFFFFF"/>
            <w:tcMar>
              <w:top w:w="0" w:type="dxa"/>
              <w:left w:w="108" w:type="dxa"/>
              <w:bottom w:w="0" w:type="dxa"/>
              <w:right w:w="108" w:type="dxa"/>
            </w:tcMar>
            <w:hideMark/>
          </w:tcPr>
          <w:p w14:paraId="44FDBA5E" w14:textId="77777777" w:rsidR="00000000" w:rsidRDefault="00000000">
            <w:pPr>
              <w:jc w:val="center"/>
            </w:pPr>
          </w:p>
        </w:tc>
        <w:tc>
          <w:tcPr>
            <w:tcW w:w="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4E38116" w14:textId="77777777" w:rsidR="00000000" w:rsidRDefault="00000000">
            <w:pPr>
              <w:jc w:val="center"/>
            </w:pPr>
            <w:r>
              <w:t>Buyurtmachi</w:t>
            </w: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36DC1A23" w14:textId="77777777" w:rsidR="00000000" w:rsidRDefault="00000000">
            <w:pPr>
              <w:jc w:val="center"/>
            </w:pPr>
          </w:p>
        </w:tc>
        <w:tc>
          <w:tcPr>
            <w:tcW w:w="29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4E36ED5" w14:textId="77777777" w:rsidR="00000000" w:rsidRDefault="00000000">
            <w:pPr>
              <w:ind w:firstLine="284"/>
            </w:pPr>
            <w:r>
              <w:t>Loyihadagi kamchiliklarni bartaraf etib, tegishli hujjatlarni elektron shaklda toʻlovsiz qayta taqdim qiladi.</w:t>
            </w: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141FAB1D" w14:textId="77777777" w:rsidR="00000000" w:rsidRDefault="00000000">
            <w:pPr>
              <w:ind w:firstLine="284"/>
            </w:pP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DF420D3" w14:textId="77777777" w:rsidR="00000000" w:rsidRDefault="00000000">
            <w:pPr>
              <w:jc w:val="center"/>
            </w:pPr>
            <w:r>
              <w:t xml:space="preserve">60 kun ichida </w:t>
            </w:r>
          </w:p>
        </w:tc>
      </w:tr>
      <w:tr w:rsidR="00000000" w14:paraId="765C86C7" w14:textId="77777777">
        <w:trPr>
          <w:divId w:val="1515918146"/>
          <w:trHeight w:val="50"/>
        </w:trPr>
        <w:tc>
          <w:tcPr>
            <w:tcW w:w="400" w:type="pct"/>
            <w:tcBorders>
              <w:top w:val="nil"/>
              <w:left w:val="single" w:sz="8" w:space="0" w:color="FFFFFF"/>
              <w:bottom w:val="single" w:sz="8" w:space="0" w:color="auto"/>
              <w:right w:val="single" w:sz="8" w:space="0" w:color="FFFFFF"/>
            </w:tcBorders>
            <w:shd w:val="clear" w:color="auto" w:fill="FFFFFF"/>
            <w:tcMar>
              <w:top w:w="0" w:type="dxa"/>
              <w:left w:w="108" w:type="dxa"/>
              <w:bottom w:w="0" w:type="dxa"/>
              <w:right w:w="108" w:type="dxa"/>
            </w:tcMar>
            <w:hideMark/>
          </w:tcPr>
          <w:p w14:paraId="2F20481A" w14:textId="77777777" w:rsidR="00000000" w:rsidRDefault="00000000">
            <w:pPr>
              <w:jc w:val="center"/>
            </w:pPr>
          </w:p>
        </w:tc>
        <w:tc>
          <w:tcPr>
            <w:tcW w:w="50" w:type="pct"/>
            <w:tcBorders>
              <w:top w:val="nil"/>
              <w:left w:val="nil"/>
              <w:bottom w:val="single" w:sz="8" w:space="0" w:color="FFFFFF"/>
              <w:right w:val="single" w:sz="8" w:space="0" w:color="FFFFFF"/>
            </w:tcBorders>
            <w:shd w:val="clear" w:color="auto" w:fill="FFFFFF"/>
            <w:tcMar>
              <w:top w:w="0" w:type="dxa"/>
              <w:left w:w="108" w:type="dxa"/>
              <w:bottom w:w="0" w:type="dxa"/>
              <w:right w:w="108" w:type="dxa"/>
            </w:tcMar>
            <w:hideMark/>
          </w:tcPr>
          <w:p w14:paraId="047ACF16" w14:textId="77777777" w:rsidR="00000000" w:rsidRDefault="00000000">
            <w:pPr>
              <w:spacing w:beforeAutospacing="1" w:afterAutospacing="1"/>
              <w:rPr>
                <w:rFonts w:eastAsia="Times New Roman"/>
                <w:sz w:val="20"/>
                <w:szCs w:val="20"/>
              </w:rPr>
            </w:pPr>
          </w:p>
        </w:tc>
        <w:tc>
          <w:tcPr>
            <w:tcW w:w="700" w:type="pct"/>
            <w:tcBorders>
              <w:top w:val="nil"/>
              <w:left w:val="nil"/>
              <w:bottom w:val="single" w:sz="8" w:space="0" w:color="auto"/>
              <w:right w:val="single" w:sz="8" w:space="0" w:color="FFFFFF"/>
            </w:tcBorders>
            <w:shd w:val="clear" w:color="auto" w:fill="FFFFFF"/>
            <w:tcMar>
              <w:top w:w="0" w:type="dxa"/>
              <w:left w:w="108" w:type="dxa"/>
              <w:bottom w:w="0" w:type="dxa"/>
              <w:right w:w="108" w:type="dxa"/>
            </w:tcMar>
            <w:vAlign w:val="center"/>
            <w:hideMark/>
          </w:tcPr>
          <w:p w14:paraId="766736F6" w14:textId="77777777" w:rsidR="00000000" w:rsidRDefault="00000000">
            <w:pPr>
              <w:jc w:val="center"/>
            </w:pPr>
          </w:p>
        </w:tc>
        <w:tc>
          <w:tcPr>
            <w:tcW w:w="50" w:type="pct"/>
            <w:tcBorders>
              <w:top w:val="nil"/>
              <w:left w:val="nil"/>
              <w:bottom w:val="nil"/>
              <w:right w:val="single" w:sz="8" w:space="0" w:color="FFFFFF"/>
            </w:tcBorders>
            <w:shd w:val="clear" w:color="auto" w:fill="FFFFFF"/>
            <w:tcMar>
              <w:top w:w="0" w:type="dxa"/>
              <w:left w:w="108" w:type="dxa"/>
              <w:bottom w:w="0" w:type="dxa"/>
              <w:right w:w="108" w:type="dxa"/>
            </w:tcMar>
            <w:hideMark/>
          </w:tcPr>
          <w:p w14:paraId="70B46F81" w14:textId="77777777" w:rsidR="00000000" w:rsidRDefault="00000000">
            <w:pPr>
              <w:jc w:val="center"/>
            </w:pPr>
          </w:p>
        </w:tc>
        <w:tc>
          <w:tcPr>
            <w:tcW w:w="2950" w:type="pct"/>
            <w:tcBorders>
              <w:top w:val="nil"/>
              <w:left w:val="nil"/>
              <w:bottom w:val="single" w:sz="8" w:space="0" w:color="auto"/>
              <w:right w:val="single" w:sz="8" w:space="0" w:color="FFFFFF"/>
            </w:tcBorders>
            <w:shd w:val="clear" w:color="auto" w:fill="FFFFFF"/>
            <w:tcMar>
              <w:top w:w="0" w:type="dxa"/>
              <w:left w:w="108" w:type="dxa"/>
              <w:bottom w:w="0" w:type="dxa"/>
              <w:right w:w="108" w:type="dxa"/>
            </w:tcMar>
            <w:hideMark/>
          </w:tcPr>
          <w:p w14:paraId="552696AE" w14:textId="77777777" w:rsidR="00000000" w:rsidRDefault="00000000">
            <w:pPr>
              <w:spacing w:beforeAutospacing="1" w:afterAutospacing="1"/>
              <w:rPr>
                <w:rFonts w:eastAsia="Times New Roman"/>
                <w:sz w:val="20"/>
                <w:szCs w:val="20"/>
              </w:rPr>
            </w:pPr>
          </w:p>
        </w:tc>
        <w:tc>
          <w:tcPr>
            <w:tcW w:w="50" w:type="pct"/>
            <w:tcBorders>
              <w:top w:val="nil"/>
              <w:left w:val="nil"/>
              <w:bottom w:val="nil"/>
              <w:right w:val="single" w:sz="8" w:space="0" w:color="FFFFFF"/>
            </w:tcBorders>
            <w:shd w:val="clear" w:color="auto" w:fill="FFFFFF"/>
            <w:tcMar>
              <w:top w:w="0" w:type="dxa"/>
              <w:left w:w="108" w:type="dxa"/>
              <w:bottom w:w="0" w:type="dxa"/>
              <w:right w:w="108" w:type="dxa"/>
            </w:tcMar>
            <w:hideMark/>
          </w:tcPr>
          <w:p w14:paraId="446F83ED" w14:textId="77777777" w:rsidR="00000000" w:rsidRDefault="00000000">
            <w:pPr>
              <w:spacing w:beforeAutospacing="1" w:afterAutospacing="1"/>
              <w:rPr>
                <w:rFonts w:eastAsia="Times New Roman"/>
                <w:sz w:val="20"/>
                <w:szCs w:val="20"/>
              </w:rPr>
            </w:pPr>
          </w:p>
        </w:tc>
        <w:tc>
          <w:tcPr>
            <w:tcW w:w="550" w:type="pct"/>
            <w:tcBorders>
              <w:top w:val="nil"/>
              <w:left w:val="nil"/>
              <w:bottom w:val="single" w:sz="8" w:space="0" w:color="auto"/>
              <w:right w:val="single" w:sz="8" w:space="0" w:color="FFFFFF"/>
            </w:tcBorders>
            <w:shd w:val="clear" w:color="auto" w:fill="FFFFFF"/>
            <w:tcMar>
              <w:top w:w="0" w:type="dxa"/>
              <w:left w:w="108" w:type="dxa"/>
              <w:bottom w:w="0" w:type="dxa"/>
              <w:right w:w="108" w:type="dxa"/>
            </w:tcMar>
            <w:vAlign w:val="center"/>
            <w:hideMark/>
          </w:tcPr>
          <w:p w14:paraId="0524F876" w14:textId="77777777" w:rsidR="00000000" w:rsidRDefault="00000000">
            <w:pPr>
              <w:spacing w:beforeAutospacing="1" w:afterAutospacing="1"/>
              <w:rPr>
                <w:rFonts w:eastAsia="Times New Roman"/>
                <w:sz w:val="20"/>
                <w:szCs w:val="20"/>
              </w:rPr>
            </w:pPr>
          </w:p>
        </w:tc>
      </w:tr>
      <w:tr w:rsidR="00000000" w14:paraId="4D121130" w14:textId="77777777">
        <w:trPr>
          <w:divId w:val="1515918146"/>
          <w:trHeight w:val="50"/>
        </w:trPr>
        <w:tc>
          <w:tcPr>
            <w:tcW w:w="4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6AB7E2C" w14:textId="77777777" w:rsidR="00000000" w:rsidRDefault="00000000">
            <w:pPr>
              <w:jc w:val="center"/>
            </w:pPr>
            <w:r>
              <w:rPr>
                <w:b/>
                <w:bCs/>
              </w:rPr>
              <w:t>6-bosqich</w:t>
            </w: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0C143DD2" w14:textId="77777777" w:rsidR="00000000" w:rsidRDefault="00000000">
            <w:pPr>
              <w:jc w:val="center"/>
            </w:pPr>
          </w:p>
        </w:tc>
        <w:tc>
          <w:tcPr>
            <w:tcW w:w="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F9460F9" w14:textId="77777777" w:rsidR="00000000" w:rsidRDefault="00000000">
            <w:pPr>
              <w:ind w:left="-108" w:right="-108"/>
              <w:jc w:val="center"/>
            </w:pPr>
            <w:r>
              <w:t>Davlat ekologiya qoʻmitasining ixtisoslashtirilgan ekspert boʻlinmalari</w:t>
            </w: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7A593FCB" w14:textId="77777777" w:rsidR="00000000" w:rsidRDefault="00000000">
            <w:pPr>
              <w:ind w:left="-108" w:right="-108"/>
              <w:jc w:val="center"/>
            </w:pPr>
          </w:p>
        </w:tc>
        <w:tc>
          <w:tcPr>
            <w:tcW w:w="29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CF13B04" w14:textId="77777777" w:rsidR="00000000" w:rsidRDefault="00000000">
            <w:pPr>
              <w:ind w:firstLine="284"/>
            </w:pPr>
            <w:r>
              <w:t>Davlat ekologik ekspertizasi ekspertlari tomonidan qayta taqdim etilgan loyihalar koʻrib chiqilib, ularning natijasida quyidagi xulosalardan biri qabul qilinadi:</w:t>
            </w:r>
          </w:p>
          <w:p w14:paraId="5D71F46C" w14:textId="77777777" w:rsidR="00000000" w:rsidRDefault="00000000">
            <w:pPr>
              <w:ind w:firstLine="284"/>
            </w:pPr>
            <w:r>
              <w:t>davlat ekologik ekspertizaning ijobiy xulosasi tayyorlanadi va buyurtmachining shaxsiy kabinetiga elektron shaklda yuboriladi;</w:t>
            </w:r>
          </w:p>
          <w:p w14:paraId="77BAC99E" w14:textId="77777777" w:rsidR="00000000" w:rsidRDefault="00000000">
            <w:pPr>
              <w:ind w:firstLine="284"/>
            </w:pPr>
            <w:r>
              <w:t>loyihani rad etish haqida davlat ekologik ekspertiza xulosasi tayyorlanadi va buyurtmachining shaxsiy kabinetiga elektron shaklda yuboriladi.</w:t>
            </w: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53D5B24D" w14:textId="77777777" w:rsidR="00000000" w:rsidRDefault="00000000">
            <w:pPr>
              <w:ind w:firstLine="284"/>
            </w:pP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8261036" w14:textId="77777777" w:rsidR="00000000" w:rsidRDefault="00000000">
            <w:pPr>
              <w:spacing w:after="160"/>
              <w:ind w:left="-90"/>
              <w:jc w:val="center"/>
            </w:pPr>
            <w:r>
              <w:t>I toifa — 10 kun</w:t>
            </w:r>
          </w:p>
          <w:p w14:paraId="7748B218" w14:textId="77777777" w:rsidR="00000000" w:rsidRDefault="00000000">
            <w:pPr>
              <w:spacing w:after="160"/>
              <w:ind w:left="-90" w:right="-61"/>
              <w:jc w:val="center"/>
            </w:pPr>
            <w:r>
              <w:t>II toifa — 7 kun</w:t>
            </w:r>
          </w:p>
          <w:p w14:paraId="3AE531B0" w14:textId="77777777" w:rsidR="00000000" w:rsidRDefault="00000000">
            <w:pPr>
              <w:spacing w:after="160"/>
              <w:ind w:left="-90" w:right="-61"/>
              <w:jc w:val="center"/>
            </w:pPr>
            <w:r>
              <w:t>III toifa — 5 kun</w:t>
            </w:r>
          </w:p>
          <w:p w14:paraId="05B0073B" w14:textId="77777777" w:rsidR="00000000" w:rsidRDefault="00000000">
            <w:pPr>
              <w:ind w:left="-90"/>
              <w:jc w:val="center"/>
            </w:pPr>
            <w:r>
              <w:t>IV toifa — 3 kun</w:t>
            </w:r>
          </w:p>
        </w:tc>
      </w:tr>
    </w:tbl>
    <w:p w14:paraId="492A4577" w14:textId="77777777" w:rsidR="00000000" w:rsidRDefault="00000000">
      <w:pPr>
        <w:shd w:val="clear" w:color="auto" w:fill="FFFFFF"/>
        <w:jc w:val="center"/>
        <w:divId w:val="1342969820"/>
        <w:rPr>
          <w:rFonts w:eastAsia="Times New Roman"/>
          <w:color w:val="000080"/>
          <w:sz w:val="22"/>
          <w:szCs w:val="22"/>
          <w:lang w:val="uz-Latn-UZ"/>
        </w:rPr>
      </w:pPr>
      <w:r>
        <w:rPr>
          <w:rFonts w:eastAsia="Times New Roman"/>
          <w:color w:val="000080"/>
          <w:sz w:val="22"/>
          <w:szCs w:val="22"/>
          <w:lang w:val="uz-Latn-UZ"/>
        </w:rPr>
        <w:t xml:space="preserve">Vazirlar Mahkamasining 2020-yil 7-sentabrdagi 541-son </w:t>
      </w:r>
      <w:hyperlink r:id="rId51" w:history="1">
        <w:r>
          <w:rPr>
            <w:rFonts w:eastAsia="Times New Roman"/>
            <w:color w:val="008080"/>
            <w:sz w:val="22"/>
            <w:szCs w:val="22"/>
            <w:lang w:val="uz-Latn-UZ"/>
          </w:rPr>
          <w:t>qaroriga</w:t>
        </w:r>
        <w:r>
          <w:rPr>
            <w:rFonts w:eastAsia="Times New Roman"/>
            <w:color w:val="008080"/>
            <w:sz w:val="22"/>
            <w:szCs w:val="22"/>
            <w:lang w:val="uz-Latn-UZ"/>
          </w:rPr>
          <w:br/>
        </w:r>
      </w:hyperlink>
      <w:r>
        <w:rPr>
          <w:rFonts w:eastAsia="Times New Roman"/>
          <w:color w:val="000080"/>
          <w:sz w:val="22"/>
          <w:szCs w:val="22"/>
          <w:lang w:val="uz-Latn-UZ"/>
        </w:rPr>
        <w:t xml:space="preserve">3-ILOVA </w:t>
      </w:r>
    </w:p>
    <w:p w14:paraId="75B7B6B3" w14:textId="77777777" w:rsidR="00000000" w:rsidRDefault="00000000">
      <w:pPr>
        <w:shd w:val="clear" w:color="auto" w:fill="FFFFFF"/>
        <w:jc w:val="center"/>
        <w:divId w:val="1241595578"/>
        <w:rPr>
          <w:rFonts w:eastAsia="Times New Roman"/>
          <w:b/>
          <w:bCs/>
          <w:color w:val="000080"/>
          <w:lang w:val="uz-Latn-UZ"/>
        </w:rPr>
      </w:pPr>
      <w:r>
        <w:rPr>
          <w:rFonts w:eastAsia="Times New Roman"/>
          <w:b/>
          <w:bCs/>
          <w:color w:val="000080"/>
          <w:lang w:val="uz-Latn-UZ"/>
        </w:rPr>
        <w:t xml:space="preserve">Atrof muhitga taʼsirni baholash loyihalarini jamoatchilik eshituvlaridan oʻtkazish tartibi toʻgʻrisida </w:t>
      </w:r>
    </w:p>
    <w:p w14:paraId="23E8F461" w14:textId="77777777" w:rsidR="00000000" w:rsidRDefault="00000000">
      <w:pPr>
        <w:shd w:val="clear" w:color="auto" w:fill="FFFFFF"/>
        <w:jc w:val="center"/>
        <w:divId w:val="1451320501"/>
        <w:rPr>
          <w:rFonts w:eastAsia="Times New Roman"/>
          <w:caps/>
          <w:color w:val="000080"/>
          <w:lang w:val="uz-Latn-UZ"/>
        </w:rPr>
      </w:pPr>
      <w:r>
        <w:rPr>
          <w:rFonts w:eastAsia="Times New Roman"/>
          <w:caps/>
          <w:color w:val="000080"/>
          <w:lang w:val="uz-Latn-UZ"/>
        </w:rPr>
        <w:t>nizom</w:t>
      </w:r>
    </w:p>
    <w:p w14:paraId="3AF3F0C0" w14:textId="77777777" w:rsidR="00000000" w:rsidRDefault="00000000">
      <w:pPr>
        <w:shd w:val="clear" w:color="auto" w:fill="FFFFFF"/>
        <w:jc w:val="center"/>
        <w:divId w:val="521436596"/>
        <w:rPr>
          <w:rFonts w:eastAsia="Times New Roman"/>
          <w:b/>
          <w:bCs/>
          <w:color w:val="000080"/>
          <w:lang w:val="uz-Latn-UZ"/>
        </w:rPr>
      </w:pPr>
      <w:r>
        <w:rPr>
          <w:rFonts w:eastAsia="Times New Roman"/>
          <w:b/>
          <w:bCs/>
          <w:color w:val="000080"/>
          <w:lang w:val="uz-Latn-UZ"/>
        </w:rPr>
        <w:t>1-bob. Umumiy qoidalar</w:t>
      </w:r>
    </w:p>
    <w:p w14:paraId="3B67C27A" w14:textId="77777777" w:rsidR="00000000" w:rsidRDefault="00000000">
      <w:pPr>
        <w:shd w:val="clear" w:color="auto" w:fill="FFFFFF"/>
        <w:ind w:firstLine="851"/>
        <w:jc w:val="both"/>
        <w:divId w:val="1379891934"/>
        <w:rPr>
          <w:rFonts w:eastAsia="Times New Roman"/>
          <w:color w:val="000000"/>
          <w:lang w:val="uz-Latn-UZ"/>
        </w:rPr>
      </w:pPr>
      <w:r>
        <w:rPr>
          <w:rFonts w:eastAsia="Times New Roman"/>
          <w:color w:val="000000"/>
          <w:lang w:val="uz-Latn-UZ"/>
        </w:rPr>
        <w:t xml:space="preserve">1. Ushbu Nizom davlat ekologik ekspertizasi oʻtkazilgunga qadar moʻljallanayotgan, rejalashtirilayotgan yoki amalda faoliyat koʻrsatayotgan atrof muhitga taʼsir koʻrsatishning yuqori darajada xavfli (keyingi oʻrinlarda — I toifaga mansub) va oʻrtacha darajada xavfli (keyingi oʻrinlarda — II toifaga mansub) faoliyat turlari boʻyicha jamoatchilik eshituvlari oʻtkazishni (keyingi oʻrinlarda — jamoatchilik eshituvi) tartibga soladi. </w:t>
      </w:r>
    </w:p>
    <w:p w14:paraId="169C9C2A" w14:textId="77777777" w:rsidR="00000000" w:rsidRDefault="00000000">
      <w:pPr>
        <w:shd w:val="clear" w:color="auto" w:fill="FFFFFF"/>
        <w:ind w:firstLine="851"/>
        <w:jc w:val="both"/>
        <w:divId w:val="1103691898"/>
        <w:rPr>
          <w:rFonts w:eastAsia="Times New Roman"/>
          <w:color w:val="000000"/>
          <w:lang w:val="uz-Latn-UZ"/>
        </w:rPr>
      </w:pPr>
      <w:r>
        <w:rPr>
          <w:rFonts w:eastAsia="Times New Roman"/>
          <w:color w:val="000000"/>
          <w:lang w:val="uz-Latn-UZ"/>
        </w:rPr>
        <w:t xml:space="preserve">2. Ushbu Nizomda quyidagi asosiy tushunchalar qoʻllaniladi: </w:t>
      </w:r>
    </w:p>
    <w:p w14:paraId="111FA292" w14:textId="77777777" w:rsidR="00000000" w:rsidRDefault="00000000">
      <w:pPr>
        <w:shd w:val="clear" w:color="auto" w:fill="FFFFFF"/>
        <w:ind w:firstLine="851"/>
        <w:jc w:val="both"/>
        <w:divId w:val="1330063897"/>
        <w:rPr>
          <w:rFonts w:eastAsia="Times New Roman"/>
          <w:color w:val="000000"/>
          <w:lang w:val="uz-Latn-UZ"/>
        </w:rPr>
      </w:pPr>
      <w:r>
        <w:rPr>
          <w:rFonts w:eastAsia="Times New Roman"/>
          <w:color w:val="000000"/>
          <w:lang w:val="uz-Latn-UZ"/>
        </w:rPr>
        <w:t xml:space="preserve">manfaatdor tomonlar — qulay atrof muhitga boʻlgan huquq va qonuniy manfaatlariga moʻljallanayotgan, rejalashtirilayotgan yoki amalga oshirilayotgan xoʻjalik faoliyati natijasida taʼsir koʻrsatilishi mumkin boʻlgan jismoniy va (yoki) yuridik shaxslar; </w:t>
      </w:r>
    </w:p>
    <w:p w14:paraId="05AC6E12" w14:textId="77777777" w:rsidR="00000000" w:rsidRDefault="00000000">
      <w:pPr>
        <w:shd w:val="clear" w:color="auto" w:fill="FFFFFF"/>
        <w:ind w:firstLine="851"/>
        <w:jc w:val="both"/>
        <w:divId w:val="296223072"/>
        <w:rPr>
          <w:rFonts w:eastAsia="Times New Roman"/>
          <w:color w:val="000000"/>
          <w:lang w:val="uz-Latn-UZ"/>
        </w:rPr>
      </w:pPr>
      <w:r>
        <w:rPr>
          <w:rFonts w:eastAsia="Times New Roman"/>
          <w:color w:val="000000"/>
          <w:lang w:val="uz-Latn-UZ"/>
        </w:rPr>
        <w:t xml:space="preserve">buyurtmachi — yuridik va jismoniy shaxs, moʻljallanayotgan yoki rejalashtirilayotgan xoʻjalik faoliyati tashabbuskori yoki amalga oshirilayotgan xoʻjalik faoliyati rahbari; </w:t>
      </w:r>
    </w:p>
    <w:p w14:paraId="43075067" w14:textId="77777777" w:rsidR="00000000" w:rsidRDefault="00000000">
      <w:pPr>
        <w:shd w:val="clear" w:color="auto" w:fill="FFFFFF"/>
        <w:ind w:firstLine="851"/>
        <w:jc w:val="both"/>
        <w:divId w:val="1479883294"/>
        <w:rPr>
          <w:rFonts w:eastAsia="Times New Roman"/>
          <w:color w:val="000000"/>
          <w:lang w:val="uz-Latn-UZ"/>
        </w:rPr>
      </w:pPr>
      <w:r>
        <w:rPr>
          <w:rFonts w:eastAsia="Times New Roman"/>
          <w:color w:val="000000"/>
          <w:lang w:val="uz-Latn-UZ"/>
        </w:rPr>
        <w:t>jamoatchilik eshituvi — atrof muhitga salbiy taʼsir koʻrsatadigan moʻljallanayotgan, rejalashtirilayotgan yoki amalga oshirilayotgan xoʻjalik faoliyatining maqsadga muvofiqligi boʻyicha qaror qabul qilinishini muhokama qilish uchun tashkil etiladigan yigʻilish;</w:t>
      </w:r>
    </w:p>
    <w:p w14:paraId="0AA44B2D" w14:textId="77777777" w:rsidR="00000000" w:rsidRDefault="00000000">
      <w:pPr>
        <w:shd w:val="clear" w:color="auto" w:fill="FFFFFF"/>
        <w:ind w:firstLine="851"/>
        <w:jc w:val="both"/>
        <w:divId w:val="727412789"/>
        <w:rPr>
          <w:rFonts w:eastAsia="Times New Roman"/>
          <w:color w:val="000000"/>
          <w:lang w:val="uz-Latn-UZ"/>
        </w:rPr>
      </w:pPr>
      <w:r>
        <w:rPr>
          <w:rFonts w:eastAsia="Times New Roman"/>
          <w:color w:val="000000"/>
          <w:lang w:val="uz-Latn-UZ"/>
        </w:rPr>
        <w:t xml:space="preserve">ekologik jihatlar — moʻljallanayotgan, rejalashtirilayotgan yoki amalga oshirilayotgan faoliyatning atrof muhitga taʼsir koʻrsatuvchi elementlari. </w:t>
      </w:r>
    </w:p>
    <w:p w14:paraId="5BE4A2F6" w14:textId="77777777" w:rsidR="00000000" w:rsidRDefault="00000000">
      <w:pPr>
        <w:shd w:val="clear" w:color="auto" w:fill="FFFFFF"/>
        <w:ind w:firstLine="851"/>
        <w:jc w:val="both"/>
        <w:divId w:val="1159690893"/>
        <w:rPr>
          <w:rFonts w:eastAsia="Times New Roman"/>
          <w:color w:val="000000"/>
          <w:lang w:val="uz-Latn-UZ"/>
        </w:rPr>
      </w:pPr>
      <w:r>
        <w:rPr>
          <w:rFonts w:eastAsia="Times New Roman"/>
          <w:color w:val="000000"/>
          <w:lang w:val="uz-Latn-UZ"/>
        </w:rPr>
        <w:t xml:space="preserve">3. Jamoatchilik eshituviga atrof muhitga taʼsir koʻrsatishning I va II toifalariga mansub moʻljallanayotgan va rejalashtirilayotgan xoʻjalik faoliyatining texnik xususiyati boʻlmagan hamda quyidagilarni oʻz ichiga oladigan rezyume (keyingi oʻrinlarda — loyiha) taqdim qilinadi: </w:t>
      </w:r>
    </w:p>
    <w:p w14:paraId="6D4C983F" w14:textId="77777777" w:rsidR="00000000" w:rsidRDefault="00000000">
      <w:pPr>
        <w:shd w:val="clear" w:color="auto" w:fill="FFFFFF"/>
        <w:ind w:firstLine="851"/>
        <w:jc w:val="both"/>
        <w:divId w:val="278798121"/>
        <w:rPr>
          <w:rFonts w:eastAsia="Times New Roman"/>
          <w:color w:val="000000"/>
          <w:lang w:val="uz-Latn-UZ"/>
        </w:rPr>
      </w:pPr>
      <w:r>
        <w:rPr>
          <w:rFonts w:eastAsia="Times New Roman"/>
          <w:color w:val="000000"/>
          <w:lang w:val="uz-Latn-UZ"/>
        </w:rPr>
        <w:t>faoliyatning qisqacha tavsifi;</w:t>
      </w:r>
    </w:p>
    <w:p w14:paraId="2E79A3C5" w14:textId="77777777" w:rsidR="00000000" w:rsidRDefault="00000000">
      <w:pPr>
        <w:shd w:val="clear" w:color="auto" w:fill="FFFFFF"/>
        <w:ind w:firstLine="851"/>
        <w:jc w:val="both"/>
        <w:divId w:val="1771731479"/>
        <w:rPr>
          <w:rFonts w:eastAsia="Times New Roman"/>
          <w:color w:val="000000"/>
          <w:lang w:val="uz-Latn-UZ"/>
        </w:rPr>
      </w:pPr>
      <w:r>
        <w:rPr>
          <w:rFonts w:eastAsia="Times New Roman"/>
          <w:color w:val="000000"/>
          <w:lang w:val="uz-Latn-UZ"/>
        </w:rPr>
        <w:t>texnologik yechimlar va tadbirlarni joylashtirishning muqobil variantlari;</w:t>
      </w:r>
    </w:p>
    <w:p w14:paraId="0B8C9237" w14:textId="77777777" w:rsidR="00000000" w:rsidRDefault="00000000">
      <w:pPr>
        <w:shd w:val="clear" w:color="auto" w:fill="FFFFFF"/>
        <w:ind w:firstLine="851"/>
        <w:jc w:val="both"/>
        <w:divId w:val="1781801052"/>
        <w:rPr>
          <w:rFonts w:eastAsia="Times New Roman"/>
          <w:color w:val="000000"/>
          <w:lang w:val="uz-Latn-UZ"/>
        </w:rPr>
      </w:pPr>
      <w:r>
        <w:rPr>
          <w:rFonts w:eastAsia="Times New Roman"/>
          <w:color w:val="000000"/>
          <w:lang w:val="uz-Latn-UZ"/>
        </w:rPr>
        <w:t>atrof muhitning joriy holati, ijtimoiy-iqtisodiy sharoitlarning qisqacha bahosi;</w:t>
      </w:r>
    </w:p>
    <w:p w14:paraId="2AD1ECB2" w14:textId="77777777" w:rsidR="00000000" w:rsidRDefault="00000000">
      <w:pPr>
        <w:shd w:val="clear" w:color="auto" w:fill="FFFFFF"/>
        <w:ind w:firstLine="851"/>
        <w:jc w:val="both"/>
        <w:divId w:val="1771046196"/>
        <w:rPr>
          <w:rFonts w:eastAsia="Times New Roman"/>
          <w:color w:val="000000"/>
          <w:lang w:val="uz-Latn-UZ"/>
        </w:rPr>
      </w:pPr>
      <w:r>
        <w:rPr>
          <w:rFonts w:eastAsia="Times New Roman"/>
          <w:color w:val="000000"/>
          <w:lang w:val="uz-Latn-UZ"/>
        </w:rPr>
        <w:t>loyihani amalga oshirish natijasida atrof muhitga salbiy taʼsir manbalari va turlarining qisqacha taʼrifi;</w:t>
      </w:r>
    </w:p>
    <w:p w14:paraId="527242A7" w14:textId="77777777" w:rsidR="00000000" w:rsidRDefault="00000000">
      <w:pPr>
        <w:shd w:val="clear" w:color="auto" w:fill="FFFFFF"/>
        <w:ind w:firstLine="851"/>
        <w:jc w:val="both"/>
        <w:divId w:val="549928174"/>
        <w:rPr>
          <w:rFonts w:eastAsia="Times New Roman"/>
          <w:color w:val="000000"/>
          <w:lang w:val="uz-Latn-UZ"/>
        </w:rPr>
      </w:pPr>
      <w:r>
        <w:rPr>
          <w:rFonts w:eastAsia="Times New Roman"/>
          <w:color w:val="000000"/>
          <w:lang w:val="uz-Latn-UZ"/>
        </w:rPr>
        <w:t>atrof muhit holatining, ijtimoiy-iqtisodiy sharoitlarning mumkin boʻlgan oʻzgarishlari prognozi va bahosi;</w:t>
      </w:r>
    </w:p>
    <w:p w14:paraId="0473E048" w14:textId="77777777" w:rsidR="00000000" w:rsidRDefault="00000000">
      <w:pPr>
        <w:shd w:val="clear" w:color="auto" w:fill="FFFFFF"/>
        <w:ind w:firstLine="851"/>
        <w:jc w:val="both"/>
        <w:divId w:val="386687147"/>
        <w:rPr>
          <w:rFonts w:eastAsia="Times New Roman"/>
          <w:color w:val="000000"/>
          <w:lang w:val="uz-Latn-UZ"/>
        </w:rPr>
      </w:pPr>
      <w:r>
        <w:rPr>
          <w:rFonts w:eastAsia="Times New Roman"/>
          <w:color w:val="000000"/>
          <w:lang w:val="uz-Latn-UZ"/>
        </w:rPr>
        <w:t>loyiha va loyihadan tashqari avariya holatlari prognozi hamda bahosi;</w:t>
      </w:r>
    </w:p>
    <w:p w14:paraId="6C6FD4F0" w14:textId="77777777" w:rsidR="00000000" w:rsidRDefault="00000000">
      <w:pPr>
        <w:shd w:val="clear" w:color="auto" w:fill="FFFFFF"/>
        <w:ind w:firstLine="851"/>
        <w:jc w:val="both"/>
        <w:divId w:val="868419789"/>
        <w:rPr>
          <w:rFonts w:eastAsia="Times New Roman"/>
          <w:color w:val="000000"/>
          <w:lang w:val="uz-Latn-UZ"/>
        </w:rPr>
      </w:pPr>
      <w:r>
        <w:rPr>
          <w:rFonts w:eastAsia="Times New Roman"/>
          <w:color w:val="000000"/>
          <w:lang w:val="uz-Latn-UZ"/>
        </w:rPr>
        <w:t>salbiy taʼsirning oldini olish, minimallashtirish va (yoki) oʻrnini toʻldirish boʻyicha chora-tadbirlar;</w:t>
      </w:r>
    </w:p>
    <w:p w14:paraId="1948F087" w14:textId="77777777" w:rsidR="00000000" w:rsidRDefault="00000000">
      <w:pPr>
        <w:shd w:val="clear" w:color="auto" w:fill="FFFFFF"/>
        <w:ind w:firstLine="851"/>
        <w:jc w:val="both"/>
        <w:divId w:val="536436138"/>
        <w:rPr>
          <w:rFonts w:eastAsia="Times New Roman"/>
          <w:color w:val="000000"/>
          <w:lang w:val="uz-Latn-UZ"/>
        </w:rPr>
      </w:pPr>
      <w:r>
        <w:rPr>
          <w:rFonts w:eastAsia="Times New Roman"/>
          <w:color w:val="000000"/>
          <w:lang w:val="uz-Latn-UZ"/>
        </w:rPr>
        <w:t>mumkin boʻlgan sezilarli salbiy transchegaraviy taʼsirlar bahosi (transchegaraviy taʼsir etish holatlarida).</w:t>
      </w:r>
    </w:p>
    <w:p w14:paraId="1E402FE8" w14:textId="77777777" w:rsidR="00000000" w:rsidRDefault="00000000">
      <w:pPr>
        <w:shd w:val="clear" w:color="auto" w:fill="FFFFFF"/>
        <w:ind w:firstLine="851"/>
        <w:jc w:val="both"/>
        <w:divId w:val="1934969896"/>
        <w:rPr>
          <w:rFonts w:eastAsia="Times New Roman"/>
          <w:color w:val="000000"/>
          <w:lang w:val="uz-Latn-UZ"/>
        </w:rPr>
      </w:pPr>
      <w:r>
        <w:rPr>
          <w:rFonts w:eastAsia="Times New Roman"/>
          <w:color w:val="000000"/>
          <w:lang w:val="uz-Latn-UZ"/>
        </w:rPr>
        <w:t>4. Jamoatchilik etishituvi atrof muhitga va aholi sogʻligʻiga uzluksiz salbiy taʼsir koʻrsatayotganligi yuzasidan jismoniy yoki yuridik shaxslarning haqli shikoyatlariga sabab boʻlgan holatlarda amalda faoliyat koʻrsatayotgan I va II toifalarga mansub faoliyat turlari boʻyicha oʻtkazilishi mumkin.</w:t>
      </w:r>
    </w:p>
    <w:p w14:paraId="1F7A87FD" w14:textId="77777777" w:rsidR="00000000" w:rsidRDefault="00000000">
      <w:pPr>
        <w:shd w:val="clear" w:color="auto" w:fill="FFFFFF"/>
        <w:ind w:firstLine="851"/>
        <w:jc w:val="both"/>
        <w:divId w:val="718018167"/>
        <w:rPr>
          <w:rFonts w:eastAsia="Times New Roman"/>
          <w:color w:val="000000"/>
          <w:lang w:val="uz-Latn-UZ"/>
        </w:rPr>
      </w:pPr>
      <w:r>
        <w:rPr>
          <w:rFonts w:eastAsia="Times New Roman"/>
          <w:color w:val="000000"/>
          <w:lang w:val="uz-Latn-UZ"/>
        </w:rPr>
        <w:t xml:space="preserve">Agar amalda faoliyat koʻrsatayotgan I va II toifalarga mansub faoliyat turlarida texnologik jarayon kengaytirilmagan yoki toʻliq rekonstruksiya qilinmagan va texnik jihatdan qayta jihozlanmagan hamda ekologik normativlarga ega boʻlsa, ushbu Nizom talablari tatbiq etilmaydi, bundan ushbu bandning </w:t>
      </w:r>
      <w:hyperlink r:id="rId52" w:anchor="-4987234" w:history="1">
        <w:r>
          <w:rPr>
            <w:rFonts w:eastAsia="Times New Roman"/>
            <w:color w:val="008080"/>
            <w:lang w:val="uz-Latn-UZ"/>
          </w:rPr>
          <w:t xml:space="preserve">birinchi xatboshisida </w:t>
        </w:r>
      </w:hyperlink>
      <w:r>
        <w:rPr>
          <w:rFonts w:eastAsia="Times New Roman"/>
          <w:color w:val="000000"/>
          <w:lang w:val="uz-Latn-UZ"/>
        </w:rPr>
        <w:t>keltirilgan holat mustasno.</w:t>
      </w:r>
    </w:p>
    <w:p w14:paraId="3ABFAAEF" w14:textId="77777777" w:rsidR="00000000" w:rsidRDefault="00000000">
      <w:pPr>
        <w:shd w:val="clear" w:color="auto" w:fill="FFFFFF"/>
        <w:ind w:firstLine="851"/>
        <w:jc w:val="both"/>
        <w:divId w:val="1411005478"/>
        <w:rPr>
          <w:rFonts w:eastAsia="Times New Roman"/>
          <w:color w:val="000000"/>
          <w:lang w:val="uz-Latn-UZ"/>
        </w:rPr>
      </w:pPr>
      <w:r>
        <w:rPr>
          <w:rFonts w:eastAsia="Times New Roman"/>
          <w:color w:val="000000"/>
          <w:lang w:val="uz-Latn-UZ"/>
        </w:rPr>
        <w:t xml:space="preserve">5. Jamoatchilik eshituvi, muhokama qilinayotgan masalaga aloqador boʻlgan va maxfiy maʼlumotlarni oʻz ichiga olmaydigan hujjatli maʼlumotlarni oʻrganish asosida, muhokama qilinayotgan masala boʻyicha barchaning oʻzlarining asosli fikrlarini bildirish huquqi tengliligini nazarda tutadi. </w:t>
      </w:r>
    </w:p>
    <w:p w14:paraId="660D6B3D" w14:textId="77777777" w:rsidR="00000000" w:rsidRDefault="00000000">
      <w:pPr>
        <w:shd w:val="clear" w:color="auto" w:fill="FFFFFF"/>
        <w:ind w:firstLine="851"/>
        <w:jc w:val="both"/>
        <w:divId w:val="82147438"/>
        <w:rPr>
          <w:rFonts w:eastAsia="Times New Roman"/>
          <w:color w:val="000000"/>
          <w:lang w:val="uz-Latn-UZ"/>
        </w:rPr>
      </w:pPr>
      <w:r>
        <w:rPr>
          <w:rFonts w:eastAsia="Times New Roman"/>
          <w:color w:val="000000"/>
          <w:lang w:val="uz-Latn-UZ"/>
        </w:rPr>
        <w:t>6. Jamoatchilik eshituvi ishtirokchilari quyidagilar hisoblanadi:</w:t>
      </w:r>
    </w:p>
    <w:p w14:paraId="2BD7E9E3" w14:textId="77777777" w:rsidR="00000000" w:rsidRDefault="00000000">
      <w:pPr>
        <w:shd w:val="clear" w:color="auto" w:fill="FFFFFF"/>
        <w:ind w:firstLine="851"/>
        <w:jc w:val="both"/>
        <w:divId w:val="1342583643"/>
        <w:rPr>
          <w:rFonts w:eastAsia="Times New Roman"/>
          <w:color w:val="000000"/>
          <w:lang w:val="uz-Latn-UZ"/>
        </w:rPr>
      </w:pPr>
      <w:r>
        <w:rPr>
          <w:rFonts w:eastAsia="Times New Roman"/>
          <w:color w:val="000000"/>
          <w:lang w:val="uz-Latn-UZ"/>
        </w:rPr>
        <w:t>manfaatdor tomonlar;</w:t>
      </w:r>
    </w:p>
    <w:p w14:paraId="1534846E" w14:textId="77777777" w:rsidR="00000000" w:rsidRDefault="00000000">
      <w:pPr>
        <w:shd w:val="clear" w:color="auto" w:fill="FFFFFF"/>
        <w:ind w:firstLine="851"/>
        <w:jc w:val="both"/>
        <w:divId w:val="1121728976"/>
        <w:rPr>
          <w:rFonts w:eastAsia="Times New Roman"/>
          <w:color w:val="000000"/>
          <w:lang w:val="uz-Latn-UZ"/>
        </w:rPr>
      </w:pPr>
      <w:r>
        <w:rPr>
          <w:rFonts w:eastAsia="Times New Roman"/>
          <w:color w:val="000000"/>
          <w:lang w:val="uz-Latn-UZ"/>
        </w:rPr>
        <w:t>nodavlat notijorat tashkilotlar;</w:t>
      </w:r>
    </w:p>
    <w:p w14:paraId="1AC93712" w14:textId="77777777" w:rsidR="00000000" w:rsidRDefault="00000000">
      <w:pPr>
        <w:shd w:val="clear" w:color="auto" w:fill="FFFFFF"/>
        <w:ind w:firstLine="851"/>
        <w:jc w:val="both"/>
        <w:divId w:val="18968665"/>
        <w:rPr>
          <w:rFonts w:eastAsia="Times New Roman"/>
          <w:color w:val="000000"/>
          <w:lang w:val="uz-Latn-UZ"/>
        </w:rPr>
      </w:pPr>
      <w:r>
        <w:rPr>
          <w:rFonts w:eastAsia="Times New Roman"/>
          <w:color w:val="000000"/>
          <w:lang w:val="uz-Latn-UZ"/>
        </w:rPr>
        <w:t>fuqarolarning oʻzini oʻzi boshqarish organlari;</w:t>
      </w:r>
    </w:p>
    <w:p w14:paraId="34526F7A" w14:textId="77777777" w:rsidR="00000000" w:rsidRDefault="00000000">
      <w:pPr>
        <w:shd w:val="clear" w:color="auto" w:fill="FFFFFF"/>
        <w:ind w:firstLine="851"/>
        <w:jc w:val="both"/>
        <w:divId w:val="784423690"/>
        <w:rPr>
          <w:rFonts w:eastAsia="Times New Roman"/>
          <w:color w:val="000000"/>
          <w:lang w:val="uz-Latn-UZ"/>
        </w:rPr>
      </w:pPr>
      <w:r>
        <w:rPr>
          <w:rFonts w:eastAsia="Times New Roman"/>
          <w:color w:val="000000"/>
          <w:lang w:val="uz-Latn-UZ"/>
        </w:rPr>
        <w:t>ommaviy axborot vositalari (keyingi oʻrinlarda — OAV).</w:t>
      </w:r>
    </w:p>
    <w:p w14:paraId="598B6F2A" w14:textId="77777777" w:rsidR="00000000" w:rsidRDefault="00000000">
      <w:pPr>
        <w:shd w:val="clear" w:color="auto" w:fill="FFFFFF"/>
        <w:ind w:firstLine="851"/>
        <w:jc w:val="both"/>
        <w:divId w:val="768084507"/>
        <w:rPr>
          <w:rFonts w:eastAsia="Times New Roman"/>
          <w:color w:val="000000"/>
          <w:lang w:val="uz-Latn-UZ"/>
        </w:rPr>
      </w:pPr>
      <w:r>
        <w:rPr>
          <w:rFonts w:eastAsia="Times New Roman"/>
          <w:color w:val="000000"/>
          <w:lang w:val="uz-Latn-UZ"/>
        </w:rPr>
        <w:t>Ekologiya va atrof muhitni muhofaza qilish organlari vakillari jamoatchilik eshituvlarida kuzatuvchi sifatida qatnashadilar.</w:t>
      </w:r>
    </w:p>
    <w:p w14:paraId="553481E9" w14:textId="77777777" w:rsidR="00000000" w:rsidRDefault="00000000">
      <w:pPr>
        <w:shd w:val="clear" w:color="auto" w:fill="FFFFFF"/>
        <w:ind w:firstLine="851"/>
        <w:jc w:val="both"/>
        <w:divId w:val="640694887"/>
        <w:rPr>
          <w:rFonts w:eastAsia="Times New Roman"/>
          <w:color w:val="000000"/>
          <w:lang w:val="uz-Latn-UZ"/>
        </w:rPr>
      </w:pPr>
      <w:r>
        <w:rPr>
          <w:rFonts w:eastAsia="Times New Roman"/>
          <w:color w:val="000000"/>
          <w:lang w:val="uz-Latn-UZ"/>
        </w:rPr>
        <w:t>Tuman (shahar) hokimliklari jamoatchilik eshituvining tashkilotchisi hisoblanadi.</w:t>
      </w:r>
    </w:p>
    <w:p w14:paraId="5A68B7D0" w14:textId="77777777" w:rsidR="00000000" w:rsidRDefault="00000000">
      <w:pPr>
        <w:shd w:val="clear" w:color="auto" w:fill="FFFFFF"/>
        <w:ind w:firstLine="851"/>
        <w:jc w:val="both"/>
        <w:divId w:val="629751037"/>
        <w:rPr>
          <w:rFonts w:eastAsia="Times New Roman"/>
          <w:color w:val="000000"/>
          <w:lang w:val="uz-Latn-UZ"/>
        </w:rPr>
      </w:pPr>
      <w:r>
        <w:rPr>
          <w:rFonts w:eastAsia="Times New Roman"/>
          <w:color w:val="000000"/>
          <w:lang w:val="uz-Latn-UZ"/>
        </w:rPr>
        <w:t xml:space="preserve">7. Jamoatchilik eshituvi oʻtkazish bilan bogʻliq xarajatlar buyurtmachi mablagʻlari yoki qonunchilik hujjatlarida taqiqlanmagan boshqa manbalar hisobiga moliyalashtiriladi. </w:t>
      </w:r>
    </w:p>
    <w:p w14:paraId="7E607D2D" w14:textId="77777777" w:rsidR="00000000" w:rsidRDefault="00000000">
      <w:pPr>
        <w:shd w:val="clear" w:color="auto" w:fill="FFFFFF"/>
        <w:ind w:firstLine="851"/>
        <w:jc w:val="both"/>
        <w:divId w:val="1101221137"/>
        <w:rPr>
          <w:rFonts w:eastAsia="Times New Roman"/>
          <w:i/>
          <w:iCs/>
          <w:color w:val="800000"/>
          <w:sz w:val="22"/>
          <w:szCs w:val="22"/>
          <w:lang w:val="uz-Latn-UZ"/>
        </w:rPr>
      </w:pPr>
      <w:r>
        <w:rPr>
          <w:rFonts w:eastAsia="Times New Roman"/>
          <w:i/>
          <w:iCs/>
          <w:color w:val="800000"/>
          <w:sz w:val="22"/>
          <w:szCs w:val="22"/>
          <w:lang w:val="uz-Latn-UZ"/>
        </w:rPr>
        <w:t xml:space="preserve">(7-band Oʻzbekiston Respublikasi Vazirlar Mahkamasining 2022-yil 4-apreldagi 153-sonli </w:t>
      </w:r>
      <w:hyperlink r:id="rId53" w:anchor="-5941161" w:history="1">
        <w:r>
          <w:rPr>
            <w:rFonts w:eastAsia="Times New Roman"/>
            <w:i/>
            <w:iCs/>
            <w:color w:val="008080"/>
            <w:sz w:val="22"/>
            <w:szCs w:val="22"/>
            <w:lang w:val="uz-Latn-UZ"/>
          </w:rPr>
          <w:t xml:space="preserve">qarori </w:t>
        </w:r>
      </w:hyperlink>
      <w:r>
        <w:rPr>
          <w:rFonts w:eastAsia="Times New Roman"/>
          <w:i/>
          <w:iCs/>
          <w:color w:val="800000"/>
          <w:sz w:val="22"/>
          <w:szCs w:val="22"/>
          <w:lang w:val="uz-Latn-UZ"/>
        </w:rPr>
        <w:t>tahririda — Qonunchilik maʼlumotlari milliy bazasi, 05.04.2022-y., 09/22/153/0266-son)</w:t>
      </w:r>
    </w:p>
    <w:p w14:paraId="56AF26A6" w14:textId="77777777" w:rsidR="00000000" w:rsidRDefault="00000000">
      <w:pPr>
        <w:shd w:val="clear" w:color="auto" w:fill="FFFFFF"/>
        <w:jc w:val="center"/>
        <w:divId w:val="879635559"/>
        <w:rPr>
          <w:rFonts w:eastAsia="Times New Roman"/>
          <w:b/>
          <w:bCs/>
          <w:color w:val="000080"/>
          <w:lang w:val="uz-Latn-UZ"/>
        </w:rPr>
      </w:pPr>
      <w:r>
        <w:rPr>
          <w:rFonts w:eastAsia="Times New Roman"/>
          <w:b/>
          <w:bCs/>
          <w:color w:val="000080"/>
          <w:lang w:val="uz-Latn-UZ"/>
        </w:rPr>
        <w:t xml:space="preserve">2-bob. Jamoatchilik eshituvini oʻtkazishni tashkil etish </w:t>
      </w:r>
    </w:p>
    <w:p w14:paraId="186A9F86" w14:textId="77777777" w:rsidR="00000000" w:rsidRDefault="00000000">
      <w:pPr>
        <w:shd w:val="clear" w:color="auto" w:fill="FFFFFF"/>
        <w:ind w:firstLine="851"/>
        <w:jc w:val="both"/>
        <w:divId w:val="895626020"/>
        <w:rPr>
          <w:rFonts w:eastAsia="Times New Roman"/>
          <w:color w:val="000000"/>
          <w:lang w:val="uz-Latn-UZ"/>
        </w:rPr>
      </w:pPr>
      <w:r>
        <w:rPr>
          <w:rFonts w:eastAsia="Times New Roman"/>
          <w:color w:val="000000"/>
          <w:lang w:val="uz-Latn-UZ"/>
        </w:rPr>
        <w:t xml:space="preserve">8. Buyurtmachi jamoatchilik eshituvini oʻtkazish uchun texnik xususiyati boʻlmagan rezyume ilova qilingan arizani tegishli ravishda Davlat ekologiya qoʻmitasining Qoraqalpogʻiston Respublikasi Ekologiya va atrof muhitni muhofaza qilish qoʻmitasiga, viloyatlar va Toshkent shahar Ekologiya va atrof muhitni muhofaza qilish boshqarmalariga (keyingi oʻrinlarda — Davlat ekologiya qoʻmitasi hududiy organi) joʻnatadi. </w:t>
      </w:r>
    </w:p>
    <w:p w14:paraId="4D769CC3" w14:textId="77777777" w:rsidR="00000000" w:rsidRDefault="00000000">
      <w:pPr>
        <w:shd w:val="clear" w:color="auto" w:fill="FFFFFF"/>
        <w:ind w:firstLine="851"/>
        <w:jc w:val="both"/>
        <w:divId w:val="246115630"/>
        <w:rPr>
          <w:rFonts w:eastAsia="Times New Roman"/>
          <w:color w:val="000000"/>
          <w:lang w:val="uz-Latn-UZ"/>
        </w:rPr>
      </w:pPr>
      <w:r>
        <w:rPr>
          <w:rFonts w:eastAsia="Times New Roman"/>
          <w:color w:val="000000"/>
          <w:lang w:val="uz-Latn-UZ"/>
        </w:rPr>
        <w:t xml:space="preserve">9. Davlat ekologiya qoʻmitasi hududiy organi arizani olgan vaqtdan boshlab ikki ish kuni mobaynida obyekt joylashgan hududni, shuningdek, moʻljallanayotgan yoki rejalashtirilayotgan faoliyat natijasida atrof muhitga salbiy taʼsir xavfi yuqori boʻlgan yoki amalga oshirilayotgan faoliyat boʻyicha atrof muhitni yuqori darajada ifloslantirayotgan hududni hisobga olgan holda tegishli jamoatchilik eshituvi tashkilotchisiga joʻnatadi. </w:t>
      </w:r>
    </w:p>
    <w:p w14:paraId="5A68D0CF" w14:textId="77777777" w:rsidR="00000000" w:rsidRDefault="00000000">
      <w:pPr>
        <w:shd w:val="clear" w:color="auto" w:fill="FFFFFF"/>
        <w:ind w:firstLine="851"/>
        <w:jc w:val="both"/>
        <w:divId w:val="703095852"/>
        <w:rPr>
          <w:rFonts w:eastAsia="Times New Roman"/>
          <w:color w:val="000000"/>
          <w:lang w:val="uz-Latn-UZ"/>
        </w:rPr>
      </w:pPr>
      <w:r>
        <w:rPr>
          <w:rFonts w:eastAsia="Times New Roman"/>
          <w:color w:val="000000"/>
          <w:lang w:val="uz-Latn-UZ"/>
        </w:rPr>
        <w:t>10. Jamoatchilik eshituvi tashkilotchisi arizani olgan vaqtdan boshlab bir ish kuni mobaynida buyurmachi bilan jamoatchilik eshituvini oʻtkazish joyi va vaqtini kelishib oladi.</w:t>
      </w:r>
    </w:p>
    <w:p w14:paraId="021F8B97" w14:textId="77777777" w:rsidR="00000000" w:rsidRDefault="00000000">
      <w:pPr>
        <w:shd w:val="clear" w:color="auto" w:fill="FFFFFF"/>
        <w:ind w:firstLine="851"/>
        <w:jc w:val="both"/>
        <w:divId w:val="302853141"/>
        <w:rPr>
          <w:rFonts w:eastAsia="Times New Roman"/>
          <w:color w:val="000000"/>
          <w:lang w:val="uz-Latn-UZ"/>
        </w:rPr>
      </w:pPr>
      <w:r>
        <w:rPr>
          <w:rFonts w:eastAsia="Times New Roman"/>
          <w:color w:val="000000"/>
          <w:lang w:val="uz-Latn-UZ"/>
        </w:rPr>
        <w:t>Jamoatchilik eshituvi tashkilotchisi arizani olgan vaqtdan boshlab ikkinchi ish kuni yakuniga qadar buyurtmachi va Davlat ekologiya qoʻmitasi hududiy organiga jamoatchilik eshituvini oʻtkazish sanasi va vaqti toʻgʻrisida xabarnomani joʻnatadi.</w:t>
      </w:r>
    </w:p>
    <w:p w14:paraId="0F3AD309" w14:textId="77777777" w:rsidR="00000000" w:rsidRDefault="00000000">
      <w:pPr>
        <w:shd w:val="clear" w:color="auto" w:fill="FFFFFF"/>
        <w:ind w:firstLine="851"/>
        <w:jc w:val="both"/>
        <w:divId w:val="1029182951"/>
        <w:rPr>
          <w:rFonts w:eastAsia="Times New Roman"/>
          <w:color w:val="000000"/>
          <w:lang w:val="uz-Latn-UZ"/>
        </w:rPr>
      </w:pPr>
      <w:r>
        <w:rPr>
          <w:rFonts w:eastAsia="Times New Roman"/>
          <w:color w:val="000000"/>
          <w:lang w:val="uz-Latn-UZ"/>
        </w:rPr>
        <w:t xml:space="preserve">11. Buyurmachi jamoatchilik eshituvini oʻtkazish sanasi va vaqti toʻgʻrisida xabarnomani olgandan keyin ommaviy axborot vositalarida, shuningdek, jamoatchilik eshituvi tashkilotchisining Internet jahon axborot tarmogʻidagi rasmiy sahifasida eʼlon beradi. </w:t>
      </w:r>
    </w:p>
    <w:p w14:paraId="5EBEB612" w14:textId="77777777" w:rsidR="00000000" w:rsidRDefault="00000000">
      <w:pPr>
        <w:shd w:val="clear" w:color="auto" w:fill="FFFFFF"/>
        <w:ind w:firstLine="851"/>
        <w:jc w:val="both"/>
        <w:divId w:val="1537884339"/>
        <w:rPr>
          <w:rFonts w:eastAsia="Times New Roman"/>
          <w:color w:val="000000"/>
          <w:lang w:val="uz-Latn-UZ"/>
        </w:rPr>
      </w:pPr>
      <w:r>
        <w:rPr>
          <w:rFonts w:eastAsia="Times New Roman"/>
          <w:color w:val="000000"/>
          <w:lang w:val="uz-Latn-UZ"/>
        </w:rPr>
        <w:t xml:space="preserve">Eʼlon jamoatchilik eshituvi oʻtkazilishidan oldin yigirma kundan kechiktirilmasdan davlat tilida yoki koʻpchilik aholi gaplashadigan boshqa tilda beriladi. </w:t>
      </w:r>
    </w:p>
    <w:p w14:paraId="555BAB0D" w14:textId="77777777" w:rsidR="00000000" w:rsidRDefault="00000000">
      <w:pPr>
        <w:shd w:val="clear" w:color="auto" w:fill="FFFFFF"/>
        <w:ind w:firstLine="851"/>
        <w:jc w:val="both"/>
        <w:divId w:val="1002198154"/>
        <w:rPr>
          <w:rFonts w:eastAsia="Times New Roman"/>
          <w:color w:val="000000"/>
          <w:lang w:val="uz-Latn-UZ"/>
        </w:rPr>
      </w:pPr>
      <w:r>
        <w:rPr>
          <w:rFonts w:eastAsia="Times New Roman"/>
          <w:color w:val="000000"/>
          <w:lang w:val="uz-Latn-UZ"/>
        </w:rPr>
        <w:t>Buyurtmachi jamoatchilikni xabardor qilishning boshqa qoʻshimcha usullaridan (axborot varaqalari, stendlar, individual bildirishnomalar) foydalanishga haqli.</w:t>
      </w:r>
    </w:p>
    <w:p w14:paraId="38BDFBBF" w14:textId="77777777" w:rsidR="00000000" w:rsidRDefault="00000000">
      <w:pPr>
        <w:shd w:val="clear" w:color="auto" w:fill="FFFFFF"/>
        <w:ind w:firstLine="851"/>
        <w:jc w:val="both"/>
        <w:divId w:val="1326979324"/>
        <w:rPr>
          <w:rFonts w:eastAsia="Times New Roman"/>
          <w:color w:val="000000"/>
          <w:lang w:val="uz-Latn-UZ"/>
        </w:rPr>
      </w:pPr>
      <w:r>
        <w:rPr>
          <w:rFonts w:eastAsia="Times New Roman"/>
          <w:color w:val="000000"/>
          <w:lang w:val="uz-Latn-UZ"/>
        </w:rPr>
        <w:t>12. Eʼlonda quyidagilar:</w:t>
      </w:r>
    </w:p>
    <w:p w14:paraId="6B6FA90C" w14:textId="77777777" w:rsidR="00000000" w:rsidRDefault="00000000">
      <w:pPr>
        <w:shd w:val="clear" w:color="auto" w:fill="FFFFFF"/>
        <w:ind w:firstLine="851"/>
        <w:jc w:val="both"/>
        <w:divId w:val="357855063"/>
        <w:rPr>
          <w:rFonts w:eastAsia="Times New Roman"/>
          <w:color w:val="000000"/>
          <w:lang w:val="uz-Latn-UZ"/>
        </w:rPr>
      </w:pPr>
      <w:r>
        <w:rPr>
          <w:rFonts w:eastAsia="Times New Roman"/>
          <w:color w:val="000000"/>
          <w:lang w:val="uz-Latn-UZ"/>
        </w:rPr>
        <w:t>jamoatchilik eshituvini oʻtkazish sanasi, vaqti va joyi;</w:t>
      </w:r>
    </w:p>
    <w:p w14:paraId="35B52952" w14:textId="77777777" w:rsidR="00000000" w:rsidRDefault="00000000">
      <w:pPr>
        <w:shd w:val="clear" w:color="auto" w:fill="FFFFFF"/>
        <w:ind w:firstLine="851"/>
        <w:jc w:val="both"/>
        <w:divId w:val="273052903"/>
        <w:rPr>
          <w:rFonts w:eastAsia="Times New Roman"/>
          <w:color w:val="000000"/>
          <w:lang w:val="uz-Latn-UZ"/>
        </w:rPr>
      </w:pPr>
      <w:r>
        <w:rPr>
          <w:rFonts w:eastAsia="Times New Roman"/>
          <w:color w:val="000000"/>
          <w:lang w:val="uz-Latn-UZ"/>
        </w:rPr>
        <w:t>ishlab chiqarishning asosiy koʻrsatkichlarini, shuningdek, atrof muhitga taʼsirni baholash materiallarining ekologik jihatlarini koʻrsatgan holda moʻljallanayotgan, rejalashtirilayotgan va amalda faoliyat yuritayotgan xoʻjalik faoliyatining nomi;</w:t>
      </w:r>
    </w:p>
    <w:p w14:paraId="01FF014A" w14:textId="77777777" w:rsidR="00000000" w:rsidRDefault="00000000">
      <w:pPr>
        <w:shd w:val="clear" w:color="auto" w:fill="FFFFFF"/>
        <w:ind w:firstLine="851"/>
        <w:jc w:val="both"/>
        <w:divId w:val="1532107530"/>
        <w:rPr>
          <w:rFonts w:eastAsia="Times New Roman"/>
          <w:color w:val="000000"/>
          <w:lang w:val="uz-Latn-UZ"/>
        </w:rPr>
      </w:pPr>
      <w:r>
        <w:rPr>
          <w:rFonts w:eastAsia="Times New Roman"/>
          <w:color w:val="000000"/>
          <w:lang w:val="uz-Latn-UZ"/>
        </w:rPr>
        <w:t>manfaatdor tomonlar loyiha materiallarining qogʻoz shakli bilan tanishishlari mumkin boʻlgan joy manzili;</w:t>
      </w:r>
    </w:p>
    <w:p w14:paraId="2EE126D6" w14:textId="77777777" w:rsidR="00000000" w:rsidRDefault="00000000">
      <w:pPr>
        <w:shd w:val="clear" w:color="auto" w:fill="FFFFFF"/>
        <w:ind w:firstLine="851"/>
        <w:jc w:val="both"/>
        <w:divId w:val="1673215749"/>
        <w:rPr>
          <w:rFonts w:eastAsia="Times New Roman"/>
          <w:color w:val="000000"/>
          <w:lang w:val="uz-Latn-UZ"/>
        </w:rPr>
      </w:pPr>
      <w:r>
        <w:rPr>
          <w:rFonts w:eastAsia="Times New Roman"/>
          <w:color w:val="000000"/>
          <w:lang w:val="uz-Latn-UZ"/>
        </w:rPr>
        <w:t>materiallarning elektron shakli joylashtirilgan Internet jahon axborot tarmogʻi manzili, agar u mavjud boʻlmasa, materiallarning elektron shaklini rasmiy soʻrab olish mumkin boʻlgan elektron pochta manzili;</w:t>
      </w:r>
    </w:p>
    <w:p w14:paraId="0E9BA701" w14:textId="77777777" w:rsidR="00000000" w:rsidRDefault="00000000">
      <w:pPr>
        <w:shd w:val="clear" w:color="auto" w:fill="FFFFFF"/>
        <w:ind w:firstLine="851"/>
        <w:jc w:val="both"/>
        <w:divId w:val="1294366689"/>
        <w:rPr>
          <w:rFonts w:eastAsia="Times New Roman"/>
          <w:color w:val="000000"/>
          <w:lang w:val="uz-Latn-UZ"/>
        </w:rPr>
      </w:pPr>
      <w:r>
        <w:rPr>
          <w:rFonts w:eastAsia="Times New Roman"/>
          <w:color w:val="000000"/>
          <w:lang w:val="uz-Latn-UZ"/>
        </w:rPr>
        <w:t>mulohazalar va takliflar qabul qilinadigan elektron pochta manzili koʻrsatiladi.</w:t>
      </w:r>
    </w:p>
    <w:p w14:paraId="046291E1" w14:textId="77777777" w:rsidR="00000000" w:rsidRDefault="00000000">
      <w:pPr>
        <w:shd w:val="clear" w:color="auto" w:fill="FFFFFF"/>
        <w:ind w:firstLine="851"/>
        <w:jc w:val="both"/>
        <w:divId w:val="323776507"/>
        <w:rPr>
          <w:rFonts w:eastAsia="Times New Roman"/>
          <w:color w:val="000000"/>
          <w:lang w:val="uz-Latn-UZ"/>
        </w:rPr>
      </w:pPr>
      <w:r>
        <w:rPr>
          <w:rFonts w:eastAsia="Times New Roman"/>
          <w:color w:val="000000"/>
          <w:lang w:val="uz-Latn-UZ"/>
        </w:rPr>
        <w:t>13. Jamoatchilik eshituvini tashkil etish toʻgʻrisida rasmiy eʼlon qilingan sanadan boshlab buyurtmachi manfaatdor tomonlarning atrof muhitga taʼsirni baholash materiallari bilan tanishishini taʼminlaydi, mulohazalar va takliflarning qogʻoz va elektron shaklda qabul qilinishini va roʻyxatga olinishini amalga oshiradi.</w:t>
      </w:r>
    </w:p>
    <w:p w14:paraId="54832746" w14:textId="77777777" w:rsidR="00000000" w:rsidRDefault="00000000">
      <w:pPr>
        <w:shd w:val="clear" w:color="auto" w:fill="FFFFFF"/>
        <w:ind w:firstLine="851"/>
        <w:jc w:val="both"/>
        <w:divId w:val="266161147"/>
        <w:rPr>
          <w:rFonts w:eastAsia="Times New Roman"/>
          <w:color w:val="000000"/>
          <w:lang w:val="uz-Latn-UZ"/>
        </w:rPr>
      </w:pPr>
      <w:r>
        <w:rPr>
          <w:rFonts w:eastAsia="Times New Roman"/>
          <w:color w:val="000000"/>
          <w:lang w:val="uz-Latn-UZ"/>
        </w:rPr>
        <w:t>14. Jamoatchilik eshituvi ushbu Nizomga</w:t>
      </w:r>
      <w:hyperlink r:id="rId54" w:anchor="-4987310" w:history="1">
        <w:r>
          <w:rPr>
            <w:rFonts w:eastAsia="Times New Roman"/>
            <w:color w:val="008080"/>
            <w:lang w:val="uz-Latn-UZ"/>
          </w:rPr>
          <w:t xml:space="preserve"> ilovaga </w:t>
        </w:r>
      </w:hyperlink>
      <w:r>
        <w:rPr>
          <w:rFonts w:eastAsia="Times New Roman"/>
          <w:color w:val="000000"/>
          <w:lang w:val="uz-Latn-UZ"/>
        </w:rPr>
        <w:t>muvofiq sxema boʻyicha amalga oshiriladi.</w:t>
      </w:r>
    </w:p>
    <w:p w14:paraId="46868DA8" w14:textId="77777777" w:rsidR="00000000" w:rsidRDefault="00000000">
      <w:pPr>
        <w:shd w:val="clear" w:color="auto" w:fill="FFFFFF"/>
        <w:jc w:val="center"/>
        <w:divId w:val="2006975058"/>
        <w:rPr>
          <w:rFonts w:eastAsia="Times New Roman"/>
          <w:b/>
          <w:bCs/>
          <w:color w:val="000080"/>
          <w:lang w:val="uz-Latn-UZ"/>
        </w:rPr>
      </w:pPr>
      <w:r>
        <w:rPr>
          <w:rFonts w:eastAsia="Times New Roman"/>
          <w:b/>
          <w:bCs/>
          <w:color w:val="000080"/>
          <w:lang w:val="uz-Latn-UZ"/>
        </w:rPr>
        <w:t xml:space="preserve">3-bob. Jamoatchilik eshituvini oʻtkazish tartibi </w:t>
      </w:r>
    </w:p>
    <w:p w14:paraId="32F54F15" w14:textId="77777777" w:rsidR="00000000" w:rsidRDefault="00000000">
      <w:pPr>
        <w:shd w:val="clear" w:color="auto" w:fill="FFFFFF"/>
        <w:ind w:firstLine="851"/>
        <w:jc w:val="both"/>
        <w:divId w:val="1165974499"/>
        <w:rPr>
          <w:rFonts w:eastAsia="Times New Roman"/>
          <w:color w:val="000000"/>
          <w:lang w:val="uz-Latn-UZ"/>
        </w:rPr>
      </w:pPr>
      <w:r>
        <w:rPr>
          <w:rFonts w:eastAsia="Times New Roman"/>
          <w:color w:val="000000"/>
          <w:lang w:val="uz-Latn-UZ"/>
        </w:rPr>
        <w:t>15. Jamoatchilik eshituvi kunida belgilangan vaqtda va belgilangan joyda jamoatchilik eshituvi tashkilotchisi tomonidan eshituv ishtirokchilarini roʻyxatga olish amalga oshiriladi.</w:t>
      </w:r>
    </w:p>
    <w:p w14:paraId="07E7A56F" w14:textId="77777777" w:rsidR="00000000" w:rsidRDefault="00000000">
      <w:pPr>
        <w:shd w:val="clear" w:color="auto" w:fill="FFFFFF"/>
        <w:ind w:firstLine="851"/>
        <w:jc w:val="both"/>
        <w:divId w:val="869882367"/>
        <w:rPr>
          <w:rFonts w:eastAsia="Times New Roman"/>
          <w:color w:val="000000"/>
          <w:lang w:val="uz-Latn-UZ"/>
        </w:rPr>
      </w:pPr>
      <w:r>
        <w:rPr>
          <w:rFonts w:eastAsia="Times New Roman"/>
          <w:color w:val="000000"/>
          <w:lang w:val="uz-Latn-UZ"/>
        </w:rPr>
        <w:t xml:space="preserve">16. Jamoatchilik eshituvi tashkilotchisining masʼul vakili eshituvni ochib beradi. </w:t>
      </w:r>
    </w:p>
    <w:p w14:paraId="5CC24DC4" w14:textId="77777777" w:rsidR="00000000" w:rsidRDefault="00000000">
      <w:pPr>
        <w:shd w:val="clear" w:color="auto" w:fill="FFFFFF"/>
        <w:ind w:firstLine="851"/>
        <w:jc w:val="both"/>
        <w:divId w:val="780759106"/>
        <w:rPr>
          <w:rFonts w:eastAsia="Times New Roman"/>
          <w:color w:val="000000"/>
          <w:lang w:val="uz-Latn-UZ"/>
        </w:rPr>
      </w:pPr>
      <w:r>
        <w:rPr>
          <w:rFonts w:eastAsia="Times New Roman"/>
          <w:color w:val="000000"/>
          <w:lang w:val="uz-Latn-UZ"/>
        </w:rPr>
        <w:t>Jamoatchilik eshituvi ishtirokchilari koʻpchilik ovoz bilan kun tartibini tasdiqlaydilar va uni olib borish uchun raisni saylaydilar.</w:t>
      </w:r>
    </w:p>
    <w:p w14:paraId="252E4C1F" w14:textId="77777777" w:rsidR="00000000" w:rsidRDefault="00000000">
      <w:pPr>
        <w:shd w:val="clear" w:color="auto" w:fill="FFFFFF"/>
        <w:ind w:firstLine="851"/>
        <w:jc w:val="both"/>
        <w:divId w:val="1212887144"/>
        <w:rPr>
          <w:rFonts w:eastAsia="Times New Roman"/>
          <w:color w:val="000000"/>
          <w:lang w:val="uz-Latn-UZ"/>
        </w:rPr>
      </w:pPr>
      <w:r>
        <w:rPr>
          <w:rFonts w:eastAsia="Times New Roman"/>
          <w:color w:val="000000"/>
          <w:lang w:val="uz-Latn-UZ"/>
        </w:rPr>
        <w:t>Jamoatchilik eshituvi tashkilotchisining masʼul vakili eshituv kotibi hisoblanadi.</w:t>
      </w:r>
    </w:p>
    <w:p w14:paraId="7C2AF4A9" w14:textId="77777777" w:rsidR="00000000" w:rsidRDefault="00000000">
      <w:pPr>
        <w:shd w:val="clear" w:color="auto" w:fill="FFFFFF"/>
        <w:ind w:firstLine="851"/>
        <w:jc w:val="both"/>
        <w:divId w:val="605963577"/>
        <w:rPr>
          <w:rFonts w:eastAsia="Times New Roman"/>
          <w:color w:val="000000"/>
          <w:lang w:val="uz-Latn-UZ"/>
        </w:rPr>
      </w:pPr>
      <w:r>
        <w:rPr>
          <w:rFonts w:eastAsia="Times New Roman"/>
          <w:color w:val="000000"/>
          <w:lang w:val="uz-Latn-UZ"/>
        </w:rPr>
        <w:t>17. Jamoatchilik eshituvida dastlab buyurtmachi vakilining maʼruzasi tinglanadi.</w:t>
      </w:r>
    </w:p>
    <w:p w14:paraId="16F8E877" w14:textId="77777777" w:rsidR="00000000" w:rsidRDefault="00000000">
      <w:pPr>
        <w:shd w:val="clear" w:color="auto" w:fill="FFFFFF"/>
        <w:ind w:firstLine="851"/>
        <w:jc w:val="both"/>
        <w:divId w:val="1001471201"/>
        <w:rPr>
          <w:rFonts w:eastAsia="Times New Roman"/>
          <w:color w:val="000000"/>
          <w:lang w:val="uz-Latn-UZ"/>
        </w:rPr>
      </w:pPr>
      <w:r>
        <w:rPr>
          <w:rFonts w:eastAsia="Times New Roman"/>
          <w:color w:val="000000"/>
          <w:lang w:val="uz-Latn-UZ"/>
        </w:rPr>
        <w:t>Maʼruzada texnik xususiyati boʻlmagan rezyume toʻgʻrisida maʼlumotlar boʻlishi kerak.</w:t>
      </w:r>
    </w:p>
    <w:p w14:paraId="65FAD473" w14:textId="77777777" w:rsidR="00000000" w:rsidRDefault="00000000">
      <w:pPr>
        <w:shd w:val="clear" w:color="auto" w:fill="FFFFFF"/>
        <w:ind w:firstLine="851"/>
        <w:jc w:val="both"/>
        <w:divId w:val="228541733"/>
        <w:rPr>
          <w:rFonts w:eastAsia="Times New Roman"/>
          <w:color w:val="000000"/>
          <w:lang w:val="uz-Latn-UZ"/>
        </w:rPr>
      </w:pPr>
      <w:r>
        <w:rPr>
          <w:rFonts w:eastAsia="Times New Roman"/>
          <w:color w:val="000000"/>
          <w:lang w:val="uz-Latn-UZ"/>
        </w:rPr>
        <w:t>Buyurtmachining vakili oʻz maʼruzasida Internet jahon axborot tarmogʻidan loyiha boʻyicha olingan takliflar va mulohazalar toʻgʻrisida axborot berishi hamda ushbu mulohazalar yoki takliflarga asosli javob berishi lozim.</w:t>
      </w:r>
    </w:p>
    <w:p w14:paraId="62B53AF5" w14:textId="77777777" w:rsidR="00000000" w:rsidRDefault="00000000">
      <w:pPr>
        <w:shd w:val="clear" w:color="auto" w:fill="FFFFFF"/>
        <w:ind w:firstLine="851"/>
        <w:jc w:val="both"/>
        <w:divId w:val="717121245"/>
        <w:rPr>
          <w:rFonts w:eastAsia="Times New Roman"/>
          <w:color w:val="000000"/>
          <w:lang w:val="uz-Latn-UZ"/>
        </w:rPr>
      </w:pPr>
      <w:r>
        <w:rPr>
          <w:rFonts w:eastAsia="Times New Roman"/>
          <w:color w:val="000000"/>
          <w:lang w:val="uz-Latn-UZ"/>
        </w:rPr>
        <w:t xml:space="preserve">Bundan tashqari, hisobotda buyurtmachi tomonidan va uning hisobidan obyekt qurilishi moʻljallanayotgan yoki rejalashtirilayotgan joy yaqinida yashovchi va (yoki) oʻzlarining mehnat faoliyatini amalga oshirayotgan aholi hayoti va salomatliklarini sugʻurtalash, shuningdek, moʻljallanayotgan yoki rejalashtirilayotgan xoʻjalik faoliyatini amalga oshirish natijasida odamlar hayoti va salomatligiga zarar yetkazilishi hollarida qoplanishi lozim boʻlgan kompensatsiya miqdori toʻgʻrisidagi maʼlumotlar aks ettirilishi mumkin. </w:t>
      </w:r>
    </w:p>
    <w:p w14:paraId="5DA3BA85" w14:textId="77777777" w:rsidR="00000000" w:rsidRDefault="00000000">
      <w:pPr>
        <w:shd w:val="clear" w:color="auto" w:fill="FFFFFF"/>
        <w:ind w:firstLine="851"/>
        <w:jc w:val="both"/>
        <w:divId w:val="1120341331"/>
        <w:rPr>
          <w:rFonts w:eastAsia="Times New Roman"/>
          <w:color w:val="000000"/>
          <w:lang w:val="uz-Latn-UZ"/>
        </w:rPr>
      </w:pPr>
      <w:r>
        <w:rPr>
          <w:rFonts w:eastAsia="Times New Roman"/>
          <w:color w:val="000000"/>
          <w:lang w:val="uz-Latn-UZ"/>
        </w:rPr>
        <w:t xml:space="preserve">18. Eshituvda barcha ishtirokchilar oʻz fikrini bildirish va buyurtmachi vakiliga savollar berish huquqi ega. </w:t>
      </w:r>
    </w:p>
    <w:p w14:paraId="6D376145" w14:textId="77777777" w:rsidR="00000000" w:rsidRDefault="00000000">
      <w:pPr>
        <w:shd w:val="clear" w:color="auto" w:fill="FFFFFF"/>
        <w:ind w:firstLine="851"/>
        <w:jc w:val="both"/>
        <w:divId w:val="671614714"/>
        <w:rPr>
          <w:rFonts w:eastAsia="Times New Roman"/>
          <w:color w:val="000000"/>
          <w:lang w:val="uz-Latn-UZ"/>
        </w:rPr>
      </w:pPr>
      <w:r>
        <w:rPr>
          <w:rFonts w:eastAsia="Times New Roman"/>
          <w:color w:val="000000"/>
          <w:lang w:val="uz-Latn-UZ"/>
        </w:rPr>
        <w:t>Buyurtmachi vakili jamoatchilik eshituvi ishtirokchilarining savollariga javob berishi lozim.</w:t>
      </w:r>
    </w:p>
    <w:p w14:paraId="009B95EC" w14:textId="77777777" w:rsidR="00000000" w:rsidRDefault="00000000">
      <w:pPr>
        <w:shd w:val="clear" w:color="auto" w:fill="FFFFFF"/>
        <w:ind w:firstLine="851"/>
        <w:jc w:val="both"/>
        <w:divId w:val="531455961"/>
        <w:rPr>
          <w:rFonts w:eastAsia="Times New Roman"/>
          <w:color w:val="000000"/>
          <w:lang w:val="uz-Latn-UZ"/>
        </w:rPr>
      </w:pPr>
      <w:r>
        <w:rPr>
          <w:rFonts w:eastAsia="Times New Roman"/>
          <w:color w:val="000000"/>
          <w:lang w:val="uz-Latn-UZ"/>
        </w:rPr>
        <w:t xml:space="preserve">19. Buyurtmachi hisobotlarni, savollarni, javoblarni va nutqlarni yozib olish hamda yigʻishni, shu jumladan, video suratga olishni tashkil qiladi. </w:t>
      </w:r>
    </w:p>
    <w:p w14:paraId="6BD329F7" w14:textId="77777777" w:rsidR="00000000" w:rsidRDefault="00000000">
      <w:pPr>
        <w:shd w:val="clear" w:color="auto" w:fill="FFFFFF"/>
        <w:ind w:firstLine="851"/>
        <w:jc w:val="both"/>
        <w:divId w:val="552235023"/>
        <w:rPr>
          <w:rFonts w:eastAsia="Times New Roman"/>
          <w:color w:val="000000"/>
          <w:lang w:val="uz-Latn-UZ"/>
        </w:rPr>
      </w:pPr>
      <w:r>
        <w:rPr>
          <w:rFonts w:eastAsia="Times New Roman"/>
          <w:color w:val="000000"/>
          <w:lang w:val="uz-Latn-UZ"/>
        </w:rPr>
        <w:t>Jamoatchilik eshituvida OAV vakillari ishtirok etishi mumkin, ular tomonidan audio yozuvlar va video suratga olish amalga oshirilgan taqdirda, bu haqda eshituv ishtirokchilarining barchasi xabardor qilinadi.</w:t>
      </w:r>
    </w:p>
    <w:p w14:paraId="1EFDE185" w14:textId="77777777" w:rsidR="00000000" w:rsidRDefault="00000000">
      <w:pPr>
        <w:shd w:val="clear" w:color="auto" w:fill="FFFFFF"/>
        <w:ind w:firstLine="851"/>
        <w:jc w:val="both"/>
        <w:divId w:val="349767022"/>
        <w:rPr>
          <w:rFonts w:eastAsia="Times New Roman"/>
          <w:color w:val="000000"/>
          <w:lang w:val="uz-Latn-UZ"/>
        </w:rPr>
      </w:pPr>
      <w:r>
        <w:rPr>
          <w:rFonts w:eastAsia="Times New Roman"/>
          <w:color w:val="000000"/>
          <w:lang w:val="uz-Latn-UZ"/>
        </w:rPr>
        <w:t>20. Kun tartibidagi masala boʻyicha qaror jamoatchilik eshituvi ishtirokchilarining oddiy koʻpchilik ovozi bilan qabul qilinadi.</w:t>
      </w:r>
    </w:p>
    <w:p w14:paraId="0CC162D7" w14:textId="77777777" w:rsidR="00000000" w:rsidRDefault="00000000">
      <w:pPr>
        <w:shd w:val="clear" w:color="auto" w:fill="FFFFFF"/>
        <w:ind w:firstLine="851"/>
        <w:jc w:val="both"/>
        <w:divId w:val="1144933963"/>
        <w:rPr>
          <w:rFonts w:eastAsia="Times New Roman"/>
          <w:color w:val="000000"/>
          <w:lang w:val="uz-Latn-UZ"/>
        </w:rPr>
      </w:pPr>
      <w:r>
        <w:rPr>
          <w:rFonts w:eastAsia="Times New Roman"/>
          <w:color w:val="000000"/>
          <w:lang w:val="uz-Latn-UZ"/>
        </w:rPr>
        <w:t>21. Jamoatchilik eshituvi natijalari rais va kotib tomonidan imzolanadigan jamoatchilik eshituvi bayonnomasi bilan rasmiylashtiriladi.</w:t>
      </w:r>
    </w:p>
    <w:p w14:paraId="71F99C6E" w14:textId="77777777" w:rsidR="00000000" w:rsidRDefault="00000000">
      <w:pPr>
        <w:shd w:val="clear" w:color="auto" w:fill="FFFFFF"/>
        <w:ind w:firstLine="851"/>
        <w:jc w:val="both"/>
        <w:divId w:val="651328231"/>
        <w:rPr>
          <w:rFonts w:eastAsia="Times New Roman"/>
          <w:color w:val="000000"/>
          <w:lang w:val="uz-Latn-UZ"/>
        </w:rPr>
      </w:pPr>
      <w:r>
        <w:rPr>
          <w:rFonts w:eastAsia="Times New Roman"/>
          <w:color w:val="000000"/>
          <w:lang w:val="uz-Latn-UZ"/>
        </w:rPr>
        <w:t>Jamoatchilik eshituvi bayonnomasi jamoatchilik eshituvi tashkilotchisi vakili tomonidan yuritiladi.</w:t>
      </w:r>
    </w:p>
    <w:p w14:paraId="0FF32F5C" w14:textId="77777777" w:rsidR="00000000" w:rsidRDefault="00000000">
      <w:pPr>
        <w:shd w:val="clear" w:color="auto" w:fill="FFFFFF"/>
        <w:ind w:firstLine="851"/>
        <w:jc w:val="both"/>
        <w:divId w:val="436828756"/>
        <w:rPr>
          <w:rFonts w:eastAsia="Times New Roman"/>
          <w:color w:val="000000"/>
          <w:lang w:val="uz-Latn-UZ"/>
        </w:rPr>
      </w:pPr>
      <w:r>
        <w:rPr>
          <w:rFonts w:eastAsia="Times New Roman"/>
          <w:color w:val="000000"/>
          <w:lang w:val="uz-Latn-UZ"/>
        </w:rPr>
        <w:t xml:space="preserve">22. Bayonnomaning bir nusxasi bir ish kunida buyurtmachiga taqdim qilinadi, ikkinchi nusxasi esa jamoatchilik eshituvi tashkilotchisida qoladi. </w:t>
      </w:r>
    </w:p>
    <w:p w14:paraId="7F6C9896" w14:textId="77777777" w:rsidR="00000000" w:rsidRDefault="00000000">
      <w:pPr>
        <w:shd w:val="clear" w:color="auto" w:fill="FFFFFF"/>
        <w:ind w:firstLine="851"/>
        <w:jc w:val="both"/>
        <w:divId w:val="493765269"/>
        <w:rPr>
          <w:rFonts w:eastAsia="Times New Roman"/>
          <w:color w:val="000000"/>
          <w:lang w:val="uz-Latn-UZ"/>
        </w:rPr>
      </w:pPr>
      <w:r>
        <w:rPr>
          <w:rFonts w:eastAsia="Times New Roman"/>
          <w:color w:val="000000"/>
          <w:lang w:val="uz-Latn-UZ"/>
        </w:rPr>
        <w:t xml:space="preserve">Oʻtkazilgan jamoatchilik eshituvi toʻgʻrisidagi maʼlumot bayonnoma nusxasi ilova qilingan holda ikki ish kunida jamoatchilik eshituvi tashkilotchisi tomonidan Davlat ekologiya qoʻmitasi hududiy organiga maʼlumot uchun joʻnatiladi. </w:t>
      </w:r>
    </w:p>
    <w:p w14:paraId="0426AD3B" w14:textId="77777777" w:rsidR="00000000" w:rsidRDefault="00000000">
      <w:pPr>
        <w:shd w:val="clear" w:color="auto" w:fill="FFFFFF"/>
        <w:ind w:firstLine="851"/>
        <w:jc w:val="both"/>
        <w:divId w:val="1679695649"/>
        <w:rPr>
          <w:rFonts w:eastAsia="Times New Roman"/>
          <w:color w:val="000000"/>
          <w:lang w:val="uz-Latn-UZ"/>
        </w:rPr>
      </w:pPr>
      <w:r>
        <w:rPr>
          <w:rFonts w:eastAsia="Times New Roman"/>
          <w:color w:val="000000"/>
          <w:lang w:val="uz-Latn-UZ"/>
        </w:rPr>
        <w:t>Jamoatchilik eshituvi ishtirokchisi jamoatchilik eshituvi bayonnomasi bilan tanishib chiqish hamda oʻz taklif va eʼtirozlarini Davlat ekologiya qoʻmitasi tegishli hududiy organiga joʻnatish huquqiga ega.</w:t>
      </w:r>
    </w:p>
    <w:p w14:paraId="5AD051ED" w14:textId="77777777" w:rsidR="00000000" w:rsidRDefault="00000000">
      <w:pPr>
        <w:shd w:val="clear" w:color="auto" w:fill="FFFFFF"/>
        <w:ind w:firstLine="851"/>
        <w:jc w:val="both"/>
        <w:divId w:val="966467849"/>
        <w:rPr>
          <w:rFonts w:eastAsia="Times New Roman"/>
          <w:color w:val="000000"/>
          <w:lang w:val="uz-Latn-UZ"/>
        </w:rPr>
      </w:pPr>
      <w:r>
        <w:rPr>
          <w:rFonts w:eastAsia="Times New Roman"/>
          <w:color w:val="000000"/>
          <w:lang w:val="uz-Latn-UZ"/>
        </w:rPr>
        <w:t>23. Jamoatchilik eshituvi oʻtkazish natijasida nazarda tutilayotgan hududda moʻljallanayotgan yoki rejalashtirilayotgan xoʻjalik faoliyatini jamoatchilik tomonidan qoʻllab-quvvatlash yoki rad etish, shuningdek, amalda faoliyat yuritayotgan xoʻjalik faoliyatining atrof muhitga taʼsirini kamaytirish choralarini koʻrish toʻgʻrisida qaror qabul qilinishi mumkin.</w:t>
      </w:r>
    </w:p>
    <w:p w14:paraId="04E3D25C" w14:textId="77777777" w:rsidR="00000000" w:rsidRDefault="00000000">
      <w:pPr>
        <w:shd w:val="clear" w:color="auto" w:fill="FFFFFF"/>
        <w:ind w:firstLine="851"/>
        <w:jc w:val="both"/>
        <w:divId w:val="1810245985"/>
        <w:rPr>
          <w:rFonts w:eastAsia="Times New Roman"/>
          <w:color w:val="000000"/>
          <w:lang w:val="uz-Latn-UZ"/>
        </w:rPr>
      </w:pPr>
      <w:r>
        <w:rPr>
          <w:rFonts w:eastAsia="Times New Roman"/>
          <w:color w:val="000000"/>
          <w:lang w:val="uz-Latn-UZ"/>
        </w:rPr>
        <w:t xml:space="preserve">24. Jamoatchilik eshituvi manfaatdor tomonlarning kamida oʻn nafar vakillari ishtirok etgan taqdirda vakolatli hisoblanadi. </w:t>
      </w:r>
    </w:p>
    <w:p w14:paraId="3309BE0F" w14:textId="77777777" w:rsidR="00000000" w:rsidRDefault="00000000">
      <w:pPr>
        <w:shd w:val="clear" w:color="auto" w:fill="FFFFFF"/>
        <w:ind w:firstLine="851"/>
        <w:jc w:val="both"/>
        <w:divId w:val="1923641403"/>
        <w:rPr>
          <w:rFonts w:eastAsia="Times New Roman"/>
          <w:color w:val="000000"/>
          <w:lang w:val="uz-Latn-UZ"/>
        </w:rPr>
      </w:pPr>
      <w:r>
        <w:rPr>
          <w:rFonts w:eastAsia="Times New Roman"/>
          <w:color w:val="000000"/>
          <w:lang w:val="uz-Latn-UZ"/>
        </w:rPr>
        <w:t>Davlat ekologiya qoʻmitasi tomonidan davlat ekologik ekspertizasini oʻtkazishda quyidagi asoslarda oʻtkazilgan jamoatchilik eshituvi oʻtkazilmagan deb topilishi mumkin:</w:t>
      </w:r>
    </w:p>
    <w:p w14:paraId="17CD067D" w14:textId="77777777" w:rsidR="00000000" w:rsidRDefault="00000000">
      <w:pPr>
        <w:shd w:val="clear" w:color="auto" w:fill="FFFFFF"/>
        <w:ind w:firstLine="851"/>
        <w:jc w:val="both"/>
        <w:divId w:val="889731052"/>
        <w:rPr>
          <w:rFonts w:eastAsia="Times New Roman"/>
          <w:color w:val="000000"/>
          <w:lang w:val="uz-Latn-UZ"/>
        </w:rPr>
      </w:pPr>
      <w:r>
        <w:rPr>
          <w:rFonts w:eastAsia="Times New Roman"/>
          <w:color w:val="000000"/>
          <w:lang w:val="uz-Latn-UZ"/>
        </w:rPr>
        <w:t>eshituvda manfaatdor tomonlarning vakillari oʻn nafarni tashkil etmaganda;</w:t>
      </w:r>
    </w:p>
    <w:p w14:paraId="2F7EB65D" w14:textId="77777777" w:rsidR="00000000" w:rsidRDefault="00000000">
      <w:pPr>
        <w:shd w:val="clear" w:color="auto" w:fill="FFFFFF"/>
        <w:ind w:firstLine="851"/>
        <w:jc w:val="both"/>
        <w:divId w:val="1778015952"/>
        <w:rPr>
          <w:rFonts w:eastAsia="Times New Roman"/>
          <w:color w:val="000000"/>
          <w:lang w:val="uz-Latn-UZ"/>
        </w:rPr>
      </w:pPr>
      <w:r>
        <w:rPr>
          <w:rFonts w:eastAsia="Times New Roman"/>
          <w:color w:val="000000"/>
          <w:lang w:val="uz-Latn-UZ"/>
        </w:rPr>
        <w:t xml:space="preserve">jamoatchilik eshituvi ishtirokchisining eshituvni oʻtkazish tartibi buzilganligi haqidagi eʼtirozi tasdiqlangan taqdirda. </w:t>
      </w:r>
    </w:p>
    <w:p w14:paraId="2B26D62B" w14:textId="77777777" w:rsidR="00000000" w:rsidRDefault="00000000">
      <w:pPr>
        <w:shd w:val="clear" w:color="auto" w:fill="FFFFFF"/>
        <w:ind w:firstLine="851"/>
        <w:jc w:val="both"/>
        <w:divId w:val="1767538237"/>
        <w:rPr>
          <w:rFonts w:eastAsia="Times New Roman"/>
          <w:color w:val="000000"/>
          <w:lang w:val="uz-Latn-UZ"/>
        </w:rPr>
      </w:pPr>
      <w:r>
        <w:rPr>
          <w:rFonts w:eastAsia="Times New Roman"/>
          <w:color w:val="000000"/>
          <w:lang w:val="uz-Latn-UZ"/>
        </w:rPr>
        <w:t>Buyurtmachi qayta tashkil etiladigan jamoat eshituvi sanasini ushbu Nizomda belgilangan tartibda tashkilotchi bilan kelishadi va tegishli eʼlonni beradi.</w:t>
      </w:r>
    </w:p>
    <w:p w14:paraId="0BF2F4EF" w14:textId="77777777" w:rsidR="00000000" w:rsidRDefault="00000000">
      <w:pPr>
        <w:shd w:val="clear" w:color="auto" w:fill="FFFFFF"/>
        <w:ind w:firstLine="851"/>
        <w:jc w:val="both"/>
        <w:divId w:val="568416958"/>
        <w:rPr>
          <w:rFonts w:eastAsia="Times New Roman"/>
          <w:color w:val="000000"/>
          <w:lang w:val="uz-Latn-UZ"/>
        </w:rPr>
      </w:pPr>
      <w:r>
        <w:rPr>
          <w:rFonts w:eastAsia="Times New Roman"/>
          <w:color w:val="000000"/>
          <w:lang w:val="uz-Latn-UZ"/>
        </w:rPr>
        <w:t>25. Videomateriallar ilova qilingan nazarda tutilayotgan hududda moʻljallanayotgan yoki rejalashtirilayotgan xoʻjalik faoliyatini jamoatchilik tomonidan qoʻllab-quvvatlash toʻgʻrisidagi qaror atrof muhitga taʼsirni baholash materiallarini davlat ekologik ekspertizasidan oʻtkazish va qabul qilish uchun asos boʻladi.</w:t>
      </w:r>
    </w:p>
    <w:p w14:paraId="02AB28FA" w14:textId="77777777" w:rsidR="00000000" w:rsidRDefault="00000000">
      <w:pPr>
        <w:shd w:val="clear" w:color="auto" w:fill="FFFFFF"/>
        <w:ind w:firstLine="851"/>
        <w:jc w:val="both"/>
        <w:divId w:val="1604222021"/>
        <w:rPr>
          <w:rFonts w:eastAsia="Times New Roman"/>
          <w:color w:val="000000"/>
          <w:lang w:val="uz-Latn-UZ"/>
        </w:rPr>
      </w:pPr>
      <w:r>
        <w:rPr>
          <w:rFonts w:eastAsia="Times New Roman"/>
          <w:color w:val="000000"/>
          <w:lang w:val="uz-Latn-UZ"/>
        </w:rPr>
        <w:t xml:space="preserve">Agar nazarda tutilayotgan hududda moʻljallanayotgan yoki rejalashtirilayotgan xoʻjalik faoliyatini jamoatchilik tomonidan rad etish toʻgʻrisida qaror qabul qilinsa, buyurtmachi rad etish sabablarini bartaraf etib, shuningdek, jamoatchilik eshituvining mulohazalarini nazarda tutib, jamoatchilik eshituvini oʻtkazish uchun hujjatlarni qaytadan taqdim etishi mumkin. </w:t>
      </w:r>
    </w:p>
    <w:p w14:paraId="7B4FC27A" w14:textId="77777777" w:rsidR="00000000" w:rsidRDefault="00000000">
      <w:pPr>
        <w:shd w:val="clear" w:color="auto" w:fill="FFFFFF"/>
        <w:ind w:firstLine="851"/>
        <w:jc w:val="both"/>
        <w:divId w:val="134420927"/>
        <w:rPr>
          <w:rFonts w:eastAsia="Times New Roman"/>
          <w:color w:val="000000"/>
          <w:lang w:val="uz-Latn-UZ"/>
        </w:rPr>
      </w:pPr>
      <w:r>
        <w:rPr>
          <w:rFonts w:eastAsia="Times New Roman"/>
          <w:color w:val="000000"/>
          <w:lang w:val="uz-Latn-UZ"/>
        </w:rPr>
        <w:t xml:space="preserve">26. Buyurmachi tomonidan moʻljallanayotgan yoki rejalashtirilayotgan xoʻjalik faoliyatining atrof muhitga taʼsirini baholash materiallari boʻyicha taqdim etilgan yolgʻon maʼlumotlar asosida qabul qilingan jamoatchilik eshituvining qarori davlat ekologik ekspertizasini oʻtkazishda haqiqiy emas deb hisoblanadi va ijobiy xulosa berilishi rad etilishiga olib keladi. </w:t>
      </w:r>
    </w:p>
    <w:p w14:paraId="3DE4C35A" w14:textId="77777777" w:rsidR="00000000" w:rsidRDefault="00000000">
      <w:pPr>
        <w:shd w:val="clear" w:color="auto" w:fill="FFFFFF"/>
        <w:jc w:val="center"/>
        <w:divId w:val="1293946976"/>
        <w:rPr>
          <w:rFonts w:eastAsia="Times New Roman"/>
          <w:b/>
          <w:bCs/>
          <w:color w:val="000080"/>
          <w:lang w:val="uz-Latn-UZ"/>
        </w:rPr>
      </w:pPr>
      <w:r>
        <w:rPr>
          <w:rFonts w:eastAsia="Times New Roman"/>
          <w:b/>
          <w:bCs/>
          <w:color w:val="000080"/>
          <w:lang w:val="uz-Latn-UZ"/>
        </w:rPr>
        <w:t>4-bob. Yakunlovchi qoidalar</w:t>
      </w:r>
    </w:p>
    <w:p w14:paraId="0C271603" w14:textId="77777777" w:rsidR="00000000" w:rsidRDefault="00000000">
      <w:pPr>
        <w:shd w:val="clear" w:color="auto" w:fill="FFFFFF"/>
        <w:ind w:firstLine="851"/>
        <w:jc w:val="both"/>
        <w:divId w:val="1804617581"/>
        <w:rPr>
          <w:rFonts w:eastAsia="Times New Roman"/>
          <w:color w:val="000000"/>
          <w:lang w:val="uz-Latn-UZ"/>
        </w:rPr>
      </w:pPr>
      <w:r>
        <w:rPr>
          <w:rFonts w:eastAsia="Times New Roman"/>
          <w:color w:val="000000"/>
          <w:lang w:val="uz-Latn-UZ"/>
        </w:rPr>
        <w:t>27. Ushbu Nizomni qoʻllashda yuzaga keladigan nizolar qonunchilik hujjatlarida belgilangan tartibda hal etiladi.</w:t>
      </w:r>
    </w:p>
    <w:p w14:paraId="52841B0D" w14:textId="77777777" w:rsidR="00000000" w:rsidRDefault="00000000">
      <w:pPr>
        <w:shd w:val="clear" w:color="auto" w:fill="FFFFFF"/>
        <w:ind w:firstLine="851"/>
        <w:jc w:val="both"/>
        <w:divId w:val="890843375"/>
        <w:rPr>
          <w:rFonts w:eastAsia="Times New Roman"/>
          <w:i/>
          <w:iCs/>
          <w:color w:val="800000"/>
          <w:sz w:val="22"/>
          <w:szCs w:val="22"/>
          <w:lang w:val="uz-Latn-UZ"/>
        </w:rPr>
      </w:pPr>
      <w:r>
        <w:rPr>
          <w:rFonts w:eastAsia="Times New Roman"/>
          <w:i/>
          <w:iCs/>
          <w:color w:val="800000"/>
          <w:sz w:val="22"/>
          <w:szCs w:val="22"/>
          <w:lang w:val="uz-Latn-UZ"/>
        </w:rPr>
        <w:t xml:space="preserve">(27-band Oʻzbekiston Respublikasi Vazirlar Mahkamasining 2022-yil 4-apreldagi 153-sonli </w:t>
      </w:r>
      <w:hyperlink r:id="rId55" w:anchor="-5941161" w:history="1">
        <w:r>
          <w:rPr>
            <w:rFonts w:eastAsia="Times New Roman"/>
            <w:i/>
            <w:iCs/>
            <w:color w:val="008080"/>
            <w:sz w:val="22"/>
            <w:szCs w:val="22"/>
            <w:lang w:val="uz-Latn-UZ"/>
          </w:rPr>
          <w:t xml:space="preserve">qarori </w:t>
        </w:r>
      </w:hyperlink>
      <w:r>
        <w:rPr>
          <w:rFonts w:eastAsia="Times New Roman"/>
          <w:i/>
          <w:iCs/>
          <w:color w:val="800000"/>
          <w:sz w:val="22"/>
          <w:szCs w:val="22"/>
          <w:lang w:val="uz-Latn-UZ"/>
        </w:rPr>
        <w:t>tahririda — Qonunchilik maʼlumotlari milliy bazasi, 05.04.2022-y., 09/22/153/0266-son)</w:t>
      </w:r>
    </w:p>
    <w:p w14:paraId="310E90C6" w14:textId="77777777" w:rsidR="00000000" w:rsidRDefault="00000000">
      <w:pPr>
        <w:shd w:val="clear" w:color="auto" w:fill="FFFFFF"/>
        <w:ind w:firstLine="851"/>
        <w:jc w:val="both"/>
        <w:divId w:val="1300771573"/>
        <w:rPr>
          <w:rFonts w:eastAsia="Times New Roman"/>
          <w:color w:val="000000"/>
          <w:lang w:val="uz-Latn-UZ"/>
        </w:rPr>
      </w:pPr>
      <w:r>
        <w:rPr>
          <w:rFonts w:eastAsia="Times New Roman"/>
          <w:color w:val="000000"/>
          <w:lang w:val="uz-Latn-UZ"/>
        </w:rPr>
        <w:t>28. Ushbu Nizom talablari buzilishida aybdor boʻlgan shaxslar qonunchilik hujjatlarida belgilangan tartibda javobgarlikka tortilishi mumkin.</w:t>
      </w:r>
    </w:p>
    <w:p w14:paraId="16D4C79C" w14:textId="77777777" w:rsidR="00000000" w:rsidRDefault="00000000">
      <w:pPr>
        <w:shd w:val="clear" w:color="auto" w:fill="FFFFFF"/>
        <w:ind w:firstLine="851"/>
        <w:jc w:val="both"/>
        <w:divId w:val="2049526679"/>
        <w:rPr>
          <w:rFonts w:eastAsia="Times New Roman"/>
          <w:i/>
          <w:iCs/>
          <w:color w:val="800000"/>
          <w:sz w:val="22"/>
          <w:szCs w:val="22"/>
          <w:lang w:val="uz-Latn-UZ"/>
        </w:rPr>
      </w:pPr>
      <w:r>
        <w:rPr>
          <w:rFonts w:eastAsia="Times New Roman"/>
          <w:i/>
          <w:iCs/>
          <w:color w:val="800000"/>
          <w:sz w:val="22"/>
          <w:szCs w:val="22"/>
          <w:lang w:val="uz-Latn-UZ"/>
        </w:rPr>
        <w:t xml:space="preserve">(28-band Oʻzbekiston Respublikasi Vazirlar Mahkamasining 2022-yil 4-apreldagi 153-sonli </w:t>
      </w:r>
      <w:hyperlink r:id="rId56" w:anchor="-5941161" w:history="1">
        <w:r>
          <w:rPr>
            <w:rFonts w:eastAsia="Times New Roman"/>
            <w:i/>
            <w:iCs/>
            <w:color w:val="008080"/>
            <w:sz w:val="22"/>
            <w:szCs w:val="22"/>
            <w:lang w:val="uz-Latn-UZ"/>
          </w:rPr>
          <w:t xml:space="preserve">qarori </w:t>
        </w:r>
      </w:hyperlink>
      <w:r>
        <w:rPr>
          <w:rFonts w:eastAsia="Times New Roman"/>
          <w:i/>
          <w:iCs/>
          <w:color w:val="800000"/>
          <w:sz w:val="22"/>
          <w:szCs w:val="22"/>
          <w:lang w:val="uz-Latn-UZ"/>
        </w:rPr>
        <w:t>tahririda — Qonunchilik maʼlumotlari milliy bazasi, 05.04.2022-y., 09/22/153/0266-son)</w:t>
      </w:r>
    </w:p>
    <w:p w14:paraId="7BFA70AD" w14:textId="77777777" w:rsidR="00000000" w:rsidRDefault="00000000">
      <w:pPr>
        <w:shd w:val="clear" w:color="auto" w:fill="FFFFFF"/>
        <w:jc w:val="center"/>
        <w:divId w:val="2143767072"/>
        <w:rPr>
          <w:rFonts w:eastAsia="Times New Roman"/>
          <w:color w:val="000080"/>
          <w:sz w:val="22"/>
          <w:szCs w:val="22"/>
          <w:lang w:val="uz-Latn-UZ"/>
        </w:rPr>
      </w:pPr>
      <w:r>
        <w:rPr>
          <w:rFonts w:eastAsia="Times New Roman"/>
          <w:color w:val="000080"/>
          <w:sz w:val="22"/>
          <w:szCs w:val="22"/>
          <w:lang w:val="uz-Latn-UZ"/>
        </w:rPr>
        <w:t xml:space="preserve">Atrof muhitga taʼsirni baholash loyihalarini jamoatchilik eshituvlaridan oʻtkazish tartibi toʻgʻrisidagi </w:t>
      </w:r>
      <w:hyperlink r:id="rId57" w:anchor="-4987212" w:history="1">
        <w:r>
          <w:rPr>
            <w:rFonts w:eastAsia="Times New Roman"/>
            <w:color w:val="008080"/>
            <w:sz w:val="22"/>
            <w:szCs w:val="22"/>
            <w:lang w:val="uz-Latn-UZ"/>
          </w:rPr>
          <w:t xml:space="preserve">nizomga </w:t>
        </w:r>
        <w:r>
          <w:rPr>
            <w:rFonts w:eastAsia="Times New Roman"/>
            <w:color w:val="008080"/>
            <w:sz w:val="22"/>
            <w:szCs w:val="22"/>
            <w:lang w:val="uz-Latn-UZ"/>
          </w:rPr>
          <w:br/>
        </w:r>
      </w:hyperlink>
      <w:r>
        <w:rPr>
          <w:rFonts w:eastAsia="Times New Roman"/>
          <w:color w:val="000080"/>
          <w:sz w:val="22"/>
          <w:szCs w:val="22"/>
          <w:lang w:val="uz-Latn-UZ"/>
        </w:rPr>
        <w:t xml:space="preserve">ILOVA </w:t>
      </w:r>
    </w:p>
    <w:p w14:paraId="51C1A837" w14:textId="77777777" w:rsidR="00000000" w:rsidRDefault="00000000">
      <w:pPr>
        <w:shd w:val="clear" w:color="auto" w:fill="FFFFFF"/>
        <w:jc w:val="center"/>
        <w:divId w:val="577523611"/>
        <w:rPr>
          <w:rFonts w:eastAsia="Times New Roman"/>
          <w:b/>
          <w:bCs/>
          <w:color w:val="000080"/>
          <w:lang w:val="uz-Latn-UZ"/>
        </w:rPr>
      </w:pPr>
      <w:r>
        <w:rPr>
          <w:rFonts w:eastAsia="Times New Roman"/>
          <w:b/>
          <w:bCs/>
          <w:color w:val="000080"/>
          <w:lang w:val="uz-Latn-UZ"/>
        </w:rPr>
        <w:t>Jamoatchilik eshituvini oʻtkazish tartibi</w:t>
      </w:r>
    </w:p>
    <w:p w14:paraId="0D5F1A21" w14:textId="77777777" w:rsidR="00000000" w:rsidRDefault="00000000">
      <w:pPr>
        <w:shd w:val="clear" w:color="auto" w:fill="FFFFFF"/>
        <w:jc w:val="center"/>
        <w:divId w:val="23210759"/>
        <w:rPr>
          <w:rFonts w:eastAsia="Times New Roman"/>
          <w:caps/>
          <w:color w:val="000080"/>
          <w:lang w:val="uz-Latn-UZ"/>
        </w:rPr>
      </w:pPr>
      <w:r>
        <w:rPr>
          <w:rFonts w:eastAsia="Times New Roman"/>
          <w:caps/>
          <w:color w:val="000080"/>
          <w:lang w:val="uz-Latn-UZ"/>
        </w:rPr>
        <w:t>SXEMASI</w:t>
      </w:r>
    </w:p>
    <w:tbl>
      <w:tblPr>
        <w:tblW w:w="4950" w:type="pct"/>
        <w:tblInd w:w="57" w:type="dxa"/>
        <w:tblCellMar>
          <w:left w:w="0" w:type="dxa"/>
          <w:right w:w="0" w:type="dxa"/>
        </w:tblCellMar>
        <w:tblLook w:val="04A0" w:firstRow="1" w:lastRow="0" w:firstColumn="1" w:lastColumn="0" w:noHBand="0" w:noVBand="1"/>
      </w:tblPr>
      <w:tblGrid>
        <w:gridCol w:w="1323"/>
        <w:gridCol w:w="222"/>
        <w:gridCol w:w="1496"/>
        <w:gridCol w:w="222"/>
        <w:gridCol w:w="4395"/>
        <w:gridCol w:w="222"/>
        <w:gridCol w:w="1643"/>
      </w:tblGrid>
      <w:tr w:rsidR="00000000" w14:paraId="32807206" w14:textId="77777777">
        <w:trPr>
          <w:divId w:val="2036611317"/>
          <w:trHeight w:val="283"/>
        </w:trPr>
        <w:tc>
          <w:tcPr>
            <w:tcW w:w="40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47A16CB" w14:textId="77777777" w:rsidR="00000000" w:rsidRDefault="00000000">
            <w:pPr>
              <w:spacing w:after="160"/>
              <w:jc w:val="center"/>
            </w:pPr>
            <w:r>
              <w:rPr>
                <w:b/>
                <w:bCs/>
              </w:rPr>
              <w:t>Bosqichlar</w:t>
            </w: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2AC92311" w14:textId="77777777" w:rsidR="00000000" w:rsidRDefault="00000000">
            <w:pPr>
              <w:spacing w:after="160"/>
              <w:jc w:val="center"/>
            </w:pPr>
          </w:p>
        </w:tc>
        <w:tc>
          <w:tcPr>
            <w:tcW w:w="6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1531B4C" w14:textId="77777777" w:rsidR="00000000" w:rsidRDefault="00000000">
            <w:pPr>
              <w:spacing w:after="160"/>
              <w:jc w:val="center"/>
            </w:pPr>
            <w:r>
              <w:rPr>
                <w:b/>
                <w:bCs/>
              </w:rPr>
              <w:t>Subyektlar</w:t>
            </w: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6C4AD719" w14:textId="77777777" w:rsidR="00000000" w:rsidRDefault="00000000">
            <w:pPr>
              <w:spacing w:after="160"/>
              <w:jc w:val="center"/>
            </w:pPr>
          </w:p>
        </w:tc>
        <w:tc>
          <w:tcPr>
            <w:tcW w:w="30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E2AC589" w14:textId="77777777" w:rsidR="00000000" w:rsidRDefault="00000000">
            <w:pPr>
              <w:spacing w:after="160"/>
              <w:jc w:val="center"/>
            </w:pPr>
            <w:r>
              <w:rPr>
                <w:b/>
                <w:bCs/>
              </w:rPr>
              <w:t>Chora-tadbirlar</w:t>
            </w: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19E8C38E" w14:textId="77777777" w:rsidR="00000000" w:rsidRDefault="00000000">
            <w:pPr>
              <w:spacing w:after="160"/>
              <w:jc w:val="center"/>
            </w:pPr>
          </w:p>
        </w:tc>
        <w:tc>
          <w:tcPr>
            <w:tcW w:w="5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1A2ED90" w14:textId="77777777" w:rsidR="00000000" w:rsidRDefault="00000000">
            <w:pPr>
              <w:jc w:val="center"/>
            </w:pPr>
            <w:r>
              <w:rPr>
                <w:b/>
                <w:bCs/>
              </w:rPr>
              <w:t>Bajarish muddatlari</w:t>
            </w:r>
          </w:p>
        </w:tc>
      </w:tr>
      <w:tr w:rsidR="00000000" w14:paraId="5A638DDE" w14:textId="77777777">
        <w:trPr>
          <w:divId w:val="2036611317"/>
          <w:trHeight w:val="203"/>
        </w:trPr>
        <w:tc>
          <w:tcPr>
            <w:tcW w:w="400" w:type="pct"/>
            <w:tcBorders>
              <w:top w:val="nil"/>
              <w:left w:val="nil"/>
              <w:bottom w:val="single" w:sz="8" w:space="0" w:color="auto"/>
              <w:right w:val="nil"/>
            </w:tcBorders>
            <w:shd w:val="clear" w:color="auto" w:fill="FFFFFF"/>
            <w:tcMar>
              <w:top w:w="0" w:type="dxa"/>
              <w:left w:w="108" w:type="dxa"/>
              <w:bottom w:w="0" w:type="dxa"/>
              <w:right w:w="108" w:type="dxa"/>
            </w:tcMar>
            <w:hideMark/>
          </w:tcPr>
          <w:p w14:paraId="04A31950" w14:textId="77777777" w:rsidR="00000000" w:rsidRDefault="00000000">
            <w:pPr>
              <w:jc w:val="center"/>
            </w:pPr>
          </w:p>
        </w:tc>
        <w:tc>
          <w:tcPr>
            <w:tcW w:w="50" w:type="pct"/>
            <w:tcBorders>
              <w:top w:val="nil"/>
              <w:left w:val="nil"/>
              <w:bottom w:val="nil"/>
              <w:right w:val="nil"/>
            </w:tcBorders>
            <w:shd w:val="clear" w:color="auto" w:fill="FFFFFF"/>
            <w:tcMar>
              <w:top w:w="0" w:type="dxa"/>
              <w:left w:w="108" w:type="dxa"/>
              <w:bottom w:w="0" w:type="dxa"/>
              <w:right w:w="108" w:type="dxa"/>
            </w:tcMar>
            <w:hideMark/>
          </w:tcPr>
          <w:p w14:paraId="000ED055" w14:textId="77777777" w:rsidR="00000000" w:rsidRDefault="00000000">
            <w:pPr>
              <w:spacing w:beforeAutospacing="1" w:afterAutospacing="1"/>
              <w:rPr>
                <w:rFonts w:eastAsia="Times New Roman"/>
                <w:sz w:val="20"/>
                <w:szCs w:val="20"/>
              </w:rPr>
            </w:pPr>
          </w:p>
        </w:tc>
        <w:tc>
          <w:tcPr>
            <w:tcW w:w="650" w:type="pct"/>
            <w:tcBorders>
              <w:top w:val="nil"/>
              <w:left w:val="nil"/>
              <w:bottom w:val="single" w:sz="8" w:space="0" w:color="auto"/>
              <w:right w:val="nil"/>
            </w:tcBorders>
            <w:shd w:val="clear" w:color="auto" w:fill="FFFFFF"/>
            <w:tcMar>
              <w:top w:w="0" w:type="dxa"/>
              <w:left w:w="108" w:type="dxa"/>
              <w:bottom w:w="0" w:type="dxa"/>
              <w:right w:w="108" w:type="dxa"/>
            </w:tcMar>
            <w:hideMark/>
          </w:tcPr>
          <w:p w14:paraId="535AFE2E" w14:textId="77777777" w:rsidR="00000000" w:rsidRDefault="00000000"/>
        </w:tc>
        <w:tc>
          <w:tcPr>
            <w:tcW w:w="50" w:type="pct"/>
            <w:tcBorders>
              <w:top w:val="nil"/>
              <w:left w:val="nil"/>
              <w:bottom w:val="nil"/>
              <w:right w:val="nil"/>
            </w:tcBorders>
            <w:shd w:val="clear" w:color="auto" w:fill="FFFFFF"/>
            <w:tcMar>
              <w:top w:w="0" w:type="dxa"/>
              <w:left w:w="108" w:type="dxa"/>
              <w:bottom w:w="0" w:type="dxa"/>
              <w:right w:w="108" w:type="dxa"/>
            </w:tcMar>
            <w:hideMark/>
          </w:tcPr>
          <w:p w14:paraId="64D6187B" w14:textId="77777777" w:rsidR="00000000" w:rsidRDefault="00000000"/>
        </w:tc>
        <w:tc>
          <w:tcPr>
            <w:tcW w:w="3050" w:type="pct"/>
            <w:tcBorders>
              <w:top w:val="nil"/>
              <w:left w:val="nil"/>
              <w:bottom w:val="single" w:sz="8" w:space="0" w:color="auto"/>
              <w:right w:val="nil"/>
            </w:tcBorders>
            <w:shd w:val="clear" w:color="auto" w:fill="FFFFFF"/>
            <w:tcMar>
              <w:top w:w="0" w:type="dxa"/>
              <w:left w:w="108" w:type="dxa"/>
              <w:bottom w:w="0" w:type="dxa"/>
              <w:right w:w="108" w:type="dxa"/>
            </w:tcMar>
            <w:hideMark/>
          </w:tcPr>
          <w:p w14:paraId="04761222" w14:textId="77777777" w:rsidR="00000000" w:rsidRDefault="00000000">
            <w:pPr>
              <w:spacing w:beforeAutospacing="1" w:afterAutospacing="1"/>
              <w:rPr>
                <w:rFonts w:eastAsia="Times New Roman"/>
                <w:sz w:val="20"/>
                <w:szCs w:val="20"/>
              </w:rPr>
            </w:pPr>
          </w:p>
        </w:tc>
        <w:tc>
          <w:tcPr>
            <w:tcW w:w="50" w:type="pct"/>
            <w:tcBorders>
              <w:top w:val="nil"/>
              <w:left w:val="nil"/>
              <w:bottom w:val="nil"/>
              <w:right w:val="nil"/>
            </w:tcBorders>
            <w:shd w:val="clear" w:color="auto" w:fill="FFFFFF"/>
            <w:tcMar>
              <w:top w:w="0" w:type="dxa"/>
              <w:left w:w="108" w:type="dxa"/>
              <w:bottom w:w="0" w:type="dxa"/>
              <w:right w:w="108" w:type="dxa"/>
            </w:tcMar>
            <w:hideMark/>
          </w:tcPr>
          <w:p w14:paraId="40A267F6" w14:textId="77777777" w:rsidR="00000000" w:rsidRDefault="00000000">
            <w:pPr>
              <w:spacing w:beforeAutospacing="1" w:afterAutospacing="1"/>
              <w:rPr>
                <w:rFonts w:eastAsia="Times New Roman"/>
                <w:sz w:val="20"/>
                <w:szCs w:val="20"/>
              </w:rPr>
            </w:pPr>
          </w:p>
        </w:tc>
        <w:tc>
          <w:tcPr>
            <w:tcW w:w="550" w:type="pct"/>
            <w:tcBorders>
              <w:top w:val="nil"/>
              <w:left w:val="nil"/>
              <w:bottom w:val="single" w:sz="8" w:space="0" w:color="auto"/>
              <w:right w:val="nil"/>
            </w:tcBorders>
            <w:shd w:val="clear" w:color="auto" w:fill="FFFFFF"/>
            <w:tcMar>
              <w:top w:w="0" w:type="dxa"/>
              <w:left w:w="108" w:type="dxa"/>
              <w:bottom w:w="0" w:type="dxa"/>
              <w:right w:w="108" w:type="dxa"/>
            </w:tcMar>
            <w:hideMark/>
          </w:tcPr>
          <w:p w14:paraId="317B1864" w14:textId="77777777" w:rsidR="00000000" w:rsidRDefault="00000000">
            <w:pPr>
              <w:spacing w:beforeAutospacing="1" w:afterAutospacing="1"/>
              <w:rPr>
                <w:rFonts w:eastAsia="Times New Roman"/>
                <w:sz w:val="20"/>
                <w:szCs w:val="20"/>
              </w:rPr>
            </w:pPr>
          </w:p>
        </w:tc>
      </w:tr>
      <w:tr w:rsidR="00000000" w14:paraId="071ADE48" w14:textId="77777777">
        <w:trPr>
          <w:divId w:val="2036611317"/>
          <w:trHeight w:val="20"/>
        </w:trPr>
        <w:tc>
          <w:tcPr>
            <w:tcW w:w="400" w:type="pct"/>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84659D0" w14:textId="77777777" w:rsidR="00000000" w:rsidRDefault="00000000">
            <w:pPr>
              <w:jc w:val="center"/>
            </w:pPr>
            <w:r>
              <w:rPr>
                <w:b/>
                <w:bCs/>
              </w:rPr>
              <w:t>1-bosqich</w:t>
            </w: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7DF04412" w14:textId="77777777" w:rsidR="00000000" w:rsidRDefault="00000000">
            <w:pPr>
              <w:jc w:val="center"/>
            </w:pPr>
          </w:p>
        </w:tc>
        <w:tc>
          <w:tcPr>
            <w:tcW w:w="65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57059A2" w14:textId="77777777" w:rsidR="00000000" w:rsidRDefault="00000000">
            <w:pPr>
              <w:jc w:val="center"/>
            </w:pPr>
            <w:r>
              <w:t>Buyurtmachi</w:t>
            </w:r>
          </w:p>
        </w:tc>
        <w:tc>
          <w:tcPr>
            <w:tcW w:w="50" w:type="pct"/>
            <w:vMerge w:val="restart"/>
            <w:tcBorders>
              <w:top w:val="nil"/>
              <w:left w:val="nil"/>
              <w:bottom w:val="nil"/>
              <w:right w:val="single" w:sz="8" w:space="0" w:color="auto"/>
            </w:tcBorders>
            <w:shd w:val="clear" w:color="auto" w:fill="FFFFFF"/>
            <w:tcMar>
              <w:top w:w="0" w:type="dxa"/>
              <w:left w:w="108" w:type="dxa"/>
              <w:bottom w:w="0" w:type="dxa"/>
              <w:right w:w="108" w:type="dxa"/>
            </w:tcMar>
            <w:hideMark/>
          </w:tcPr>
          <w:p w14:paraId="422B4F54" w14:textId="77777777" w:rsidR="00000000" w:rsidRDefault="00000000">
            <w:pPr>
              <w:jc w:val="center"/>
            </w:pPr>
          </w:p>
        </w:tc>
        <w:tc>
          <w:tcPr>
            <w:tcW w:w="305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28F1B31" w14:textId="77777777" w:rsidR="00000000" w:rsidRDefault="00000000">
            <w:pPr>
              <w:ind w:firstLine="284"/>
            </w:pPr>
            <w:r>
              <w:t>Atrof muhitga taʼsir koʻrsatishning I va II toifalariga mansub faoliyat turlari obyektlari boʻyicha loyihaoldi va loyiha hujjatlarining texnik xususiyati boʻlmagan rezyume shaklida ilova qilingan jamoatchilik eshituvini oʻtkazish yuzasidan arizani Davlat ekologiya qoʻmitasi hududiy organlariga taqdim qiladi.</w:t>
            </w: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1712D9D4" w14:textId="77777777" w:rsidR="00000000" w:rsidRDefault="00000000">
            <w:pPr>
              <w:ind w:firstLine="284"/>
            </w:pPr>
          </w:p>
        </w:tc>
        <w:tc>
          <w:tcPr>
            <w:tcW w:w="55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93B683E" w14:textId="77777777" w:rsidR="00000000" w:rsidRDefault="00000000">
            <w:pPr>
              <w:spacing w:after="160"/>
              <w:jc w:val="center"/>
            </w:pPr>
            <w:r>
              <w:t>Jamoatchilik eshituvi oʻtkazilishidan kamida 30 kun oldin</w:t>
            </w:r>
          </w:p>
        </w:tc>
      </w:tr>
      <w:tr w:rsidR="00000000" w14:paraId="288420EC" w14:textId="77777777">
        <w:trPr>
          <w:divId w:val="2036611317"/>
          <w:trHeight w:val="292"/>
        </w:trPr>
        <w:tc>
          <w:tcPr>
            <w:tcW w:w="0" w:type="auto"/>
            <w:vMerge/>
            <w:tcBorders>
              <w:top w:val="nil"/>
              <w:left w:val="single" w:sz="8" w:space="0" w:color="auto"/>
              <w:bottom w:val="single" w:sz="8" w:space="0" w:color="auto"/>
              <w:right w:val="single" w:sz="8" w:space="0" w:color="auto"/>
            </w:tcBorders>
            <w:vAlign w:val="center"/>
            <w:hideMark/>
          </w:tcPr>
          <w:p w14:paraId="2CCE15C6" w14:textId="77777777" w:rsidR="00000000" w:rsidRDefault="00000000">
            <w:pPr>
              <w:spacing w:beforeAutospacing="1" w:afterAutospacing="1"/>
            </w:pPr>
          </w:p>
        </w:tc>
        <w:tc>
          <w:tcPr>
            <w:tcW w:w="50" w:type="pct"/>
            <w:vMerge w:val="restart"/>
            <w:tcBorders>
              <w:top w:val="nil"/>
              <w:left w:val="nil"/>
              <w:bottom w:val="nil"/>
              <w:right w:val="single" w:sz="8" w:space="0" w:color="auto"/>
            </w:tcBorders>
            <w:shd w:val="clear" w:color="auto" w:fill="FFFFFF"/>
            <w:tcMar>
              <w:top w:w="0" w:type="dxa"/>
              <w:left w:w="108" w:type="dxa"/>
              <w:bottom w:w="0" w:type="dxa"/>
              <w:right w:w="108" w:type="dxa"/>
            </w:tcMar>
            <w:hideMark/>
          </w:tcPr>
          <w:p w14:paraId="79260772" w14:textId="77777777" w:rsidR="00000000" w:rsidRDefault="00000000">
            <w:pPr>
              <w:spacing w:after="160"/>
              <w:jc w:val="center"/>
            </w:pPr>
          </w:p>
        </w:tc>
        <w:tc>
          <w:tcPr>
            <w:tcW w:w="0" w:type="auto"/>
            <w:vMerge/>
            <w:tcBorders>
              <w:top w:val="nil"/>
              <w:left w:val="nil"/>
              <w:bottom w:val="single" w:sz="8" w:space="0" w:color="auto"/>
              <w:right w:val="single" w:sz="8" w:space="0" w:color="auto"/>
            </w:tcBorders>
            <w:vAlign w:val="center"/>
            <w:hideMark/>
          </w:tcPr>
          <w:p w14:paraId="42F89B4C" w14:textId="77777777" w:rsidR="00000000" w:rsidRDefault="00000000">
            <w:pPr>
              <w:spacing w:beforeAutospacing="1" w:afterAutospacing="1"/>
            </w:pPr>
          </w:p>
        </w:tc>
        <w:tc>
          <w:tcPr>
            <w:tcW w:w="0" w:type="auto"/>
            <w:vMerge/>
            <w:tcBorders>
              <w:top w:val="nil"/>
              <w:left w:val="nil"/>
              <w:bottom w:val="nil"/>
              <w:right w:val="single" w:sz="8" w:space="0" w:color="auto"/>
            </w:tcBorders>
            <w:vAlign w:val="center"/>
            <w:hideMark/>
          </w:tcPr>
          <w:p w14:paraId="566A8840" w14:textId="77777777" w:rsidR="00000000" w:rsidRDefault="00000000">
            <w:pPr>
              <w:spacing w:beforeAutospacing="1" w:afterAutospacing="1"/>
            </w:pPr>
          </w:p>
        </w:tc>
        <w:tc>
          <w:tcPr>
            <w:tcW w:w="0" w:type="auto"/>
            <w:vMerge/>
            <w:tcBorders>
              <w:top w:val="nil"/>
              <w:left w:val="nil"/>
              <w:bottom w:val="single" w:sz="8" w:space="0" w:color="auto"/>
              <w:right w:val="single" w:sz="8" w:space="0" w:color="auto"/>
            </w:tcBorders>
            <w:vAlign w:val="center"/>
            <w:hideMark/>
          </w:tcPr>
          <w:p w14:paraId="4FF9F0B1" w14:textId="77777777" w:rsidR="00000000" w:rsidRDefault="00000000">
            <w:pPr>
              <w:spacing w:beforeAutospacing="1" w:afterAutospacing="1"/>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4293904A" w14:textId="77777777" w:rsidR="00000000" w:rsidRDefault="00000000">
            <w:pPr>
              <w:spacing w:beforeAutospacing="1" w:afterAutospacing="1"/>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3213467E" w14:textId="77777777" w:rsidR="00000000" w:rsidRDefault="00000000">
            <w:pPr>
              <w:spacing w:beforeAutospacing="1" w:afterAutospacing="1"/>
            </w:pPr>
          </w:p>
        </w:tc>
      </w:tr>
      <w:tr w:rsidR="00000000" w14:paraId="25288A99" w14:textId="77777777">
        <w:trPr>
          <w:divId w:val="2036611317"/>
          <w:trHeight w:val="726"/>
        </w:trPr>
        <w:tc>
          <w:tcPr>
            <w:tcW w:w="0" w:type="auto"/>
            <w:vMerge/>
            <w:tcBorders>
              <w:top w:val="nil"/>
              <w:left w:val="single" w:sz="8" w:space="0" w:color="auto"/>
              <w:bottom w:val="single" w:sz="8" w:space="0" w:color="auto"/>
              <w:right w:val="single" w:sz="8" w:space="0" w:color="auto"/>
            </w:tcBorders>
            <w:vAlign w:val="center"/>
            <w:hideMark/>
          </w:tcPr>
          <w:p w14:paraId="6FEFCCB5" w14:textId="77777777" w:rsidR="00000000" w:rsidRDefault="00000000">
            <w:pPr>
              <w:spacing w:beforeAutospacing="1" w:afterAutospacing="1"/>
            </w:pPr>
          </w:p>
        </w:tc>
        <w:tc>
          <w:tcPr>
            <w:tcW w:w="0" w:type="auto"/>
            <w:vMerge/>
            <w:tcBorders>
              <w:top w:val="nil"/>
              <w:left w:val="nil"/>
              <w:bottom w:val="nil"/>
              <w:right w:val="single" w:sz="8" w:space="0" w:color="auto"/>
            </w:tcBorders>
            <w:vAlign w:val="center"/>
            <w:hideMark/>
          </w:tcPr>
          <w:p w14:paraId="5D8D26D3" w14:textId="77777777" w:rsidR="00000000" w:rsidRDefault="00000000">
            <w:pPr>
              <w:spacing w:beforeAutospacing="1" w:afterAutospacing="1"/>
            </w:pPr>
          </w:p>
        </w:tc>
        <w:tc>
          <w:tcPr>
            <w:tcW w:w="0" w:type="auto"/>
            <w:vMerge/>
            <w:tcBorders>
              <w:top w:val="nil"/>
              <w:left w:val="nil"/>
              <w:bottom w:val="single" w:sz="8" w:space="0" w:color="auto"/>
              <w:right w:val="single" w:sz="8" w:space="0" w:color="auto"/>
            </w:tcBorders>
            <w:vAlign w:val="center"/>
            <w:hideMark/>
          </w:tcPr>
          <w:p w14:paraId="0B175C39" w14:textId="77777777" w:rsidR="00000000" w:rsidRDefault="00000000">
            <w:pPr>
              <w:spacing w:beforeAutospacing="1" w:afterAutospacing="1"/>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1A39BBF2" w14:textId="77777777" w:rsidR="00000000" w:rsidRDefault="00000000">
            <w:pPr>
              <w:spacing w:beforeAutospacing="1" w:afterAutospacing="1"/>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33EBE019" w14:textId="77777777" w:rsidR="00000000" w:rsidRDefault="00000000">
            <w:pPr>
              <w:spacing w:beforeAutospacing="1" w:afterAutospacing="1"/>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7B00E6DC" w14:textId="77777777" w:rsidR="00000000" w:rsidRDefault="00000000">
            <w:pPr>
              <w:spacing w:beforeAutospacing="1" w:afterAutospacing="1"/>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6CA58692" w14:textId="77777777" w:rsidR="00000000" w:rsidRDefault="00000000">
            <w:pPr>
              <w:spacing w:beforeAutospacing="1" w:afterAutospacing="1"/>
            </w:pPr>
          </w:p>
        </w:tc>
      </w:tr>
      <w:tr w:rsidR="00000000" w14:paraId="38872FE0" w14:textId="77777777">
        <w:trPr>
          <w:divId w:val="2036611317"/>
          <w:trHeight w:val="116"/>
        </w:trPr>
        <w:tc>
          <w:tcPr>
            <w:tcW w:w="400" w:type="pct"/>
            <w:tcBorders>
              <w:top w:val="nil"/>
              <w:left w:val="nil"/>
              <w:bottom w:val="nil"/>
              <w:right w:val="nil"/>
            </w:tcBorders>
            <w:shd w:val="clear" w:color="auto" w:fill="FFFFFF"/>
            <w:tcMar>
              <w:top w:w="0" w:type="dxa"/>
              <w:left w:w="108" w:type="dxa"/>
              <w:bottom w:w="0" w:type="dxa"/>
              <w:right w:w="108" w:type="dxa"/>
            </w:tcMar>
            <w:hideMark/>
          </w:tcPr>
          <w:p w14:paraId="1F59D74A" w14:textId="77777777" w:rsidR="00000000" w:rsidRDefault="00000000">
            <w:pPr>
              <w:spacing w:beforeAutospacing="1" w:afterAutospacing="1"/>
              <w:rPr>
                <w:rFonts w:eastAsia="Times New Roman"/>
                <w:sz w:val="20"/>
                <w:szCs w:val="20"/>
              </w:rPr>
            </w:pPr>
          </w:p>
        </w:tc>
        <w:tc>
          <w:tcPr>
            <w:tcW w:w="50" w:type="pct"/>
            <w:tcBorders>
              <w:top w:val="nil"/>
              <w:left w:val="nil"/>
              <w:bottom w:val="nil"/>
              <w:right w:val="nil"/>
            </w:tcBorders>
            <w:shd w:val="clear" w:color="auto" w:fill="FFFFFF"/>
            <w:tcMar>
              <w:top w:w="0" w:type="dxa"/>
              <w:left w:w="108" w:type="dxa"/>
              <w:bottom w:w="0" w:type="dxa"/>
              <w:right w:w="108" w:type="dxa"/>
            </w:tcMar>
            <w:hideMark/>
          </w:tcPr>
          <w:p w14:paraId="54A50534" w14:textId="77777777" w:rsidR="00000000" w:rsidRDefault="00000000">
            <w:pPr>
              <w:spacing w:beforeAutospacing="1" w:afterAutospacing="1"/>
              <w:rPr>
                <w:rFonts w:eastAsia="Times New Roman"/>
                <w:sz w:val="20"/>
                <w:szCs w:val="20"/>
              </w:rPr>
            </w:pPr>
          </w:p>
        </w:tc>
        <w:tc>
          <w:tcPr>
            <w:tcW w:w="650" w:type="pct"/>
            <w:tcBorders>
              <w:top w:val="nil"/>
              <w:left w:val="nil"/>
              <w:bottom w:val="nil"/>
              <w:right w:val="nil"/>
            </w:tcBorders>
            <w:shd w:val="clear" w:color="auto" w:fill="FFFFFF"/>
            <w:tcMar>
              <w:top w:w="0" w:type="dxa"/>
              <w:left w:w="108" w:type="dxa"/>
              <w:bottom w:w="0" w:type="dxa"/>
              <w:right w:w="108" w:type="dxa"/>
            </w:tcMar>
            <w:hideMark/>
          </w:tcPr>
          <w:p w14:paraId="59C57521" w14:textId="77777777" w:rsidR="00000000" w:rsidRDefault="00000000">
            <w:pPr>
              <w:jc w:val="center"/>
            </w:pPr>
          </w:p>
        </w:tc>
        <w:tc>
          <w:tcPr>
            <w:tcW w:w="50" w:type="pct"/>
            <w:tcBorders>
              <w:top w:val="nil"/>
              <w:left w:val="nil"/>
              <w:bottom w:val="nil"/>
              <w:right w:val="nil"/>
            </w:tcBorders>
            <w:shd w:val="clear" w:color="auto" w:fill="FFFFFF"/>
            <w:tcMar>
              <w:top w:w="0" w:type="dxa"/>
              <w:left w:w="108" w:type="dxa"/>
              <w:bottom w:w="0" w:type="dxa"/>
              <w:right w:w="108" w:type="dxa"/>
            </w:tcMar>
            <w:hideMark/>
          </w:tcPr>
          <w:p w14:paraId="072B59A5" w14:textId="77777777" w:rsidR="00000000" w:rsidRDefault="00000000">
            <w:pPr>
              <w:jc w:val="center"/>
            </w:pPr>
          </w:p>
        </w:tc>
        <w:tc>
          <w:tcPr>
            <w:tcW w:w="3050" w:type="pct"/>
            <w:tcBorders>
              <w:top w:val="nil"/>
              <w:left w:val="nil"/>
              <w:bottom w:val="nil"/>
              <w:right w:val="nil"/>
            </w:tcBorders>
            <w:shd w:val="clear" w:color="auto" w:fill="FFFFFF"/>
            <w:tcMar>
              <w:top w:w="0" w:type="dxa"/>
              <w:left w:w="108" w:type="dxa"/>
              <w:bottom w:w="0" w:type="dxa"/>
              <w:right w:w="108" w:type="dxa"/>
            </w:tcMar>
            <w:hideMark/>
          </w:tcPr>
          <w:p w14:paraId="251ABC93" w14:textId="77777777" w:rsidR="00000000" w:rsidRDefault="00000000">
            <w:pPr>
              <w:spacing w:beforeAutospacing="1" w:afterAutospacing="1"/>
              <w:rPr>
                <w:rFonts w:eastAsia="Times New Roman"/>
                <w:sz w:val="20"/>
                <w:szCs w:val="20"/>
              </w:rPr>
            </w:pPr>
          </w:p>
        </w:tc>
        <w:tc>
          <w:tcPr>
            <w:tcW w:w="50" w:type="pct"/>
            <w:tcBorders>
              <w:top w:val="nil"/>
              <w:left w:val="nil"/>
              <w:bottom w:val="nil"/>
              <w:right w:val="nil"/>
            </w:tcBorders>
            <w:shd w:val="clear" w:color="auto" w:fill="FFFFFF"/>
            <w:tcMar>
              <w:top w:w="0" w:type="dxa"/>
              <w:left w:w="108" w:type="dxa"/>
              <w:bottom w:w="0" w:type="dxa"/>
              <w:right w:w="108" w:type="dxa"/>
            </w:tcMar>
            <w:hideMark/>
          </w:tcPr>
          <w:p w14:paraId="0DC11EA2" w14:textId="77777777" w:rsidR="00000000" w:rsidRDefault="00000000">
            <w:pPr>
              <w:spacing w:beforeAutospacing="1" w:afterAutospacing="1"/>
              <w:rPr>
                <w:rFonts w:eastAsia="Times New Roman"/>
                <w:sz w:val="20"/>
                <w:szCs w:val="20"/>
              </w:rPr>
            </w:pPr>
          </w:p>
        </w:tc>
        <w:tc>
          <w:tcPr>
            <w:tcW w:w="550" w:type="pct"/>
            <w:tcBorders>
              <w:top w:val="nil"/>
              <w:left w:val="nil"/>
              <w:bottom w:val="nil"/>
              <w:right w:val="nil"/>
            </w:tcBorders>
            <w:shd w:val="clear" w:color="auto" w:fill="FFFFFF"/>
            <w:tcMar>
              <w:top w:w="0" w:type="dxa"/>
              <w:left w:w="108" w:type="dxa"/>
              <w:bottom w:w="0" w:type="dxa"/>
              <w:right w:w="108" w:type="dxa"/>
            </w:tcMar>
            <w:hideMark/>
          </w:tcPr>
          <w:p w14:paraId="44C0EE6A" w14:textId="77777777" w:rsidR="00000000" w:rsidRDefault="00000000">
            <w:pPr>
              <w:spacing w:beforeAutospacing="1" w:afterAutospacing="1"/>
              <w:rPr>
                <w:rFonts w:eastAsia="Times New Roman"/>
                <w:sz w:val="20"/>
                <w:szCs w:val="20"/>
              </w:rPr>
            </w:pPr>
          </w:p>
        </w:tc>
      </w:tr>
      <w:tr w:rsidR="00000000" w14:paraId="3183E712" w14:textId="77777777">
        <w:trPr>
          <w:divId w:val="2036611317"/>
          <w:trHeight w:val="684"/>
        </w:trPr>
        <w:tc>
          <w:tcPr>
            <w:tcW w:w="400" w:type="pct"/>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5447646" w14:textId="77777777" w:rsidR="00000000" w:rsidRDefault="00000000">
            <w:pPr>
              <w:jc w:val="center"/>
            </w:pPr>
            <w:r>
              <w:rPr>
                <w:b/>
                <w:bCs/>
              </w:rPr>
              <w:t>2-bosqich</w:t>
            </w: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1E7A235D" w14:textId="77777777" w:rsidR="00000000" w:rsidRDefault="00000000">
            <w:pPr>
              <w:jc w:val="center"/>
            </w:pPr>
          </w:p>
        </w:tc>
        <w:tc>
          <w:tcPr>
            <w:tcW w:w="650" w:type="pct"/>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EAB68A6" w14:textId="77777777" w:rsidR="00000000" w:rsidRDefault="00000000">
            <w:pPr>
              <w:jc w:val="center"/>
            </w:pPr>
            <w:r>
              <w:t>Davlat ekologiya qoʻmitasi hududiy organlari</w:t>
            </w: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20DA752F" w14:textId="77777777" w:rsidR="00000000" w:rsidRDefault="00000000">
            <w:pPr>
              <w:jc w:val="center"/>
            </w:pPr>
          </w:p>
        </w:tc>
        <w:tc>
          <w:tcPr>
            <w:tcW w:w="3050" w:type="pct"/>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7CE4D7C" w14:textId="77777777" w:rsidR="00000000" w:rsidRDefault="00000000">
            <w:pPr>
              <w:shd w:val="clear" w:color="auto" w:fill="FFFFFF"/>
              <w:ind w:firstLine="270"/>
            </w:pPr>
            <w:r>
              <w:t>Arizani qabul qiladi, jamoatchilik eshituvlarini oʻtkazish zarur ekanligini aniqlagan taqdirda tegishli jamoatchilik eshituvlari tashkilotchisi (tuman (shahar) hokimliklari)ga jamoatchilik eshituvini tashkil etish uchun joʻnatadi.</w:t>
            </w: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407F7DD7" w14:textId="77777777" w:rsidR="00000000" w:rsidRDefault="00000000">
            <w:pPr>
              <w:shd w:val="clear" w:color="auto" w:fill="FFFFFF"/>
              <w:ind w:firstLine="270"/>
            </w:pPr>
          </w:p>
        </w:tc>
        <w:tc>
          <w:tcPr>
            <w:tcW w:w="550" w:type="pct"/>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60B7B3E" w14:textId="77777777" w:rsidR="00000000" w:rsidRDefault="00000000">
            <w:pPr>
              <w:spacing w:after="160"/>
              <w:jc w:val="center"/>
            </w:pPr>
            <w:r>
              <w:t>2 ish kunida</w:t>
            </w:r>
          </w:p>
        </w:tc>
      </w:tr>
      <w:tr w:rsidR="00000000" w14:paraId="282D9897" w14:textId="77777777">
        <w:trPr>
          <w:divId w:val="2036611317"/>
          <w:trHeight w:val="50"/>
        </w:trPr>
        <w:tc>
          <w:tcPr>
            <w:tcW w:w="0" w:type="auto"/>
            <w:vMerge/>
            <w:tcBorders>
              <w:top w:val="single" w:sz="8" w:space="0" w:color="auto"/>
              <w:left w:val="single" w:sz="8" w:space="0" w:color="auto"/>
              <w:bottom w:val="single" w:sz="8" w:space="0" w:color="auto"/>
              <w:right w:val="single" w:sz="8" w:space="0" w:color="auto"/>
            </w:tcBorders>
            <w:vAlign w:val="center"/>
            <w:hideMark/>
          </w:tcPr>
          <w:p w14:paraId="2C446698" w14:textId="77777777" w:rsidR="00000000" w:rsidRDefault="00000000">
            <w:pPr>
              <w:spacing w:beforeAutospacing="1" w:afterAutospacing="1"/>
            </w:pPr>
          </w:p>
        </w:tc>
        <w:tc>
          <w:tcPr>
            <w:tcW w:w="50" w:type="pct"/>
            <w:vMerge w:val="restart"/>
            <w:tcBorders>
              <w:top w:val="nil"/>
              <w:left w:val="nil"/>
              <w:bottom w:val="nil"/>
              <w:right w:val="single" w:sz="8" w:space="0" w:color="auto"/>
            </w:tcBorders>
            <w:shd w:val="clear" w:color="auto" w:fill="FFFFFF"/>
            <w:tcMar>
              <w:top w:w="0" w:type="dxa"/>
              <w:left w:w="108" w:type="dxa"/>
              <w:bottom w:w="0" w:type="dxa"/>
              <w:right w:w="108" w:type="dxa"/>
            </w:tcMar>
            <w:hideMark/>
          </w:tcPr>
          <w:p w14:paraId="5720B2E1" w14:textId="77777777" w:rsidR="00000000" w:rsidRDefault="00000000">
            <w:pPr>
              <w:spacing w:after="160"/>
              <w:jc w:val="center"/>
            </w:pPr>
          </w:p>
        </w:tc>
        <w:tc>
          <w:tcPr>
            <w:tcW w:w="0" w:type="auto"/>
            <w:vMerge/>
            <w:tcBorders>
              <w:top w:val="single" w:sz="8" w:space="0" w:color="auto"/>
              <w:left w:val="nil"/>
              <w:bottom w:val="single" w:sz="8" w:space="0" w:color="auto"/>
              <w:right w:val="single" w:sz="8" w:space="0" w:color="auto"/>
            </w:tcBorders>
            <w:vAlign w:val="center"/>
            <w:hideMark/>
          </w:tcPr>
          <w:p w14:paraId="1C7B3D87" w14:textId="77777777" w:rsidR="00000000" w:rsidRDefault="00000000">
            <w:pPr>
              <w:spacing w:beforeAutospacing="1" w:afterAutospacing="1"/>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3EF42B13" w14:textId="77777777" w:rsidR="00000000" w:rsidRDefault="00000000">
            <w:pPr>
              <w:spacing w:beforeAutospacing="1" w:afterAutospacing="1"/>
              <w:rPr>
                <w:rFonts w:eastAsia="Times New Roman"/>
                <w:sz w:val="20"/>
                <w:szCs w:val="20"/>
              </w:rPr>
            </w:pPr>
          </w:p>
        </w:tc>
        <w:tc>
          <w:tcPr>
            <w:tcW w:w="0" w:type="auto"/>
            <w:vMerge/>
            <w:tcBorders>
              <w:top w:val="single" w:sz="8" w:space="0" w:color="auto"/>
              <w:left w:val="nil"/>
              <w:bottom w:val="single" w:sz="8" w:space="0" w:color="auto"/>
              <w:right w:val="single" w:sz="8" w:space="0" w:color="auto"/>
            </w:tcBorders>
            <w:vAlign w:val="center"/>
            <w:hideMark/>
          </w:tcPr>
          <w:p w14:paraId="3825593C" w14:textId="77777777" w:rsidR="00000000" w:rsidRDefault="00000000">
            <w:pPr>
              <w:spacing w:beforeAutospacing="1" w:afterAutospacing="1"/>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0BDD2AC4" w14:textId="77777777" w:rsidR="00000000" w:rsidRDefault="00000000">
            <w:pPr>
              <w:spacing w:beforeAutospacing="1" w:afterAutospacing="1"/>
              <w:rPr>
                <w:rFonts w:eastAsia="Times New Roman"/>
                <w:sz w:val="20"/>
                <w:szCs w:val="20"/>
              </w:rPr>
            </w:pPr>
          </w:p>
        </w:tc>
        <w:tc>
          <w:tcPr>
            <w:tcW w:w="0" w:type="auto"/>
            <w:vMerge/>
            <w:tcBorders>
              <w:top w:val="single" w:sz="8" w:space="0" w:color="auto"/>
              <w:left w:val="nil"/>
              <w:bottom w:val="single" w:sz="8" w:space="0" w:color="auto"/>
              <w:right w:val="single" w:sz="8" w:space="0" w:color="auto"/>
            </w:tcBorders>
            <w:vAlign w:val="center"/>
            <w:hideMark/>
          </w:tcPr>
          <w:p w14:paraId="3EBE5E1F" w14:textId="77777777" w:rsidR="00000000" w:rsidRDefault="00000000">
            <w:pPr>
              <w:spacing w:beforeAutospacing="1" w:afterAutospacing="1"/>
            </w:pPr>
          </w:p>
        </w:tc>
      </w:tr>
      <w:tr w:rsidR="00000000" w14:paraId="74E2C7C1" w14:textId="77777777">
        <w:trPr>
          <w:divId w:val="2036611317"/>
          <w:trHeight w:val="77"/>
        </w:trPr>
        <w:tc>
          <w:tcPr>
            <w:tcW w:w="0" w:type="auto"/>
            <w:vMerge/>
            <w:tcBorders>
              <w:top w:val="single" w:sz="8" w:space="0" w:color="auto"/>
              <w:left w:val="single" w:sz="8" w:space="0" w:color="auto"/>
              <w:bottom w:val="single" w:sz="8" w:space="0" w:color="auto"/>
              <w:right w:val="single" w:sz="8" w:space="0" w:color="auto"/>
            </w:tcBorders>
            <w:vAlign w:val="center"/>
            <w:hideMark/>
          </w:tcPr>
          <w:p w14:paraId="78439DB6" w14:textId="77777777" w:rsidR="00000000" w:rsidRDefault="00000000">
            <w:pPr>
              <w:spacing w:beforeAutospacing="1" w:afterAutospacing="1"/>
            </w:pPr>
          </w:p>
        </w:tc>
        <w:tc>
          <w:tcPr>
            <w:tcW w:w="0" w:type="auto"/>
            <w:vMerge/>
            <w:tcBorders>
              <w:top w:val="nil"/>
              <w:left w:val="nil"/>
              <w:bottom w:val="nil"/>
              <w:right w:val="single" w:sz="8" w:space="0" w:color="auto"/>
            </w:tcBorders>
            <w:vAlign w:val="center"/>
            <w:hideMark/>
          </w:tcPr>
          <w:p w14:paraId="55064C8C" w14:textId="77777777" w:rsidR="00000000" w:rsidRDefault="00000000">
            <w:pPr>
              <w:spacing w:beforeAutospacing="1" w:afterAutospacing="1"/>
            </w:pPr>
          </w:p>
        </w:tc>
        <w:tc>
          <w:tcPr>
            <w:tcW w:w="0" w:type="auto"/>
            <w:vMerge/>
            <w:tcBorders>
              <w:top w:val="single" w:sz="8" w:space="0" w:color="auto"/>
              <w:left w:val="nil"/>
              <w:bottom w:val="single" w:sz="8" w:space="0" w:color="auto"/>
              <w:right w:val="single" w:sz="8" w:space="0" w:color="auto"/>
            </w:tcBorders>
            <w:vAlign w:val="center"/>
            <w:hideMark/>
          </w:tcPr>
          <w:p w14:paraId="6DB37365" w14:textId="77777777" w:rsidR="00000000" w:rsidRDefault="00000000">
            <w:pPr>
              <w:spacing w:beforeAutospacing="1" w:afterAutospacing="1"/>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185ED00C" w14:textId="77777777" w:rsidR="00000000" w:rsidRDefault="00000000">
            <w:pPr>
              <w:spacing w:beforeAutospacing="1" w:afterAutospacing="1"/>
              <w:rPr>
                <w:rFonts w:eastAsia="Times New Roman"/>
                <w:sz w:val="20"/>
                <w:szCs w:val="20"/>
              </w:rPr>
            </w:pPr>
          </w:p>
        </w:tc>
        <w:tc>
          <w:tcPr>
            <w:tcW w:w="0" w:type="auto"/>
            <w:vMerge/>
            <w:tcBorders>
              <w:top w:val="single" w:sz="8" w:space="0" w:color="auto"/>
              <w:left w:val="nil"/>
              <w:bottom w:val="single" w:sz="8" w:space="0" w:color="auto"/>
              <w:right w:val="single" w:sz="8" w:space="0" w:color="auto"/>
            </w:tcBorders>
            <w:vAlign w:val="center"/>
            <w:hideMark/>
          </w:tcPr>
          <w:p w14:paraId="086014A2" w14:textId="77777777" w:rsidR="00000000" w:rsidRDefault="00000000">
            <w:pPr>
              <w:spacing w:beforeAutospacing="1" w:afterAutospacing="1"/>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69044E23" w14:textId="77777777" w:rsidR="00000000" w:rsidRDefault="00000000">
            <w:pPr>
              <w:spacing w:beforeAutospacing="1" w:afterAutospacing="1"/>
              <w:rPr>
                <w:rFonts w:eastAsia="Times New Roman"/>
                <w:sz w:val="20"/>
                <w:szCs w:val="20"/>
              </w:rPr>
            </w:pPr>
          </w:p>
        </w:tc>
        <w:tc>
          <w:tcPr>
            <w:tcW w:w="0" w:type="auto"/>
            <w:vMerge/>
            <w:tcBorders>
              <w:top w:val="single" w:sz="8" w:space="0" w:color="auto"/>
              <w:left w:val="nil"/>
              <w:bottom w:val="single" w:sz="8" w:space="0" w:color="auto"/>
              <w:right w:val="single" w:sz="8" w:space="0" w:color="auto"/>
            </w:tcBorders>
            <w:vAlign w:val="center"/>
            <w:hideMark/>
          </w:tcPr>
          <w:p w14:paraId="653672E6" w14:textId="77777777" w:rsidR="00000000" w:rsidRDefault="00000000">
            <w:pPr>
              <w:spacing w:beforeAutospacing="1" w:afterAutospacing="1"/>
            </w:pPr>
          </w:p>
        </w:tc>
      </w:tr>
      <w:tr w:rsidR="00000000" w14:paraId="4ED1B3BE" w14:textId="77777777">
        <w:trPr>
          <w:divId w:val="2036611317"/>
          <w:trHeight w:val="223"/>
        </w:trPr>
        <w:tc>
          <w:tcPr>
            <w:tcW w:w="400" w:type="pct"/>
            <w:tcBorders>
              <w:top w:val="nil"/>
              <w:left w:val="nil"/>
              <w:bottom w:val="single" w:sz="8" w:space="0" w:color="auto"/>
              <w:right w:val="nil"/>
            </w:tcBorders>
            <w:shd w:val="clear" w:color="auto" w:fill="FFFFFF"/>
            <w:tcMar>
              <w:top w:w="0" w:type="dxa"/>
              <w:left w:w="108" w:type="dxa"/>
              <w:bottom w:w="0" w:type="dxa"/>
              <w:right w:w="108" w:type="dxa"/>
            </w:tcMar>
            <w:hideMark/>
          </w:tcPr>
          <w:p w14:paraId="3B162E06" w14:textId="77777777" w:rsidR="00000000" w:rsidRDefault="00000000">
            <w:pPr>
              <w:spacing w:beforeAutospacing="1" w:afterAutospacing="1"/>
              <w:rPr>
                <w:rFonts w:eastAsia="Times New Roman"/>
                <w:sz w:val="20"/>
                <w:szCs w:val="20"/>
              </w:rPr>
            </w:pPr>
          </w:p>
        </w:tc>
        <w:tc>
          <w:tcPr>
            <w:tcW w:w="50" w:type="pct"/>
            <w:tcBorders>
              <w:top w:val="nil"/>
              <w:left w:val="nil"/>
              <w:bottom w:val="nil"/>
              <w:right w:val="nil"/>
            </w:tcBorders>
            <w:shd w:val="clear" w:color="auto" w:fill="FFFFFF"/>
            <w:tcMar>
              <w:top w:w="0" w:type="dxa"/>
              <w:left w:w="108" w:type="dxa"/>
              <w:bottom w:w="0" w:type="dxa"/>
              <w:right w:w="108" w:type="dxa"/>
            </w:tcMar>
            <w:hideMark/>
          </w:tcPr>
          <w:p w14:paraId="5CF08035" w14:textId="77777777" w:rsidR="00000000" w:rsidRDefault="00000000">
            <w:pPr>
              <w:spacing w:beforeAutospacing="1" w:afterAutospacing="1"/>
              <w:rPr>
                <w:rFonts w:eastAsia="Times New Roman"/>
                <w:sz w:val="20"/>
                <w:szCs w:val="20"/>
              </w:rPr>
            </w:pPr>
          </w:p>
        </w:tc>
        <w:tc>
          <w:tcPr>
            <w:tcW w:w="65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11735DE7" w14:textId="77777777" w:rsidR="00000000" w:rsidRDefault="00000000">
            <w:pPr>
              <w:jc w:val="center"/>
            </w:pPr>
          </w:p>
        </w:tc>
        <w:tc>
          <w:tcPr>
            <w:tcW w:w="50" w:type="pct"/>
            <w:tcBorders>
              <w:top w:val="nil"/>
              <w:left w:val="nil"/>
              <w:bottom w:val="nil"/>
              <w:right w:val="nil"/>
            </w:tcBorders>
            <w:shd w:val="clear" w:color="auto" w:fill="FFFFFF"/>
            <w:tcMar>
              <w:top w:w="0" w:type="dxa"/>
              <w:left w:w="108" w:type="dxa"/>
              <w:bottom w:w="0" w:type="dxa"/>
              <w:right w:w="108" w:type="dxa"/>
            </w:tcMar>
            <w:hideMark/>
          </w:tcPr>
          <w:p w14:paraId="11E628EF" w14:textId="77777777" w:rsidR="00000000" w:rsidRDefault="00000000">
            <w:pPr>
              <w:jc w:val="center"/>
            </w:pPr>
          </w:p>
        </w:tc>
        <w:tc>
          <w:tcPr>
            <w:tcW w:w="305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45BD0D46" w14:textId="77777777" w:rsidR="00000000" w:rsidRDefault="00000000">
            <w:pPr>
              <w:spacing w:beforeAutospacing="1" w:afterAutospacing="1"/>
              <w:rPr>
                <w:rFonts w:eastAsia="Times New Roman"/>
                <w:sz w:val="20"/>
                <w:szCs w:val="20"/>
              </w:rPr>
            </w:pPr>
          </w:p>
        </w:tc>
        <w:tc>
          <w:tcPr>
            <w:tcW w:w="50" w:type="pct"/>
            <w:tcBorders>
              <w:top w:val="nil"/>
              <w:left w:val="nil"/>
              <w:bottom w:val="nil"/>
              <w:right w:val="nil"/>
            </w:tcBorders>
            <w:shd w:val="clear" w:color="auto" w:fill="FFFFFF"/>
            <w:tcMar>
              <w:top w:w="0" w:type="dxa"/>
              <w:left w:w="108" w:type="dxa"/>
              <w:bottom w:w="0" w:type="dxa"/>
              <w:right w:w="108" w:type="dxa"/>
            </w:tcMar>
            <w:hideMark/>
          </w:tcPr>
          <w:p w14:paraId="00B315F8" w14:textId="77777777" w:rsidR="00000000" w:rsidRDefault="00000000">
            <w:pPr>
              <w:spacing w:beforeAutospacing="1" w:afterAutospacing="1"/>
              <w:rPr>
                <w:rFonts w:eastAsia="Times New Roman"/>
                <w:sz w:val="20"/>
                <w:szCs w:val="20"/>
              </w:rPr>
            </w:pPr>
          </w:p>
        </w:tc>
        <w:tc>
          <w:tcPr>
            <w:tcW w:w="550" w:type="pct"/>
            <w:tcBorders>
              <w:top w:val="nil"/>
              <w:left w:val="nil"/>
              <w:bottom w:val="single" w:sz="8" w:space="0" w:color="auto"/>
              <w:right w:val="nil"/>
            </w:tcBorders>
            <w:shd w:val="clear" w:color="auto" w:fill="FFFFFF"/>
            <w:tcMar>
              <w:top w:w="0" w:type="dxa"/>
              <w:left w:w="108" w:type="dxa"/>
              <w:bottom w:w="0" w:type="dxa"/>
              <w:right w:w="108" w:type="dxa"/>
            </w:tcMar>
            <w:hideMark/>
          </w:tcPr>
          <w:p w14:paraId="715E6EE8" w14:textId="77777777" w:rsidR="00000000" w:rsidRDefault="00000000">
            <w:pPr>
              <w:spacing w:beforeAutospacing="1" w:afterAutospacing="1"/>
              <w:rPr>
                <w:rFonts w:eastAsia="Times New Roman"/>
                <w:sz w:val="20"/>
                <w:szCs w:val="20"/>
              </w:rPr>
            </w:pPr>
          </w:p>
        </w:tc>
      </w:tr>
      <w:tr w:rsidR="00000000" w14:paraId="1053FED6" w14:textId="77777777">
        <w:trPr>
          <w:divId w:val="2036611317"/>
          <w:trHeight w:val="454"/>
        </w:trPr>
        <w:tc>
          <w:tcPr>
            <w:tcW w:w="400" w:type="pct"/>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DE94FF8" w14:textId="77777777" w:rsidR="00000000" w:rsidRDefault="00000000">
            <w:pPr>
              <w:spacing w:after="160"/>
              <w:jc w:val="center"/>
            </w:pPr>
            <w:r>
              <w:rPr>
                <w:b/>
                <w:bCs/>
              </w:rPr>
              <w:t>3-bosqich</w:t>
            </w:r>
          </w:p>
        </w:tc>
        <w:tc>
          <w:tcPr>
            <w:tcW w:w="50" w:type="pct"/>
            <w:vMerge w:val="restart"/>
            <w:tcBorders>
              <w:top w:val="nil"/>
              <w:left w:val="nil"/>
              <w:bottom w:val="nil"/>
              <w:right w:val="single" w:sz="8" w:space="0" w:color="auto"/>
            </w:tcBorders>
            <w:shd w:val="clear" w:color="auto" w:fill="FFFFFF"/>
            <w:tcMar>
              <w:top w:w="0" w:type="dxa"/>
              <w:left w:w="108" w:type="dxa"/>
              <w:bottom w:w="0" w:type="dxa"/>
              <w:right w:w="108" w:type="dxa"/>
            </w:tcMar>
            <w:hideMark/>
          </w:tcPr>
          <w:p w14:paraId="5AADD607" w14:textId="77777777" w:rsidR="00000000" w:rsidRDefault="00000000">
            <w:pPr>
              <w:spacing w:after="160"/>
              <w:jc w:val="center"/>
            </w:pPr>
          </w:p>
        </w:tc>
        <w:tc>
          <w:tcPr>
            <w:tcW w:w="65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9F8AAD3" w14:textId="77777777" w:rsidR="00000000" w:rsidRDefault="00000000">
            <w:pPr>
              <w:spacing w:after="160"/>
              <w:jc w:val="center"/>
            </w:pPr>
            <w:r>
              <w:t>Jamoatchilik eshituvi tashkilotchisi (tuman (shahar) hokimligi)</w:t>
            </w: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33BE4A27" w14:textId="77777777" w:rsidR="00000000" w:rsidRDefault="00000000">
            <w:pPr>
              <w:spacing w:after="160"/>
              <w:jc w:val="center"/>
            </w:pPr>
          </w:p>
        </w:tc>
        <w:tc>
          <w:tcPr>
            <w:tcW w:w="305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62F8A6B" w14:textId="77777777" w:rsidR="00000000" w:rsidRDefault="00000000">
            <w:pPr>
              <w:spacing w:after="160"/>
              <w:ind w:firstLine="284"/>
            </w:pPr>
            <w:r>
              <w:t>1. Buyurtmachi bilan jamoatchilik eshituvini oʻtkazish joyi va vaqtini belgilaydi.</w:t>
            </w:r>
          </w:p>
          <w:p w14:paraId="08DDF2F5" w14:textId="77777777" w:rsidR="00000000" w:rsidRDefault="00000000">
            <w:pPr>
              <w:spacing w:after="160"/>
              <w:ind w:firstLine="284"/>
            </w:pPr>
            <w:r>
              <w:t>2. Buyurtmachi va Davlat ekologiya qoʻmitasining hududiy organlariga jamoatchilik eshituvini oʻtkazish joyi va vaqti haqida xabarnomani joʻnatadi. Jamoatchilik eshituvini oʻtkazish vaqti va joyi haqidagi maʼlumotni oʻzining rasmiy veb-saytida joylashtiradi.</w:t>
            </w: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45BE4A70" w14:textId="77777777" w:rsidR="00000000" w:rsidRDefault="00000000">
            <w:pPr>
              <w:spacing w:after="160"/>
              <w:ind w:firstLine="284"/>
            </w:pPr>
          </w:p>
        </w:tc>
        <w:tc>
          <w:tcPr>
            <w:tcW w:w="55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03A95B0" w14:textId="77777777" w:rsidR="00000000" w:rsidRDefault="00000000">
            <w:pPr>
              <w:spacing w:after="160"/>
              <w:jc w:val="center"/>
            </w:pPr>
            <w:r>
              <w:t xml:space="preserve">1 ish kunida </w:t>
            </w:r>
          </w:p>
          <w:p w14:paraId="528D4319" w14:textId="77777777" w:rsidR="00000000" w:rsidRDefault="00000000">
            <w:pPr>
              <w:spacing w:after="160"/>
              <w:jc w:val="center"/>
            </w:pPr>
            <w:r>
              <w:t>2 ish kunida</w:t>
            </w:r>
          </w:p>
        </w:tc>
      </w:tr>
      <w:tr w:rsidR="00000000" w14:paraId="75E8CFCE" w14:textId="77777777">
        <w:trPr>
          <w:divId w:val="2036611317"/>
          <w:trHeight w:val="940"/>
        </w:trPr>
        <w:tc>
          <w:tcPr>
            <w:tcW w:w="0" w:type="auto"/>
            <w:vMerge/>
            <w:tcBorders>
              <w:top w:val="nil"/>
              <w:left w:val="single" w:sz="8" w:space="0" w:color="auto"/>
              <w:bottom w:val="single" w:sz="8" w:space="0" w:color="auto"/>
              <w:right w:val="single" w:sz="8" w:space="0" w:color="auto"/>
            </w:tcBorders>
            <w:vAlign w:val="center"/>
            <w:hideMark/>
          </w:tcPr>
          <w:p w14:paraId="016408AD" w14:textId="77777777" w:rsidR="00000000" w:rsidRDefault="00000000">
            <w:pPr>
              <w:spacing w:beforeAutospacing="1" w:afterAutospacing="1"/>
            </w:pPr>
          </w:p>
        </w:tc>
        <w:tc>
          <w:tcPr>
            <w:tcW w:w="0" w:type="auto"/>
            <w:vMerge/>
            <w:tcBorders>
              <w:top w:val="nil"/>
              <w:left w:val="nil"/>
              <w:bottom w:val="nil"/>
              <w:right w:val="single" w:sz="8" w:space="0" w:color="auto"/>
            </w:tcBorders>
            <w:vAlign w:val="center"/>
            <w:hideMark/>
          </w:tcPr>
          <w:p w14:paraId="75AD7969" w14:textId="77777777" w:rsidR="00000000" w:rsidRDefault="00000000">
            <w:pPr>
              <w:spacing w:beforeAutospacing="1" w:afterAutospacing="1"/>
            </w:pPr>
          </w:p>
        </w:tc>
        <w:tc>
          <w:tcPr>
            <w:tcW w:w="0" w:type="auto"/>
            <w:vMerge/>
            <w:tcBorders>
              <w:top w:val="nil"/>
              <w:left w:val="nil"/>
              <w:bottom w:val="single" w:sz="8" w:space="0" w:color="auto"/>
              <w:right w:val="single" w:sz="8" w:space="0" w:color="auto"/>
            </w:tcBorders>
            <w:vAlign w:val="center"/>
            <w:hideMark/>
          </w:tcPr>
          <w:p w14:paraId="1B17A390" w14:textId="77777777" w:rsidR="00000000" w:rsidRDefault="00000000">
            <w:pPr>
              <w:spacing w:beforeAutospacing="1" w:afterAutospacing="1"/>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74EA9869" w14:textId="77777777" w:rsidR="00000000" w:rsidRDefault="00000000">
            <w:pPr>
              <w:spacing w:after="160"/>
              <w:jc w:val="center"/>
            </w:pPr>
          </w:p>
        </w:tc>
        <w:tc>
          <w:tcPr>
            <w:tcW w:w="0" w:type="auto"/>
            <w:vMerge/>
            <w:tcBorders>
              <w:top w:val="nil"/>
              <w:left w:val="nil"/>
              <w:bottom w:val="single" w:sz="8" w:space="0" w:color="auto"/>
              <w:right w:val="single" w:sz="8" w:space="0" w:color="auto"/>
            </w:tcBorders>
            <w:vAlign w:val="center"/>
            <w:hideMark/>
          </w:tcPr>
          <w:p w14:paraId="66E5F0D3" w14:textId="77777777" w:rsidR="00000000" w:rsidRDefault="00000000">
            <w:pPr>
              <w:spacing w:beforeAutospacing="1" w:afterAutospacing="1"/>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1E54B216" w14:textId="77777777" w:rsidR="00000000" w:rsidRDefault="00000000">
            <w:pPr>
              <w:spacing w:beforeAutospacing="1" w:afterAutospacing="1"/>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3240AAE5" w14:textId="77777777" w:rsidR="00000000" w:rsidRDefault="00000000">
            <w:pPr>
              <w:spacing w:beforeAutospacing="1" w:afterAutospacing="1"/>
            </w:pPr>
          </w:p>
        </w:tc>
      </w:tr>
      <w:tr w:rsidR="00000000" w14:paraId="282EC449" w14:textId="77777777">
        <w:trPr>
          <w:divId w:val="2036611317"/>
          <w:trHeight w:val="206"/>
        </w:trPr>
        <w:tc>
          <w:tcPr>
            <w:tcW w:w="400" w:type="pct"/>
            <w:tcBorders>
              <w:top w:val="nil"/>
              <w:left w:val="nil"/>
              <w:bottom w:val="single" w:sz="8" w:space="0" w:color="auto"/>
              <w:right w:val="nil"/>
            </w:tcBorders>
            <w:shd w:val="clear" w:color="auto" w:fill="FFFFFF"/>
            <w:tcMar>
              <w:top w:w="0" w:type="dxa"/>
              <w:left w:w="108" w:type="dxa"/>
              <w:bottom w:w="0" w:type="dxa"/>
              <w:right w:w="108" w:type="dxa"/>
            </w:tcMar>
            <w:hideMark/>
          </w:tcPr>
          <w:p w14:paraId="7F791003" w14:textId="77777777" w:rsidR="00000000" w:rsidRDefault="00000000">
            <w:pPr>
              <w:spacing w:beforeAutospacing="1" w:afterAutospacing="1"/>
              <w:rPr>
                <w:rFonts w:eastAsia="Times New Roman"/>
                <w:sz w:val="20"/>
                <w:szCs w:val="20"/>
              </w:rPr>
            </w:pPr>
          </w:p>
        </w:tc>
        <w:tc>
          <w:tcPr>
            <w:tcW w:w="50" w:type="pct"/>
            <w:tcBorders>
              <w:top w:val="nil"/>
              <w:left w:val="nil"/>
              <w:bottom w:val="nil"/>
              <w:right w:val="nil"/>
            </w:tcBorders>
            <w:shd w:val="clear" w:color="auto" w:fill="FFFFFF"/>
            <w:tcMar>
              <w:top w:w="0" w:type="dxa"/>
              <w:left w:w="108" w:type="dxa"/>
              <w:bottom w:w="0" w:type="dxa"/>
              <w:right w:w="108" w:type="dxa"/>
            </w:tcMar>
            <w:hideMark/>
          </w:tcPr>
          <w:p w14:paraId="62683ECB" w14:textId="77777777" w:rsidR="00000000" w:rsidRDefault="00000000">
            <w:pPr>
              <w:spacing w:beforeAutospacing="1" w:afterAutospacing="1"/>
              <w:rPr>
                <w:rFonts w:eastAsia="Times New Roman"/>
                <w:sz w:val="20"/>
                <w:szCs w:val="20"/>
              </w:rPr>
            </w:pPr>
          </w:p>
        </w:tc>
        <w:tc>
          <w:tcPr>
            <w:tcW w:w="650" w:type="pct"/>
            <w:tcBorders>
              <w:top w:val="nil"/>
              <w:left w:val="nil"/>
              <w:bottom w:val="single" w:sz="8" w:space="0" w:color="auto"/>
              <w:right w:val="nil"/>
            </w:tcBorders>
            <w:shd w:val="clear" w:color="auto" w:fill="FFFFFF"/>
            <w:tcMar>
              <w:top w:w="0" w:type="dxa"/>
              <w:left w:w="108" w:type="dxa"/>
              <w:bottom w:w="0" w:type="dxa"/>
              <w:right w:w="108" w:type="dxa"/>
            </w:tcMar>
            <w:hideMark/>
          </w:tcPr>
          <w:p w14:paraId="543DEDC0" w14:textId="77777777" w:rsidR="00000000" w:rsidRDefault="00000000">
            <w:pPr>
              <w:jc w:val="center"/>
            </w:pPr>
          </w:p>
        </w:tc>
        <w:tc>
          <w:tcPr>
            <w:tcW w:w="50" w:type="pct"/>
            <w:tcBorders>
              <w:top w:val="nil"/>
              <w:left w:val="nil"/>
              <w:bottom w:val="nil"/>
              <w:right w:val="nil"/>
            </w:tcBorders>
            <w:shd w:val="clear" w:color="auto" w:fill="FFFFFF"/>
            <w:tcMar>
              <w:top w:w="0" w:type="dxa"/>
              <w:left w:w="108" w:type="dxa"/>
              <w:bottom w:w="0" w:type="dxa"/>
              <w:right w:w="108" w:type="dxa"/>
            </w:tcMar>
            <w:hideMark/>
          </w:tcPr>
          <w:p w14:paraId="66D6D030" w14:textId="77777777" w:rsidR="00000000" w:rsidRDefault="00000000">
            <w:pPr>
              <w:jc w:val="center"/>
            </w:pPr>
          </w:p>
        </w:tc>
        <w:tc>
          <w:tcPr>
            <w:tcW w:w="305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59FDC1CA" w14:textId="77777777" w:rsidR="00000000" w:rsidRDefault="00000000">
            <w:pPr>
              <w:spacing w:beforeAutospacing="1" w:afterAutospacing="1"/>
              <w:rPr>
                <w:rFonts w:eastAsia="Times New Roman"/>
                <w:sz w:val="20"/>
                <w:szCs w:val="20"/>
              </w:rPr>
            </w:pPr>
          </w:p>
        </w:tc>
        <w:tc>
          <w:tcPr>
            <w:tcW w:w="50" w:type="pct"/>
            <w:tcBorders>
              <w:top w:val="nil"/>
              <w:left w:val="nil"/>
              <w:bottom w:val="nil"/>
              <w:right w:val="nil"/>
            </w:tcBorders>
            <w:shd w:val="clear" w:color="auto" w:fill="FFFFFF"/>
            <w:tcMar>
              <w:top w:w="0" w:type="dxa"/>
              <w:left w:w="108" w:type="dxa"/>
              <w:bottom w:w="0" w:type="dxa"/>
              <w:right w:w="108" w:type="dxa"/>
            </w:tcMar>
            <w:hideMark/>
          </w:tcPr>
          <w:p w14:paraId="770041FD" w14:textId="77777777" w:rsidR="00000000" w:rsidRDefault="00000000">
            <w:pPr>
              <w:spacing w:beforeAutospacing="1" w:afterAutospacing="1"/>
              <w:rPr>
                <w:rFonts w:eastAsia="Times New Roman"/>
                <w:sz w:val="20"/>
                <w:szCs w:val="20"/>
              </w:rPr>
            </w:pPr>
          </w:p>
        </w:tc>
        <w:tc>
          <w:tcPr>
            <w:tcW w:w="550" w:type="pct"/>
            <w:tcBorders>
              <w:top w:val="nil"/>
              <w:left w:val="nil"/>
              <w:bottom w:val="single" w:sz="8" w:space="0" w:color="auto"/>
              <w:right w:val="nil"/>
            </w:tcBorders>
            <w:shd w:val="clear" w:color="auto" w:fill="FFFFFF"/>
            <w:tcMar>
              <w:top w:w="0" w:type="dxa"/>
              <w:left w:w="108" w:type="dxa"/>
              <w:bottom w:w="0" w:type="dxa"/>
              <w:right w:w="108" w:type="dxa"/>
            </w:tcMar>
            <w:hideMark/>
          </w:tcPr>
          <w:p w14:paraId="5FF07E6B" w14:textId="77777777" w:rsidR="00000000" w:rsidRDefault="00000000">
            <w:pPr>
              <w:spacing w:beforeAutospacing="1" w:afterAutospacing="1"/>
              <w:rPr>
                <w:rFonts w:eastAsia="Times New Roman"/>
                <w:sz w:val="20"/>
                <w:szCs w:val="20"/>
              </w:rPr>
            </w:pPr>
          </w:p>
        </w:tc>
      </w:tr>
      <w:tr w:rsidR="00000000" w14:paraId="488CC47C" w14:textId="77777777">
        <w:trPr>
          <w:divId w:val="2036611317"/>
          <w:trHeight w:val="396"/>
        </w:trPr>
        <w:tc>
          <w:tcPr>
            <w:tcW w:w="400" w:type="pct"/>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52CF033" w14:textId="77777777" w:rsidR="00000000" w:rsidRDefault="00000000">
            <w:pPr>
              <w:jc w:val="center"/>
            </w:pPr>
            <w:r>
              <w:rPr>
                <w:b/>
                <w:bCs/>
              </w:rPr>
              <w:t>4-bosqich</w:t>
            </w: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48079989" w14:textId="77777777" w:rsidR="00000000" w:rsidRDefault="00000000">
            <w:pPr>
              <w:jc w:val="center"/>
            </w:pPr>
          </w:p>
        </w:tc>
        <w:tc>
          <w:tcPr>
            <w:tcW w:w="65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69A01C5" w14:textId="77777777" w:rsidR="00000000" w:rsidRDefault="00000000">
            <w:pPr>
              <w:jc w:val="center"/>
            </w:pPr>
            <w:r>
              <w:t>Buyurtmachi</w:t>
            </w: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3D42DD13" w14:textId="77777777" w:rsidR="00000000" w:rsidRDefault="00000000">
            <w:pPr>
              <w:jc w:val="center"/>
            </w:pPr>
          </w:p>
        </w:tc>
        <w:tc>
          <w:tcPr>
            <w:tcW w:w="305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927FB11" w14:textId="77777777" w:rsidR="00000000" w:rsidRDefault="00000000">
            <w:pPr>
              <w:ind w:firstLine="284"/>
            </w:pPr>
            <w:r>
              <w:t>Jamoatchilik eshituvi oʻtkazilishi haqidagi eʼlonni ommaviy axborot vositalarida eʼlon qiladi, shuningdek, oʻz ixtiyoriga koʻra xabardor qilishning boshqa usullaridan foydalanadi.</w:t>
            </w: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1DD79ADD" w14:textId="77777777" w:rsidR="00000000" w:rsidRDefault="00000000">
            <w:pPr>
              <w:ind w:firstLine="284"/>
            </w:pPr>
          </w:p>
        </w:tc>
        <w:tc>
          <w:tcPr>
            <w:tcW w:w="55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35CC209" w14:textId="77777777" w:rsidR="00000000" w:rsidRDefault="00000000">
            <w:pPr>
              <w:ind w:left="-90" w:right="-61"/>
              <w:jc w:val="center"/>
            </w:pPr>
            <w:r>
              <w:t>Jamoatchilik eshituvi oʻtkazilishidan kamida 20 kun oldin</w:t>
            </w:r>
          </w:p>
        </w:tc>
      </w:tr>
      <w:tr w:rsidR="00000000" w14:paraId="4F9700E1" w14:textId="77777777">
        <w:trPr>
          <w:divId w:val="2036611317"/>
          <w:trHeight w:val="186"/>
        </w:trPr>
        <w:tc>
          <w:tcPr>
            <w:tcW w:w="0" w:type="auto"/>
            <w:vMerge/>
            <w:tcBorders>
              <w:top w:val="nil"/>
              <w:left w:val="single" w:sz="8" w:space="0" w:color="auto"/>
              <w:bottom w:val="single" w:sz="8" w:space="0" w:color="auto"/>
              <w:right w:val="single" w:sz="8" w:space="0" w:color="auto"/>
            </w:tcBorders>
            <w:vAlign w:val="center"/>
            <w:hideMark/>
          </w:tcPr>
          <w:p w14:paraId="5B5AB491" w14:textId="77777777" w:rsidR="00000000" w:rsidRDefault="00000000">
            <w:pPr>
              <w:spacing w:beforeAutospacing="1" w:afterAutospacing="1"/>
            </w:pPr>
          </w:p>
        </w:tc>
        <w:tc>
          <w:tcPr>
            <w:tcW w:w="50" w:type="pct"/>
            <w:vMerge w:val="restart"/>
            <w:tcBorders>
              <w:top w:val="nil"/>
              <w:left w:val="nil"/>
              <w:bottom w:val="single" w:sz="8" w:space="0" w:color="FFFFFF"/>
              <w:right w:val="single" w:sz="8" w:space="0" w:color="auto"/>
            </w:tcBorders>
            <w:shd w:val="clear" w:color="auto" w:fill="FFFFFF"/>
            <w:tcMar>
              <w:top w:w="0" w:type="dxa"/>
              <w:left w:w="108" w:type="dxa"/>
              <w:bottom w:w="0" w:type="dxa"/>
              <w:right w:w="108" w:type="dxa"/>
            </w:tcMar>
            <w:hideMark/>
          </w:tcPr>
          <w:p w14:paraId="41CE119E" w14:textId="77777777" w:rsidR="00000000" w:rsidRDefault="00000000">
            <w:pPr>
              <w:ind w:left="-90" w:right="-61"/>
              <w:jc w:val="center"/>
            </w:pPr>
          </w:p>
        </w:tc>
        <w:tc>
          <w:tcPr>
            <w:tcW w:w="0" w:type="auto"/>
            <w:vMerge/>
            <w:tcBorders>
              <w:top w:val="nil"/>
              <w:left w:val="nil"/>
              <w:bottom w:val="single" w:sz="8" w:space="0" w:color="auto"/>
              <w:right w:val="single" w:sz="8" w:space="0" w:color="auto"/>
            </w:tcBorders>
            <w:vAlign w:val="center"/>
            <w:hideMark/>
          </w:tcPr>
          <w:p w14:paraId="1986A64E" w14:textId="77777777" w:rsidR="00000000" w:rsidRDefault="00000000">
            <w:pPr>
              <w:spacing w:beforeAutospacing="1" w:afterAutospacing="1"/>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5DA6B1E3" w14:textId="77777777" w:rsidR="00000000" w:rsidRDefault="00000000">
            <w:pPr>
              <w:spacing w:beforeAutospacing="1" w:afterAutospacing="1"/>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5F032A1A" w14:textId="77777777" w:rsidR="00000000" w:rsidRDefault="00000000">
            <w:pPr>
              <w:spacing w:beforeAutospacing="1" w:afterAutospacing="1"/>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17732314" w14:textId="77777777" w:rsidR="00000000" w:rsidRDefault="00000000">
            <w:pPr>
              <w:spacing w:beforeAutospacing="1" w:afterAutospacing="1"/>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371584DE" w14:textId="77777777" w:rsidR="00000000" w:rsidRDefault="00000000">
            <w:pPr>
              <w:spacing w:beforeAutospacing="1" w:afterAutospacing="1"/>
            </w:pPr>
          </w:p>
        </w:tc>
      </w:tr>
      <w:tr w:rsidR="00000000" w14:paraId="3E3A10D7" w14:textId="77777777">
        <w:trPr>
          <w:divId w:val="2036611317"/>
          <w:trHeight w:val="50"/>
        </w:trPr>
        <w:tc>
          <w:tcPr>
            <w:tcW w:w="0" w:type="auto"/>
            <w:vMerge/>
            <w:tcBorders>
              <w:top w:val="nil"/>
              <w:left w:val="single" w:sz="8" w:space="0" w:color="auto"/>
              <w:bottom w:val="single" w:sz="8" w:space="0" w:color="auto"/>
              <w:right w:val="single" w:sz="8" w:space="0" w:color="auto"/>
            </w:tcBorders>
            <w:vAlign w:val="center"/>
            <w:hideMark/>
          </w:tcPr>
          <w:p w14:paraId="6F099579" w14:textId="77777777" w:rsidR="00000000" w:rsidRDefault="00000000">
            <w:pPr>
              <w:spacing w:beforeAutospacing="1" w:afterAutospacing="1"/>
            </w:pPr>
          </w:p>
        </w:tc>
        <w:tc>
          <w:tcPr>
            <w:tcW w:w="0" w:type="auto"/>
            <w:vMerge/>
            <w:tcBorders>
              <w:top w:val="nil"/>
              <w:left w:val="nil"/>
              <w:bottom w:val="single" w:sz="8" w:space="0" w:color="FFFFFF"/>
              <w:right w:val="single" w:sz="8" w:space="0" w:color="auto"/>
            </w:tcBorders>
            <w:vAlign w:val="center"/>
            <w:hideMark/>
          </w:tcPr>
          <w:p w14:paraId="5DB825B6" w14:textId="77777777" w:rsidR="00000000" w:rsidRDefault="00000000">
            <w:pPr>
              <w:spacing w:beforeAutospacing="1" w:afterAutospacing="1"/>
            </w:pPr>
          </w:p>
        </w:tc>
        <w:tc>
          <w:tcPr>
            <w:tcW w:w="0" w:type="auto"/>
            <w:vMerge/>
            <w:tcBorders>
              <w:top w:val="nil"/>
              <w:left w:val="nil"/>
              <w:bottom w:val="single" w:sz="8" w:space="0" w:color="auto"/>
              <w:right w:val="single" w:sz="8" w:space="0" w:color="auto"/>
            </w:tcBorders>
            <w:vAlign w:val="center"/>
            <w:hideMark/>
          </w:tcPr>
          <w:p w14:paraId="7C8BA08A" w14:textId="77777777" w:rsidR="00000000" w:rsidRDefault="00000000">
            <w:pPr>
              <w:spacing w:beforeAutospacing="1" w:afterAutospacing="1"/>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139ABDC7" w14:textId="77777777" w:rsidR="00000000" w:rsidRDefault="00000000">
            <w:pPr>
              <w:spacing w:beforeAutospacing="1" w:afterAutospacing="1"/>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326F47A5" w14:textId="77777777" w:rsidR="00000000" w:rsidRDefault="00000000">
            <w:pPr>
              <w:spacing w:beforeAutospacing="1" w:afterAutospacing="1"/>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721C624D" w14:textId="77777777" w:rsidR="00000000" w:rsidRDefault="00000000">
            <w:pPr>
              <w:spacing w:beforeAutospacing="1" w:afterAutospacing="1"/>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45F40A40" w14:textId="77777777" w:rsidR="00000000" w:rsidRDefault="00000000">
            <w:pPr>
              <w:spacing w:beforeAutospacing="1" w:afterAutospacing="1"/>
            </w:pPr>
          </w:p>
        </w:tc>
      </w:tr>
      <w:tr w:rsidR="00000000" w14:paraId="21CB1FD4" w14:textId="77777777">
        <w:trPr>
          <w:divId w:val="2036611317"/>
          <w:trHeight w:val="50"/>
        </w:trPr>
        <w:tc>
          <w:tcPr>
            <w:tcW w:w="400" w:type="pct"/>
            <w:tcBorders>
              <w:top w:val="nil"/>
              <w:left w:val="single" w:sz="8" w:space="0" w:color="FFFFFF"/>
              <w:bottom w:val="single" w:sz="8" w:space="0" w:color="auto"/>
              <w:right w:val="single" w:sz="8" w:space="0" w:color="FFFFFF"/>
            </w:tcBorders>
            <w:shd w:val="clear" w:color="auto" w:fill="FFFFFF"/>
            <w:tcMar>
              <w:top w:w="0" w:type="dxa"/>
              <w:left w:w="108" w:type="dxa"/>
              <w:bottom w:w="0" w:type="dxa"/>
              <w:right w:w="108" w:type="dxa"/>
            </w:tcMar>
            <w:hideMark/>
          </w:tcPr>
          <w:p w14:paraId="54A4EEE8" w14:textId="77777777" w:rsidR="00000000" w:rsidRDefault="00000000">
            <w:pPr>
              <w:spacing w:beforeAutospacing="1" w:afterAutospacing="1"/>
              <w:rPr>
                <w:rFonts w:eastAsia="Times New Roman"/>
                <w:sz w:val="20"/>
                <w:szCs w:val="20"/>
              </w:rPr>
            </w:pPr>
          </w:p>
        </w:tc>
        <w:tc>
          <w:tcPr>
            <w:tcW w:w="50" w:type="pct"/>
            <w:tcBorders>
              <w:top w:val="nil"/>
              <w:left w:val="nil"/>
              <w:bottom w:val="single" w:sz="8" w:space="0" w:color="FFFFFF"/>
              <w:right w:val="single" w:sz="8" w:space="0" w:color="FFFFFF"/>
            </w:tcBorders>
            <w:shd w:val="clear" w:color="auto" w:fill="FFFFFF"/>
            <w:tcMar>
              <w:top w:w="0" w:type="dxa"/>
              <w:left w:w="108" w:type="dxa"/>
              <w:bottom w:w="0" w:type="dxa"/>
              <w:right w:w="108" w:type="dxa"/>
            </w:tcMar>
            <w:hideMark/>
          </w:tcPr>
          <w:p w14:paraId="566E1C36" w14:textId="77777777" w:rsidR="00000000" w:rsidRDefault="00000000">
            <w:pPr>
              <w:spacing w:beforeAutospacing="1" w:afterAutospacing="1"/>
              <w:rPr>
                <w:rFonts w:eastAsia="Times New Roman"/>
                <w:sz w:val="20"/>
                <w:szCs w:val="20"/>
              </w:rPr>
            </w:pPr>
          </w:p>
        </w:tc>
        <w:tc>
          <w:tcPr>
            <w:tcW w:w="650" w:type="pct"/>
            <w:tcBorders>
              <w:top w:val="nil"/>
              <w:left w:val="nil"/>
              <w:bottom w:val="single" w:sz="8" w:space="0" w:color="auto"/>
              <w:right w:val="single" w:sz="8" w:space="0" w:color="FFFFFF"/>
            </w:tcBorders>
            <w:shd w:val="clear" w:color="auto" w:fill="FFFFFF"/>
            <w:tcMar>
              <w:top w:w="0" w:type="dxa"/>
              <w:left w:w="108" w:type="dxa"/>
              <w:bottom w:w="0" w:type="dxa"/>
              <w:right w:w="108" w:type="dxa"/>
            </w:tcMar>
            <w:hideMark/>
          </w:tcPr>
          <w:p w14:paraId="593D2CF7" w14:textId="77777777" w:rsidR="00000000" w:rsidRDefault="00000000"/>
        </w:tc>
        <w:tc>
          <w:tcPr>
            <w:tcW w:w="50" w:type="pct"/>
            <w:tcBorders>
              <w:top w:val="nil"/>
              <w:left w:val="nil"/>
              <w:bottom w:val="nil"/>
              <w:right w:val="single" w:sz="8" w:space="0" w:color="FFFFFF"/>
            </w:tcBorders>
            <w:shd w:val="clear" w:color="auto" w:fill="FFFFFF"/>
            <w:tcMar>
              <w:top w:w="0" w:type="dxa"/>
              <w:left w:w="108" w:type="dxa"/>
              <w:bottom w:w="0" w:type="dxa"/>
              <w:right w:w="108" w:type="dxa"/>
            </w:tcMar>
            <w:hideMark/>
          </w:tcPr>
          <w:p w14:paraId="1AF2E868" w14:textId="77777777" w:rsidR="00000000" w:rsidRDefault="00000000"/>
        </w:tc>
        <w:tc>
          <w:tcPr>
            <w:tcW w:w="3050" w:type="pct"/>
            <w:tcBorders>
              <w:top w:val="nil"/>
              <w:left w:val="nil"/>
              <w:bottom w:val="single" w:sz="8" w:space="0" w:color="auto"/>
              <w:right w:val="single" w:sz="8" w:space="0" w:color="FFFFFF"/>
            </w:tcBorders>
            <w:shd w:val="clear" w:color="auto" w:fill="FFFFFF"/>
            <w:tcMar>
              <w:top w:w="0" w:type="dxa"/>
              <w:left w:w="108" w:type="dxa"/>
              <w:bottom w:w="0" w:type="dxa"/>
              <w:right w:w="108" w:type="dxa"/>
            </w:tcMar>
            <w:hideMark/>
          </w:tcPr>
          <w:p w14:paraId="73CAAE1A" w14:textId="77777777" w:rsidR="00000000" w:rsidRDefault="00000000">
            <w:pPr>
              <w:spacing w:beforeAutospacing="1" w:afterAutospacing="1"/>
              <w:rPr>
                <w:rFonts w:eastAsia="Times New Roman"/>
                <w:sz w:val="20"/>
                <w:szCs w:val="20"/>
              </w:rPr>
            </w:pPr>
          </w:p>
        </w:tc>
        <w:tc>
          <w:tcPr>
            <w:tcW w:w="50" w:type="pct"/>
            <w:tcBorders>
              <w:top w:val="nil"/>
              <w:left w:val="nil"/>
              <w:bottom w:val="nil"/>
              <w:right w:val="single" w:sz="8" w:space="0" w:color="FFFFFF"/>
            </w:tcBorders>
            <w:shd w:val="clear" w:color="auto" w:fill="FFFFFF"/>
            <w:tcMar>
              <w:top w:w="0" w:type="dxa"/>
              <w:left w:w="108" w:type="dxa"/>
              <w:bottom w:w="0" w:type="dxa"/>
              <w:right w:w="108" w:type="dxa"/>
            </w:tcMar>
            <w:hideMark/>
          </w:tcPr>
          <w:p w14:paraId="418610DC" w14:textId="77777777" w:rsidR="00000000" w:rsidRDefault="00000000">
            <w:pPr>
              <w:spacing w:beforeAutospacing="1" w:afterAutospacing="1"/>
              <w:rPr>
                <w:rFonts w:eastAsia="Times New Roman"/>
                <w:sz w:val="20"/>
                <w:szCs w:val="20"/>
              </w:rPr>
            </w:pPr>
          </w:p>
        </w:tc>
        <w:tc>
          <w:tcPr>
            <w:tcW w:w="550" w:type="pct"/>
            <w:tcBorders>
              <w:top w:val="nil"/>
              <w:left w:val="nil"/>
              <w:bottom w:val="single" w:sz="8" w:space="0" w:color="auto"/>
              <w:right w:val="single" w:sz="8" w:space="0" w:color="FFFFFF"/>
            </w:tcBorders>
            <w:shd w:val="clear" w:color="auto" w:fill="FFFFFF"/>
            <w:tcMar>
              <w:top w:w="0" w:type="dxa"/>
              <w:left w:w="108" w:type="dxa"/>
              <w:bottom w:w="0" w:type="dxa"/>
              <w:right w:w="108" w:type="dxa"/>
            </w:tcMar>
            <w:hideMark/>
          </w:tcPr>
          <w:p w14:paraId="4F4193AC" w14:textId="77777777" w:rsidR="00000000" w:rsidRDefault="00000000">
            <w:pPr>
              <w:spacing w:beforeAutospacing="1" w:afterAutospacing="1"/>
              <w:rPr>
                <w:rFonts w:eastAsia="Times New Roman"/>
                <w:sz w:val="20"/>
                <w:szCs w:val="20"/>
              </w:rPr>
            </w:pPr>
          </w:p>
        </w:tc>
      </w:tr>
      <w:tr w:rsidR="00000000" w14:paraId="0BA37A19" w14:textId="77777777">
        <w:trPr>
          <w:divId w:val="2036611317"/>
          <w:trHeight w:val="50"/>
        </w:trPr>
        <w:tc>
          <w:tcPr>
            <w:tcW w:w="4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890C28A" w14:textId="77777777" w:rsidR="00000000" w:rsidRDefault="00000000">
            <w:pPr>
              <w:jc w:val="center"/>
            </w:pPr>
            <w:r>
              <w:rPr>
                <w:b/>
                <w:bCs/>
              </w:rPr>
              <w:t>5-bosqich</w:t>
            </w:r>
          </w:p>
        </w:tc>
        <w:tc>
          <w:tcPr>
            <w:tcW w:w="50" w:type="pct"/>
            <w:tcBorders>
              <w:top w:val="nil"/>
              <w:left w:val="nil"/>
              <w:bottom w:val="single" w:sz="8" w:space="0" w:color="FFFFFF"/>
              <w:right w:val="single" w:sz="8" w:space="0" w:color="auto"/>
            </w:tcBorders>
            <w:shd w:val="clear" w:color="auto" w:fill="FFFFFF"/>
            <w:tcMar>
              <w:top w:w="0" w:type="dxa"/>
              <w:left w:w="108" w:type="dxa"/>
              <w:bottom w:w="0" w:type="dxa"/>
              <w:right w:w="108" w:type="dxa"/>
            </w:tcMar>
            <w:hideMark/>
          </w:tcPr>
          <w:p w14:paraId="3483D64A" w14:textId="77777777" w:rsidR="00000000" w:rsidRDefault="00000000">
            <w:pPr>
              <w:jc w:val="center"/>
            </w:pPr>
          </w:p>
        </w:tc>
        <w:tc>
          <w:tcPr>
            <w:tcW w:w="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0C0AA87" w14:textId="77777777" w:rsidR="00000000" w:rsidRDefault="00000000">
            <w:pPr>
              <w:jc w:val="center"/>
            </w:pPr>
            <w:r>
              <w:t xml:space="preserve">Jamoat eshituvi tashkilotchisi </w:t>
            </w:r>
          </w:p>
          <w:p w14:paraId="3A5AC81F" w14:textId="77777777" w:rsidR="00000000" w:rsidRDefault="00000000">
            <w:pPr>
              <w:jc w:val="center"/>
            </w:pPr>
            <w:r>
              <w:t>(tuman (shahar) hokimligi)</w:t>
            </w: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47BC2740" w14:textId="77777777" w:rsidR="00000000" w:rsidRDefault="00000000">
            <w:pPr>
              <w:jc w:val="center"/>
            </w:pPr>
          </w:p>
        </w:tc>
        <w:tc>
          <w:tcPr>
            <w:tcW w:w="30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83AA1DC" w14:textId="77777777" w:rsidR="00000000" w:rsidRDefault="00000000">
            <w:pPr>
              <w:spacing w:after="160"/>
              <w:ind w:firstLine="284"/>
            </w:pPr>
            <w:r>
              <w:t>1. Jamoatchilik eshituvini tashkil etadi, oʻtkazilgan yigʻilish bayonnomasini rasmiylashtiradi va uning nusxasini buyurtmachiga taqdim qiladi.</w:t>
            </w:r>
          </w:p>
          <w:p w14:paraId="1C604612" w14:textId="77777777" w:rsidR="00000000" w:rsidRDefault="00000000">
            <w:pPr>
              <w:spacing w:after="160"/>
              <w:ind w:firstLine="284"/>
            </w:pPr>
            <w:r>
              <w:t>2. Oʻtkazilgan jamoatchilik eshituvi toʻgʻrisidagi maʼlumot bilan bayonnomaning bir nusxasini Davlat ekologiya qoʻmitasining hududiy organiga joʻnatadi.</w:t>
            </w: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346CEF84" w14:textId="77777777" w:rsidR="00000000" w:rsidRDefault="00000000">
            <w:pPr>
              <w:spacing w:after="160"/>
              <w:ind w:firstLine="284"/>
            </w:pP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22D5FA9" w14:textId="77777777" w:rsidR="00000000" w:rsidRDefault="00000000">
            <w:pPr>
              <w:spacing w:after="160"/>
              <w:jc w:val="center"/>
            </w:pPr>
            <w:r>
              <w:t>5 ish kunida</w:t>
            </w:r>
          </w:p>
          <w:p w14:paraId="31BBC5E4" w14:textId="77777777" w:rsidR="00000000" w:rsidRDefault="00000000">
            <w:pPr>
              <w:spacing w:before="240" w:after="160"/>
              <w:jc w:val="center"/>
            </w:pPr>
            <w:r>
              <w:t>2 ish kunida</w:t>
            </w:r>
          </w:p>
        </w:tc>
      </w:tr>
    </w:tbl>
    <w:p w14:paraId="198FC263" w14:textId="77777777" w:rsidR="00000000" w:rsidRDefault="00000000">
      <w:pPr>
        <w:shd w:val="clear" w:color="auto" w:fill="FFFFFF"/>
        <w:jc w:val="center"/>
        <w:divId w:val="602958097"/>
        <w:rPr>
          <w:rFonts w:eastAsia="Times New Roman"/>
          <w:color w:val="000080"/>
          <w:sz w:val="22"/>
          <w:szCs w:val="22"/>
          <w:lang w:val="uz-Latn-UZ"/>
        </w:rPr>
      </w:pPr>
      <w:r>
        <w:rPr>
          <w:rFonts w:eastAsia="Times New Roman"/>
          <w:color w:val="000080"/>
          <w:sz w:val="22"/>
          <w:szCs w:val="22"/>
          <w:lang w:val="uz-Latn-UZ"/>
        </w:rPr>
        <w:t xml:space="preserve">Vazirlar Mahkamasining 2020-yil 7-sentabrdagi 541-son </w:t>
      </w:r>
      <w:hyperlink r:id="rId58" w:history="1">
        <w:r>
          <w:rPr>
            <w:rFonts w:eastAsia="Times New Roman"/>
            <w:color w:val="008080"/>
            <w:sz w:val="22"/>
            <w:szCs w:val="22"/>
            <w:lang w:val="uz-Latn-UZ"/>
          </w:rPr>
          <w:t>qaroriga</w:t>
        </w:r>
        <w:r>
          <w:rPr>
            <w:rFonts w:eastAsia="Times New Roman"/>
            <w:color w:val="008080"/>
            <w:sz w:val="22"/>
            <w:szCs w:val="22"/>
            <w:lang w:val="uz-Latn-UZ"/>
          </w:rPr>
          <w:br/>
        </w:r>
      </w:hyperlink>
      <w:r>
        <w:rPr>
          <w:rFonts w:eastAsia="Times New Roman"/>
          <w:color w:val="000080"/>
          <w:sz w:val="22"/>
          <w:szCs w:val="22"/>
          <w:lang w:val="uz-Latn-UZ"/>
        </w:rPr>
        <w:t xml:space="preserve">4-ILOVA </w:t>
      </w:r>
    </w:p>
    <w:p w14:paraId="3B21175F" w14:textId="77777777" w:rsidR="00000000" w:rsidRDefault="00000000">
      <w:pPr>
        <w:shd w:val="clear" w:color="auto" w:fill="FFFFFF"/>
        <w:jc w:val="center"/>
        <w:divId w:val="1464617573"/>
        <w:rPr>
          <w:rFonts w:eastAsia="Times New Roman"/>
          <w:b/>
          <w:bCs/>
          <w:color w:val="000080"/>
          <w:lang w:val="uz-Latn-UZ"/>
        </w:rPr>
      </w:pPr>
      <w:r>
        <w:rPr>
          <w:rFonts w:eastAsia="Times New Roman"/>
          <w:b/>
          <w:bCs/>
          <w:color w:val="000080"/>
          <w:lang w:val="uz-Latn-UZ"/>
        </w:rPr>
        <w:t xml:space="preserve">Oʻzbekiston Respublikasi Hukumatining oʻz kuchini yoʻqotgan deb eʼtirof etilayotgan baʼzi qarorlari </w:t>
      </w:r>
    </w:p>
    <w:p w14:paraId="7F8A7552" w14:textId="77777777" w:rsidR="00000000" w:rsidRDefault="00000000">
      <w:pPr>
        <w:shd w:val="clear" w:color="auto" w:fill="FFFFFF"/>
        <w:jc w:val="center"/>
        <w:divId w:val="1051658342"/>
        <w:rPr>
          <w:rFonts w:eastAsia="Times New Roman"/>
          <w:caps/>
          <w:color w:val="000080"/>
          <w:lang w:val="uz-Latn-UZ"/>
        </w:rPr>
      </w:pPr>
      <w:r>
        <w:rPr>
          <w:rFonts w:eastAsia="Times New Roman"/>
          <w:caps/>
          <w:color w:val="000080"/>
          <w:lang w:val="uz-Latn-UZ"/>
        </w:rPr>
        <w:t>roʻyxati</w:t>
      </w:r>
    </w:p>
    <w:p w14:paraId="7DC3B482" w14:textId="77777777" w:rsidR="00000000" w:rsidRDefault="00000000">
      <w:pPr>
        <w:shd w:val="clear" w:color="auto" w:fill="FFFFFF"/>
        <w:ind w:firstLine="851"/>
        <w:jc w:val="both"/>
        <w:divId w:val="808087425"/>
        <w:rPr>
          <w:rFonts w:eastAsia="Times New Roman"/>
          <w:color w:val="000000"/>
          <w:lang w:val="uz-Latn-UZ"/>
        </w:rPr>
      </w:pPr>
      <w:r>
        <w:rPr>
          <w:rFonts w:eastAsia="Times New Roman"/>
          <w:color w:val="000000"/>
          <w:lang w:val="uz-Latn-UZ"/>
        </w:rPr>
        <w:t xml:space="preserve">1. Vazirlar Mahkamasining “Davlat ekologik ekspertizasi toʻgʻrisidagi nizomni tasdiqlash haqida” 2018-yil 22-noyabrdagi 949-son </w:t>
      </w:r>
      <w:hyperlink r:id="rId59" w:history="1">
        <w:r>
          <w:rPr>
            <w:rFonts w:eastAsia="Times New Roman"/>
            <w:color w:val="008080"/>
            <w:lang w:val="uz-Latn-UZ"/>
          </w:rPr>
          <w:t>qarori</w:t>
        </w:r>
      </w:hyperlink>
      <w:r>
        <w:rPr>
          <w:rFonts w:eastAsia="Times New Roman"/>
          <w:color w:val="000000"/>
          <w:lang w:val="uz-Latn-UZ"/>
        </w:rPr>
        <w:t xml:space="preserve">. </w:t>
      </w:r>
    </w:p>
    <w:p w14:paraId="57F0EAD1" w14:textId="77777777" w:rsidR="00000000" w:rsidRDefault="00000000">
      <w:pPr>
        <w:shd w:val="clear" w:color="auto" w:fill="FFFFFF"/>
        <w:ind w:firstLine="851"/>
        <w:jc w:val="both"/>
        <w:divId w:val="1218324365"/>
        <w:rPr>
          <w:rFonts w:eastAsia="Times New Roman"/>
          <w:color w:val="000000"/>
          <w:lang w:val="uz-Latn-UZ"/>
        </w:rPr>
      </w:pPr>
      <w:r>
        <w:rPr>
          <w:rFonts w:eastAsia="Times New Roman"/>
          <w:color w:val="000000"/>
          <w:lang w:val="uz-Latn-UZ"/>
        </w:rPr>
        <w:t xml:space="preserve">2. Vazirlar Mahkamasining “Qurilish sohasida davlat boshqaruvi tizimining tubdan takomillashtirilishi munosabati bilan Oʻzbekiston Respublikasi Hukumatining ayrim qarorlariga oʻzgartirish va qoʻshimchalar kiritish, baʼzilarini oʻz kuchini yoʻqotgan deb hisoblash toʻgʻrisida” 2019-yil 14-iyundagi 498-son qaroriga 2-ilovaning </w:t>
      </w:r>
      <w:hyperlink r:id="rId60" w:anchor="-4383697" w:history="1">
        <w:r>
          <w:rPr>
            <w:rFonts w:eastAsia="Times New Roman"/>
            <w:color w:val="008080"/>
            <w:lang w:val="uz-Latn-UZ"/>
          </w:rPr>
          <w:t>7-bandi</w:t>
        </w:r>
      </w:hyperlink>
      <w:r>
        <w:rPr>
          <w:rFonts w:eastAsia="Times New Roman"/>
          <w:color w:val="000000"/>
          <w:lang w:val="uz-Latn-UZ"/>
        </w:rPr>
        <w:t xml:space="preserve">. </w:t>
      </w:r>
    </w:p>
    <w:p w14:paraId="506D3D0D" w14:textId="77777777" w:rsidR="00000000" w:rsidRDefault="00000000">
      <w:pPr>
        <w:shd w:val="clear" w:color="auto" w:fill="FFFFFF"/>
        <w:ind w:firstLine="851"/>
        <w:jc w:val="both"/>
        <w:divId w:val="1446653975"/>
        <w:rPr>
          <w:rFonts w:eastAsia="Times New Roman"/>
          <w:color w:val="000000"/>
          <w:lang w:val="uz-Latn-UZ"/>
        </w:rPr>
      </w:pPr>
      <w:r>
        <w:rPr>
          <w:rFonts w:eastAsia="Times New Roman"/>
          <w:color w:val="000000"/>
          <w:lang w:val="uz-Latn-UZ"/>
        </w:rPr>
        <w:t xml:space="preserve">3. Vazirlar Mahkamasining “Oʻzbekiston Respublikasi Hukumatining ayrim qarorlariga oʻzgartirishlar kiritish toʻgʻrisida (Oʻzbekiston Respublikasi Prezidentining “Mehnatga haq toʻlash, pensiyalar va boshqa toʻlovlar miqdorlarini aniqlash tartibini takomillashtirish toʻgʻrisida” 2019-yil 21-maydagi PF-5723-son Farmoni)” 2019-yil 28-dekabrdagi 1046-son qaroriga ilovaning </w:t>
      </w:r>
      <w:hyperlink r:id="rId61" w:anchor="-4684986" w:history="1">
        <w:r>
          <w:rPr>
            <w:rFonts w:eastAsia="Times New Roman"/>
            <w:color w:val="008080"/>
            <w:lang w:val="uz-Latn-UZ"/>
          </w:rPr>
          <w:t>248-bandi</w:t>
        </w:r>
      </w:hyperlink>
      <w:r>
        <w:rPr>
          <w:rFonts w:eastAsia="Times New Roman"/>
          <w:color w:val="000000"/>
          <w:lang w:val="uz-Latn-UZ"/>
        </w:rPr>
        <w:t>.</w:t>
      </w:r>
    </w:p>
    <w:p w14:paraId="09CBEF7F" w14:textId="77777777" w:rsidR="000448B2" w:rsidRDefault="00000000">
      <w:pPr>
        <w:shd w:val="clear" w:color="auto" w:fill="FFFFFF"/>
        <w:jc w:val="center"/>
        <w:divId w:val="132259752"/>
        <w:rPr>
          <w:rFonts w:eastAsia="Times New Roman"/>
          <w:i/>
          <w:iCs/>
          <w:color w:val="800000"/>
          <w:sz w:val="22"/>
          <w:szCs w:val="22"/>
          <w:lang w:val="uz-Latn-UZ"/>
        </w:rPr>
      </w:pPr>
      <w:r>
        <w:rPr>
          <w:rFonts w:eastAsia="Times New Roman"/>
          <w:i/>
          <w:iCs/>
          <w:color w:val="800000"/>
          <w:sz w:val="22"/>
          <w:szCs w:val="22"/>
          <w:lang w:val="uz-Latn-UZ"/>
        </w:rPr>
        <w:t>(Qonun hujjatlari maʼlumotlari milliy bazasi, 07.09.2020-y., 09/20/541/1260-son; 09.01.2021-y., 09/21/9/0007-son, Qonunchilik maʼlumotlari milliy bazasi, 27.12.2021-y., 09/21/774/1198-son, 05.04.2022-y., 09/22/153/0266-son, 30.04.2022-y., 09/22/230/0377-son; 29.12.2023-y., 07/23/422/0994-son; 05.07.2024-y., 09/24/381/0474-son; 25.11.2024-y., 09/24/783/0965-son; 07.03.2026-y., 06/26/35/0205-son)</w:t>
      </w:r>
    </w:p>
    <w:sectPr w:rsidR="000448B2">
      <w:pgSz w:w="11907" w:h="16840"/>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08"/>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E1CD5"/>
    <w:rsid w:val="000448B2"/>
    <w:rsid w:val="001E1CD5"/>
    <w:rsid w:val="00FE7A4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C09460"/>
  <w15:chartTrackingRefBased/>
  <w15:docId w15:val="{AC8FE2E1-1B74-4D1D-97BB-1CE19A490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Emphasis"/>
    <w:basedOn w:val="a0"/>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514728">
      <w:marLeft w:val="0"/>
      <w:marRight w:val="0"/>
      <w:marTop w:val="100"/>
      <w:marBottom w:val="100"/>
      <w:divBdr>
        <w:top w:val="none" w:sz="0" w:space="0" w:color="auto"/>
        <w:left w:val="none" w:sz="0" w:space="0" w:color="auto"/>
        <w:bottom w:val="none" w:sz="0" w:space="0" w:color="auto"/>
        <w:right w:val="none" w:sz="0" w:space="0" w:color="auto"/>
      </w:divBdr>
      <w:divsChild>
        <w:div w:id="1550729876">
          <w:marLeft w:val="0"/>
          <w:marRight w:val="0"/>
          <w:marTop w:val="0"/>
          <w:marBottom w:val="0"/>
          <w:divBdr>
            <w:top w:val="none" w:sz="0" w:space="0" w:color="auto"/>
            <w:left w:val="none" w:sz="0" w:space="0" w:color="auto"/>
            <w:bottom w:val="none" w:sz="0" w:space="0" w:color="auto"/>
            <w:right w:val="none" w:sz="0" w:space="0" w:color="auto"/>
          </w:divBdr>
        </w:div>
        <w:div w:id="834297850">
          <w:marLeft w:val="0"/>
          <w:marRight w:val="0"/>
          <w:marTop w:val="0"/>
          <w:marBottom w:val="0"/>
          <w:divBdr>
            <w:top w:val="none" w:sz="0" w:space="0" w:color="auto"/>
            <w:left w:val="none" w:sz="0" w:space="0" w:color="auto"/>
            <w:bottom w:val="none" w:sz="0" w:space="0" w:color="auto"/>
            <w:right w:val="none" w:sz="0" w:space="0" w:color="auto"/>
          </w:divBdr>
        </w:div>
        <w:div w:id="1094206114">
          <w:marLeft w:val="0"/>
          <w:marRight w:val="0"/>
          <w:marTop w:val="240"/>
          <w:marBottom w:val="120"/>
          <w:divBdr>
            <w:top w:val="none" w:sz="0" w:space="0" w:color="auto"/>
            <w:left w:val="none" w:sz="0" w:space="0" w:color="auto"/>
            <w:bottom w:val="none" w:sz="0" w:space="0" w:color="auto"/>
            <w:right w:val="none" w:sz="0" w:space="0" w:color="auto"/>
          </w:divBdr>
          <w:divsChild>
            <w:div w:id="508834721">
              <w:marLeft w:val="0"/>
              <w:marRight w:val="0"/>
              <w:marTop w:val="0"/>
              <w:marBottom w:val="0"/>
              <w:divBdr>
                <w:top w:val="none" w:sz="0" w:space="0" w:color="auto"/>
                <w:left w:val="none" w:sz="0" w:space="0" w:color="auto"/>
                <w:bottom w:val="none" w:sz="0" w:space="0" w:color="auto"/>
                <w:right w:val="none" w:sz="0" w:space="0" w:color="auto"/>
              </w:divBdr>
            </w:div>
          </w:divsChild>
        </w:div>
        <w:div w:id="1721318541">
          <w:marLeft w:val="0"/>
          <w:marRight w:val="0"/>
          <w:marTop w:val="0"/>
          <w:marBottom w:val="0"/>
          <w:divBdr>
            <w:top w:val="none" w:sz="0" w:space="0" w:color="auto"/>
            <w:left w:val="none" w:sz="0" w:space="0" w:color="auto"/>
            <w:bottom w:val="none" w:sz="0" w:space="0" w:color="auto"/>
            <w:right w:val="none" w:sz="0" w:space="0" w:color="auto"/>
          </w:divBdr>
        </w:div>
        <w:div w:id="62653185">
          <w:marLeft w:val="0"/>
          <w:marRight w:val="0"/>
          <w:marTop w:val="0"/>
          <w:marBottom w:val="0"/>
          <w:divBdr>
            <w:top w:val="none" w:sz="0" w:space="0" w:color="auto"/>
            <w:left w:val="none" w:sz="0" w:space="0" w:color="auto"/>
            <w:bottom w:val="none" w:sz="0" w:space="0" w:color="auto"/>
            <w:right w:val="none" w:sz="0" w:space="0" w:color="auto"/>
          </w:divBdr>
        </w:div>
        <w:div w:id="885021672">
          <w:marLeft w:val="0"/>
          <w:marRight w:val="0"/>
          <w:marTop w:val="0"/>
          <w:marBottom w:val="0"/>
          <w:divBdr>
            <w:top w:val="none" w:sz="0" w:space="0" w:color="auto"/>
            <w:left w:val="none" w:sz="0" w:space="0" w:color="auto"/>
            <w:bottom w:val="none" w:sz="0" w:space="0" w:color="auto"/>
            <w:right w:val="none" w:sz="0" w:space="0" w:color="auto"/>
          </w:divBdr>
        </w:div>
        <w:div w:id="1954357836">
          <w:marLeft w:val="0"/>
          <w:marRight w:val="0"/>
          <w:marTop w:val="0"/>
          <w:marBottom w:val="0"/>
          <w:divBdr>
            <w:top w:val="none" w:sz="0" w:space="0" w:color="auto"/>
            <w:left w:val="none" w:sz="0" w:space="0" w:color="auto"/>
            <w:bottom w:val="none" w:sz="0" w:space="0" w:color="auto"/>
            <w:right w:val="none" w:sz="0" w:space="0" w:color="auto"/>
          </w:divBdr>
        </w:div>
        <w:div w:id="1022168597">
          <w:marLeft w:val="0"/>
          <w:marRight w:val="0"/>
          <w:marTop w:val="0"/>
          <w:marBottom w:val="0"/>
          <w:divBdr>
            <w:top w:val="none" w:sz="0" w:space="0" w:color="auto"/>
            <w:left w:val="none" w:sz="0" w:space="0" w:color="auto"/>
            <w:bottom w:val="none" w:sz="0" w:space="0" w:color="auto"/>
            <w:right w:val="none" w:sz="0" w:space="0" w:color="auto"/>
          </w:divBdr>
        </w:div>
        <w:div w:id="1362781569">
          <w:marLeft w:val="0"/>
          <w:marRight w:val="0"/>
          <w:marTop w:val="0"/>
          <w:marBottom w:val="0"/>
          <w:divBdr>
            <w:top w:val="none" w:sz="0" w:space="0" w:color="auto"/>
            <w:left w:val="none" w:sz="0" w:space="0" w:color="auto"/>
            <w:bottom w:val="none" w:sz="0" w:space="0" w:color="auto"/>
            <w:right w:val="none" w:sz="0" w:space="0" w:color="auto"/>
          </w:divBdr>
        </w:div>
        <w:div w:id="620107728">
          <w:marLeft w:val="0"/>
          <w:marRight w:val="0"/>
          <w:marTop w:val="0"/>
          <w:marBottom w:val="0"/>
          <w:divBdr>
            <w:top w:val="none" w:sz="0" w:space="0" w:color="auto"/>
            <w:left w:val="none" w:sz="0" w:space="0" w:color="auto"/>
            <w:bottom w:val="none" w:sz="0" w:space="0" w:color="auto"/>
            <w:right w:val="none" w:sz="0" w:space="0" w:color="auto"/>
          </w:divBdr>
        </w:div>
        <w:div w:id="383141721">
          <w:marLeft w:val="0"/>
          <w:marRight w:val="0"/>
          <w:marTop w:val="0"/>
          <w:marBottom w:val="0"/>
          <w:divBdr>
            <w:top w:val="none" w:sz="0" w:space="0" w:color="auto"/>
            <w:left w:val="none" w:sz="0" w:space="0" w:color="auto"/>
            <w:bottom w:val="none" w:sz="0" w:space="0" w:color="auto"/>
            <w:right w:val="none" w:sz="0" w:space="0" w:color="auto"/>
          </w:divBdr>
        </w:div>
        <w:div w:id="916016110">
          <w:marLeft w:val="0"/>
          <w:marRight w:val="0"/>
          <w:marTop w:val="0"/>
          <w:marBottom w:val="0"/>
          <w:divBdr>
            <w:top w:val="none" w:sz="0" w:space="0" w:color="auto"/>
            <w:left w:val="none" w:sz="0" w:space="0" w:color="auto"/>
            <w:bottom w:val="none" w:sz="0" w:space="0" w:color="auto"/>
            <w:right w:val="none" w:sz="0" w:space="0" w:color="auto"/>
          </w:divBdr>
        </w:div>
        <w:div w:id="322709263">
          <w:marLeft w:val="0"/>
          <w:marRight w:val="0"/>
          <w:marTop w:val="0"/>
          <w:marBottom w:val="0"/>
          <w:divBdr>
            <w:top w:val="none" w:sz="0" w:space="0" w:color="auto"/>
            <w:left w:val="none" w:sz="0" w:space="0" w:color="auto"/>
            <w:bottom w:val="none" w:sz="0" w:space="0" w:color="auto"/>
            <w:right w:val="none" w:sz="0" w:space="0" w:color="auto"/>
          </w:divBdr>
        </w:div>
        <w:div w:id="1964534736">
          <w:marLeft w:val="0"/>
          <w:marRight w:val="0"/>
          <w:marTop w:val="0"/>
          <w:marBottom w:val="0"/>
          <w:divBdr>
            <w:top w:val="none" w:sz="0" w:space="0" w:color="auto"/>
            <w:left w:val="none" w:sz="0" w:space="0" w:color="auto"/>
            <w:bottom w:val="none" w:sz="0" w:space="0" w:color="auto"/>
            <w:right w:val="none" w:sz="0" w:space="0" w:color="auto"/>
          </w:divBdr>
        </w:div>
        <w:div w:id="673995907">
          <w:marLeft w:val="0"/>
          <w:marRight w:val="0"/>
          <w:marTop w:val="0"/>
          <w:marBottom w:val="0"/>
          <w:divBdr>
            <w:top w:val="none" w:sz="0" w:space="0" w:color="auto"/>
            <w:left w:val="none" w:sz="0" w:space="0" w:color="auto"/>
            <w:bottom w:val="none" w:sz="0" w:space="0" w:color="auto"/>
            <w:right w:val="none" w:sz="0" w:space="0" w:color="auto"/>
          </w:divBdr>
        </w:div>
        <w:div w:id="733354707">
          <w:marLeft w:val="0"/>
          <w:marRight w:val="0"/>
          <w:marTop w:val="0"/>
          <w:marBottom w:val="0"/>
          <w:divBdr>
            <w:top w:val="none" w:sz="0" w:space="0" w:color="auto"/>
            <w:left w:val="none" w:sz="0" w:space="0" w:color="auto"/>
            <w:bottom w:val="none" w:sz="0" w:space="0" w:color="auto"/>
            <w:right w:val="none" w:sz="0" w:space="0" w:color="auto"/>
          </w:divBdr>
        </w:div>
        <w:div w:id="351146243">
          <w:marLeft w:val="0"/>
          <w:marRight w:val="0"/>
          <w:marTop w:val="0"/>
          <w:marBottom w:val="0"/>
          <w:divBdr>
            <w:top w:val="none" w:sz="0" w:space="0" w:color="auto"/>
            <w:left w:val="none" w:sz="0" w:space="0" w:color="auto"/>
            <w:bottom w:val="none" w:sz="0" w:space="0" w:color="auto"/>
            <w:right w:val="none" w:sz="0" w:space="0" w:color="auto"/>
          </w:divBdr>
        </w:div>
        <w:div w:id="479421590">
          <w:marLeft w:val="0"/>
          <w:marRight w:val="0"/>
          <w:marTop w:val="0"/>
          <w:marBottom w:val="0"/>
          <w:divBdr>
            <w:top w:val="none" w:sz="0" w:space="0" w:color="auto"/>
            <w:left w:val="none" w:sz="0" w:space="0" w:color="auto"/>
            <w:bottom w:val="none" w:sz="0" w:space="0" w:color="auto"/>
            <w:right w:val="none" w:sz="0" w:space="0" w:color="auto"/>
          </w:divBdr>
        </w:div>
        <w:div w:id="45029356">
          <w:marLeft w:val="0"/>
          <w:marRight w:val="0"/>
          <w:marTop w:val="0"/>
          <w:marBottom w:val="0"/>
          <w:divBdr>
            <w:top w:val="none" w:sz="0" w:space="0" w:color="auto"/>
            <w:left w:val="none" w:sz="0" w:space="0" w:color="auto"/>
            <w:bottom w:val="none" w:sz="0" w:space="0" w:color="auto"/>
            <w:right w:val="none" w:sz="0" w:space="0" w:color="auto"/>
          </w:divBdr>
        </w:div>
        <w:div w:id="1124890581">
          <w:marLeft w:val="0"/>
          <w:marRight w:val="0"/>
          <w:marTop w:val="0"/>
          <w:marBottom w:val="0"/>
          <w:divBdr>
            <w:top w:val="none" w:sz="0" w:space="0" w:color="auto"/>
            <w:left w:val="none" w:sz="0" w:space="0" w:color="auto"/>
            <w:bottom w:val="none" w:sz="0" w:space="0" w:color="auto"/>
            <w:right w:val="none" w:sz="0" w:space="0" w:color="auto"/>
          </w:divBdr>
        </w:div>
        <w:div w:id="1505851752">
          <w:marLeft w:val="0"/>
          <w:marRight w:val="0"/>
          <w:marTop w:val="0"/>
          <w:marBottom w:val="0"/>
          <w:divBdr>
            <w:top w:val="none" w:sz="0" w:space="0" w:color="auto"/>
            <w:left w:val="none" w:sz="0" w:space="0" w:color="auto"/>
            <w:bottom w:val="none" w:sz="0" w:space="0" w:color="auto"/>
            <w:right w:val="none" w:sz="0" w:space="0" w:color="auto"/>
          </w:divBdr>
        </w:div>
        <w:div w:id="650598619">
          <w:marLeft w:val="0"/>
          <w:marRight w:val="0"/>
          <w:marTop w:val="0"/>
          <w:marBottom w:val="0"/>
          <w:divBdr>
            <w:top w:val="none" w:sz="0" w:space="0" w:color="auto"/>
            <w:left w:val="none" w:sz="0" w:space="0" w:color="auto"/>
            <w:bottom w:val="none" w:sz="0" w:space="0" w:color="auto"/>
            <w:right w:val="none" w:sz="0" w:space="0" w:color="auto"/>
          </w:divBdr>
        </w:div>
        <w:div w:id="1829327837">
          <w:marLeft w:val="0"/>
          <w:marRight w:val="0"/>
          <w:marTop w:val="0"/>
          <w:marBottom w:val="0"/>
          <w:divBdr>
            <w:top w:val="none" w:sz="0" w:space="0" w:color="auto"/>
            <w:left w:val="none" w:sz="0" w:space="0" w:color="auto"/>
            <w:bottom w:val="none" w:sz="0" w:space="0" w:color="auto"/>
            <w:right w:val="none" w:sz="0" w:space="0" w:color="auto"/>
          </w:divBdr>
        </w:div>
        <w:div w:id="1997294667">
          <w:marLeft w:val="0"/>
          <w:marRight w:val="0"/>
          <w:marTop w:val="0"/>
          <w:marBottom w:val="0"/>
          <w:divBdr>
            <w:top w:val="none" w:sz="0" w:space="0" w:color="auto"/>
            <w:left w:val="none" w:sz="0" w:space="0" w:color="auto"/>
            <w:bottom w:val="none" w:sz="0" w:space="0" w:color="auto"/>
            <w:right w:val="none" w:sz="0" w:space="0" w:color="auto"/>
          </w:divBdr>
        </w:div>
        <w:div w:id="152263853">
          <w:marLeft w:val="0"/>
          <w:marRight w:val="0"/>
          <w:marTop w:val="0"/>
          <w:marBottom w:val="0"/>
          <w:divBdr>
            <w:top w:val="none" w:sz="0" w:space="0" w:color="auto"/>
            <w:left w:val="none" w:sz="0" w:space="0" w:color="auto"/>
            <w:bottom w:val="none" w:sz="0" w:space="0" w:color="auto"/>
            <w:right w:val="none" w:sz="0" w:space="0" w:color="auto"/>
          </w:divBdr>
        </w:div>
        <w:div w:id="1903564050">
          <w:marLeft w:val="0"/>
          <w:marRight w:val="0"/>
          <w:marTop w:val="0"/>
          <w:marBottom w:val="0"/>
          <w:divBdr>
            <w:top w:val="none" w:sz="0" w:space="0" w:color="auto"/>
            <w:left w:val="none" w:sz="0" w:space="0" w:color="auto"/>
            <w:bottom w:val="none" w:sz="0" w:space="0" w:color="auto"/>
            <w:right w:val="none" w:sz="0" w:space="0" w:color="auto"/>
          </w:divBdr>
        </w:div>
        <w:div w:id="1911765416">
          <w:marLeft w:val="0"/>
          <w:marRight w:val="0"/>
          <w:marTop w:val="0"/>
          <w:marBottom w:val="0"/>
          <w:divBdr>
            <w:top w:val="none" w:sz="0" w:space="0" w:color="auto"/>
            <w:left w:val="none" w:sz="0" w:space="0" w:color="auto"/>
            <w:bottom w:val="none" w:sz="0" w:space="0" w:color="auto"/>
            <w:right w:val="none" w:sz="0" w:space="0" w:color="auto"/>
          </w:divBdr>
        </w:div>
        <w:div w:id="1768623630">
          <w:marLeft w:val="0"/>
          <w:marRight w:val="0"/>
          <w:marTop w:val="0"/>
          <w:marBottom w:val="0"/>
          <w:divBdr>
            <w:top w:val="none" w:sz="0" w:space="0" w:color="auto"/>
            <w:left w:val="none" w:sz="0" w:space="0" w:color="auto"/>
            <w:bottom w:val="none" w:sz="0" w:space="0" w:color="auto"/>
            <w:right w:val="none" w:sz="0" w:space="0" w:color="auto"/>
          </w:divBdr>
        </w:div>
        <w:div w:id="1026903657">
          <w:marLeft w:val="0"/>
          <w:marRight w:val="0"/>
          <w:marTop w:val="0"/>
          <w:marBottom w:val="0"/>
          <w:divBdr>
            <w:top w:val="none" w:sz="0" w:space="0" w:color="auto"/>
            <w:left w:val="none" w:sz="0" w:space="0" w:color="auto"/>
            <w:bottom w:val="none" w:sz="0" w:space="0" w:color="auto"/>
            <w:right w:val="none" w:sz="0" w:space="0" w:color="auto"/>
          </w:divBdr>
        </w:div>
        <w:div w:id="615258121">
          <w:marLeft w:val="0"/>
          <w:marRight w:val="0"/>
          <w:marTop w:val="0"/>
          <w:marBottom w:val="0"/>
          <w:divBdr>
            <w:top w:val="none" w:sz="0" w:space="0" w:color="auto"/>
            <w:left w:val="none" w:sz="0" w:space="0" w:color="auto"/>
            <w:bottom w:val="none" w:sz="0" w:space="0" w:color="auto"/>
            <w:right w:val="none" w:sz="0" w:space="0" w:color="auto"/>
          </w:divBdr>
        </w:div>
        <w:div w:id="860973374">
          <w:marLeft w:val="0"/>
          <w:marRight w:val="0"/>
          <w:marTop w:val="0"/>
          <w:marBottom w:val="0"/>
          <w:divBdr>
            <w:top w:val="none" w:sz="0" w:space="0" w:color="auto"/>
            <w:left w:val="none" w:sz="0" w:space="0" w:color="auto"/>
            <w:bottom w:val="none" w:sz="0" w:space="0" w:color="auto"/>
            <w:right w:val="none" w:sz="0" w:space="0" w:color="auto"/>
          </w:divBdr>
        </w:div>
        <w:div w:id="496655164">
          <w:marLeft w:val="0"/>
          <w:marRight w:val="0"/>
          <w:marTop w:val="0"/>
          <w:marBottom w:val="0"/>
          <w:divBdr>
            <w:top w:val="none" w:sz="0" w:space="0" w:color="auto"/>
            <w:left w:val="none" w:sz="0" w:space="0" w:color="auto"/>
            <w:bottom w:val="none" w:sz="0" w:space="0" w:color="auto"/>
            <w:right w:val="none" w:sz="0" w:space="0" w:color="auto"/>
          </w:divBdr>
        </w:div>
        <w:div w:id="799960727">
          <w:marLeft w:val="0"/>
          <w:marRight w:val="0"/>
          <w:marTop w:val="0"/>
          <w:marBottom w:val="0"/>
          <w:divBdr>
            <w:top w:val="none" w:sz="0" w:space="0" w:color="auto"/>
            <w:left w:val="none" w:sz="0" w:space="0" w:color="auto"/>
            <w:bottom w:val="none" w:sz="0" w:space="0" w:color="auto"/>
            <w:right w:val="none" w:sz="0" w:space="0" w:color="auto"/>
          </w:divBdr>
        </w:div>
        <w:div w:id="905458176">
          <w:marLeft w:val="0"/>
          <w:marRight w:val="0"/>
          <w:marTop w:val="120"/>
          <w:marBottom w:val="120"/>
          <w:divBdr>
            <w:top w:val="none" w:sz="0" w:space="0" w:color="auto"/>
            <w:left w:val="none" w:sz="0" w:space="0" w:color="auto"/>
            <w:bottom w:val="none" w:sz="0" w:space="0" w:color="auto"/>
            <w:right w:val="none" w:sz="0" w:space="0" w:color="auto"/>
          </w:divBdr>
          <w:divsChild>
            <w:div w:id="967854690">
              <w:marLeft w:val="0"/>
              <w:marRight w:val="0"/>
              <w:marTop w:val="0"/>
              <w:marBottom w:val="0"/>
              <w:divBdr>
                <w:top w:val="none" w:sz="0" w:space="0" w:color="auto"/>
                <w:left w:val="none" w:sz="0" w:space="0" w:color="auto"/>
                <w:bottom w:val="none" w:sz="0" w:space="0" w:color="auto"/>
                <w:right w:val="none" w:sz="0" w:space="0" w:color="auto"/>
              </w:divBdr>
            </w:div>
          </w:divsChild>
        </w:div>
        <w:div w:id="351104552">
          <w:marLeft w:val="0"/>
          <w:marRight w:val="70"/>
          <w:marTop w:val="0"/>
          <w:marBottom w:val="0"/>
          <w:divBdr>
            <w:top w:val="none" w:sz="0" w:space="0" w:color="auto"/>
            <w:left w:val="none" w:sz="0" w:space="0" w:color="auto"/>
            <w:bottom w:val="none" w:sz="0" w:space="0" w:color="auto"/>
            <w:right w:val="none" w:sz="0" w:space="0" w:color="auto"/>
          </w:divBdr>
          <w:divsChild>
            <w:div w:id="1329626728">
              <w:marLeft w:val="0"/>
              <w:marRight w:val="0"/>
              <w:marTop w:val="0"/>
              <w:marBottom w:val="0"/>
              <w:divBdr>
                <w:top w:val="none" w:sz="0" w:space="0" w:color="auto"/>
                <w:left w:val="none" w:sz="0" w:space="0" w:color="auto"/>
                <w:bottom w:val="none" w:sz="0" w:space="0" w:color="auto"/>
                <w:right w:val="none" w:sz="0" w:space="0" w:color="auto"/>
              </w:divBdr>
            </w:div>
          </w:divsChild>
        </w:div>
        <w:div w:id="1829245107">
          <w:marLeft w:val="0"/>
          <w:marRight w:val="70"/>
          <w:marTop w:val="0"/>
          <w:marBottom w:val="0"/>
          <w:divBdr>
            <w:top w:val="none" w:sz="0" w:space="0" w:color="auto"/>
            <w:left w:val="none" w:sz="0" w:space="0" w:color="auto"/>
            <w:bottom w:val="none" w:sz="0" w:space="0" w:color="auto"/>
            <w:right w:val="none" w:sz="0" w:space="0" w:color="auto"/>
          </w:divBdr>
          <w:divsChild>
            <w:div w:id="695933096">
              <w:marLeft w:val="0"/>
              <w:marRight w:val="0"/>
              <w:marTop w:val="0"/>
              <w:marBottom w:val="0"/>
              <w:divBdr>
                <w:top w:val="none" w:sz="0" w:space="0" w:color="auto"/>
                <w:left w:val="none" w:sz="0" w:space="0" w:color="auto"/>
                <w:bottom w:val="none" w:sz="0" w:space="0" w:color="auto"/>
                <w:right w:val="none" w:sz="0" w:space="0" w:color="auto"/>
              </w:divBdr>
            </w:div>
          </w:divsChild>
        </w:div>
        <w:div w:id="1544899569">
          <w:marLeft w:val="0"/>
          <w:marRight w:val="70"/>
          <w:marTop w:val="0"/>
          <w:marBottom w:val="0"/>
          <w:divBdr>
            <w:top w:val="none" w:sz="0" w:space="0" w:color="auto"/>
            <w:left w:val="none" w:sz="0" w:space="0" w:color="auto"/>
            <w:bottom w:val="none" w:sz="0" w:space="0" w:color="auto"/>
            <w:right w:val="none" w:sz="0" w:space="0" w:color="auto"/>
          </w:divBdr>
          <w:divsChild>
            <w:div w:id="1066537304">
              <w:marLeft w:val="0"/>
              <w:marRight w:val="0"/>
              <w:marTop w:val="0"/>
              <w:marBottom w:val="0"/>
              <w:divBdr>
                <w:top w:val="none" w:sz="0" w:space="0" w:color="auto"/>
                <w:left w:val="none" w:sz="0" w:space="0" w:color="auto"/>
                <w:bottom w:val="none" w:sz="0" w:space="0" w:color="auto"/>
                <w:right w:val="none" w:sz="0" w:space="0" w:color="auto"/>
              </w:divBdr>
            </w:div>
          </w:divsChild>
        </w:div>
        <w:div w:id="1248150625">
          <w:marLeft w:val="66"/>
          <w:marRight w:val="0"/>
          <w:marTop w:val="200"/>
          <w:marBottom w:val="240"/>
          <w:divBdr>
            <w:top w:val="none" w:sz="0" w:space="0" w:color="auto"/>
            <w:left w:val="none" w:sz="0" w:space="0" w:color="auto"/>
            <w:bottom w:val="none" w:sz="0" w:space="0" w:color="auto"/>
            <w:right w:val="none" w:sz="0" w:space="0" w:color="auto"/>
          </w:divBdr>
          <w:divsChild>
            <w:div w:id="196890034">
              <w:marLeft w:val="0"/>
              <w:marRight w:val="0"/>
              <w:marTop w:val="0"/>
              <w:marBottom w:val="0"/>
              <w:divBdr>
                <w:top w:val="none" w:sz="0" w:space="0" w:color="auto"/>
                <w:left w:val="none" w:sz="0" w:space="0" w:color="auto"/>
                <w:bottom w:val="none" w:sz="0" w:space="0" w:color="auto"/>
                <w:right w:val="none" w:sz="0" w:space="0" w:color="auto"/>
              </w:divBdr>
            </w:div>
          </w:divsChild>
        </w:div>
        <w:div w:id="842085794">
          <w:marLeft w:val="0"/>
          <w:marRight w:val="0"/>
          <w:marTop w:val="0"/>
          <w:marBottom w:val="120"/>
          <w:divBdr>
            <w:top w:val="none" w:sz="0" w:space="0" w:color="auto"/>
            <w:left w:val="none" w:sz="0" w:space="0" w:color="auto"/>
            <w:bottom w:val="none" w:sz="0" w:space="0" w:color="auto"/>
            <w:right w:val="none" w:sz="0" w:space="0" w:color="auto"/>
          </w:divBdr>
          <w:divsChild>
            <w:div w:id="1769613606">
              <w:marLeft w:val="0"/>
              <w:marRight w:val="0"/>
              <w:marTop w:val="0"/>
              <w:marBottom w:val="0"/>
              <w:divBdr>
                <w:top w:val="none" w:sz="0" w:space="0" w:color="auto"/>
                <w:left w:val="none" w:sz="0" w:space="0" w:color="auto"/>
                <w:bottom w:val="none" w:sz="0" w:space="0" w:color="auto"/>
                <w:right w:val="none" w:sz="0" w:space="0" w:color="auto"/>
              </w:divBdr>
            </w:div>
          </w:divsChild>
        </w:div>
        <w:div w:id="625695041">
          <w:marLeft w:val="0"/>
          <w:marRight w:val="0"/>
          <w:marTop w:val="0"/>
          <w:marBottom w:val="0"/>
          <w:divBdr>
            <w:top w:val="none" w:sz="0" w:space="0" w:color="auto"/>
            <w:left w:val="none" w:sz="0" w:space="0" w:color="auto"/>
            <w:bottom w:val="none" w:sz="0" w:space="0" w:color="auto"/>
            <w:right w:val="none" w:sz="0" w:space="0" w:color="auto"/>
          </w:divBdr>
        </w:div>
        <w:div w:id="1625186995">
          <w:marLeft w:val="0"/>
          <w:marRight w:val="0"/>
          <w:marTop w:val="120"/>
          <w:marBottom w:val="60"/>
          <w:divBdr>
            <w:top w:val="none" w:sz="0" w:space="0" w:color="auto"/>
            <w:left w:val="none" w:sz="0" w:space="0" w:color="auto"/>
            <w:bottom w:val="none" w:sz="0" w:space="0" w:color="auto"/>
            <w:right w:val="none" w:sz="0" w:space="0" w:color="auto"/>
          </w:divBdr>
          <w:divsChild>
            <w:div w:id="982195475">
              <w:marLeft w:val="0"/>
              <w:marRight w:val="0"/>
              <w:marTop w:val="0"/>
              <w:marBottom w:val="0"/>
              <w:divBdr>
                <w:top w:val="none" w:sz="0" w:space="0" w:color="auto"/>
                <w:left w:val="none" w:sz="0" w:space="0" w:color="auto"/>
                <w:bottom w:val="none" w:sz="0" w:space="0" w:color="auto"/>
                <w:right w:val="none" w:sz="0" w:space="0" w:color="auto"/>
              </w:divBdr>
            </w:div>
          </w:divsChild>
        </w:div>
        <w:div w:id="260719915">
          <w:marLeft w:val="0"/>
          <w:marRight w:val="0"/>
          <w:marTop w:val="0"/>
          <w:marBottom w:val="0"/>
          <w:divBdr>
            <w:top w:val="none" w:sz="0" w:space="0" w:color="auto"/>
            <w:left w:val="none" w:sz="0" w:space="0" w:color="auto"/>
            <w:bottom w:val="none" w:sz="0" w:space="0" w:color="auto"/>
            <w:right w:val="none" w:sz="0" w:space="0" w:color="auto"/>
          </w:divBdr>
        </w:div>
        <w:div w:id="213153939">
          <w:marLeft w:val="0"/>
          <w:marRight w:val="0"/>
          <w:marTop w:val="0"/>
          <w:marBottom w:val="0"/>
          <w:divBdr>
            <w:top w:val="none" w:sz="0" w:space="0" w:color="auto"/>
            <w:left w:val="none" w:sz="0" w:space="0" w:color="auto"/>
            <w:bottom w:val="none" w:sz="0" w:space="0" w:color="auto"/>
            <w:right w:val="none" w:sz="0" w:space="0" w:color="auto"/>
          </w:divBdr>
        </w:div>
        <w:div w:id="1444379209">
          <w:marLeft w:val="0"/>
          <w:marRight w:val="0"/>
          <w:marTop w:val="0"/>
          <w:marBottom w:val="0"/>
          <w:divBdr>
            <w:top w:val="none" w:sz="0" w:space="0" w:color="auto"/>
            <w:left w:val="none" w:sz="0" w:space="0" w:color="auto"/>
            <w:bottom w:val="none" w:sz="0" w:space="0" w:color="auto"/>
            <w:right w:val="none" w:sz="0" w:space="0" w:color="auto"/>
          </w:divBdr>
        </w:div>
        <w:div w:id="1947686163">
          <w:marLeft w:val="0"/>
          <w:marRight w:val="0"/>
          <w:marTop w:val="0"/>
          <w:marBottom w:val="0"/>
          <w:divBdr>
            <w:top w:val="none" w:sz="0" w:space="0" w:color="auto"/>
            <w:left w:val="none" w:sz="0" w:space="0" w:color="auto"/>
            <w:bottom w:val="none" w:sz="0" w:space="0" w:color="auto"/>
            <w:right w:val="none" w:sz="0" w:space="0" w:color="auto"/>
          </w:divBdr>
        </w:div>
        <w:div w:id="1599412134">
          <w:marLeft w:val="0"/>
          <w:marRight w:val="0"/>
          <w:marTop w:val="0"/>
          <w:marBottom w:val="0"/>
          <w:divBdr>
            <w:top w:val="none" w:sz="0" w:space="0" w:color="auto"/>
            <w:left w:val="none" w:sz="0" w:space="0" w:color="auto"/>
            <w:bottom w:val="none" w:sz="0" w:space="0" w:color="auto"/>
            <w:right w:val="none" w:sz="0" w:space="0" w:color="auto"/>
          </w:divBdr>
        </w:div>
        <w:div w:id="1391810135">
          <w:marLeft w:val="0"/>
          <w:marRight w:val="0"/>
          <w:marTop w:val="0"/>
          <w:marBottom w:val="0"/>
          <w:divBdr>
            <w:top w:val="none" w:sz="0" w:space="0" w:color="auto"/>
            <w:left w:val="none" w:sz="0" w:space="0" w:color="auto"/>
            <w:bottom w:val="none" w:sz="0" w:space="0" w:color="auto"/>
            <w:right w:val="none" w:sz="0" w:space="0" w:color="auto"/>
          </w:divBdr>
        </w:div>
        <w:div w:id="1884487712">
          <w:marLeft w:val="0"/>
          <w:marRight w:val="0"/>
          <w:marTop w:val="0"/>
          <w:marBottom w:val="0"/>
          <w:divBdr>
            <w:top w:val="none" w:sz="0" w:space="0" w:color="auto"/>
            <w:left w:val="none" w:sz="0" w:space="0" w:color="auto"/>
            <w:bottom w:val="none" w:sz="0" w:space="0" w:color="auto"/>
            <w:right w:val="none" w:sz="0" w:space="0" w:color="auto"/>
          </w:divBdr>
        </w:div>
        <w:div w:id="1564490894">
          <w:marLeft w:val="0"/>
          <w:marRight w:val="0"/>
          <w:marTop w:val="0"/>
          <w:marBottom w:val="0"/>
          <w:divBdr>
            <w:top w:val="none" w:sz="0" w:space="0" w:color="auto"/>
            <w:left w:val="none" w:sz="0" w:space="0" w:color="auto"/>
            <w:bottom w:val="none" w:sz="0" w:space="0" w:color="auto"/>
            <w:right w:val="none" w:sz="0" w:space="0" w:color="auto"/>
          </w:divBdr>
        </w:div>
        <w:div w:id="463080779">
          <w:marLeft w:val="0"/>
          <w:marRight w:val="0"/>
          <w:marTop w:val="0"/>
          <w:marBottom w:val="0"/>
          <w:divBdr>
            <w:top w:val="none" w:sz="0" w:space="0" w:color="auto"/>
            <w:left w:val="none" w:sz="0" w:space="0" w:color="auto"/>
            <w:bottom w:val="none" w:sz="0" w:space="0" w:color="auto"/>
            <w:right w:val="none" w:sz="0" w:space="0" w:color="auto"/>
          </w:divBdr>
        </w:div>
        <w:div w:id="2083529446">
          <w:marLeft w:val="0"/>
          <w:marRight w:val="0"/>
          <w:marTop w:val="0"/>
          <w:marBottom w:val="0"/>
          <w:divBdr>
            <w:top w:val="none" w:sz="0" w:space="0" w:color="auto"/>
            <w:left w:val="none" w:sz="0" w:space="0" w:color="auto"/>
            <w:bottom w:val="none" w:sz="0" w:space="0" w:color="auto"/>
            <w:right w:val="none" w:sz="0" w:space="0" w:color="auto"/>
          </w:divBdr>
        </w:div>
        <w:div w:id="1850214504">
          <w:marLeft w:val="0"/>
          <w:marRight w:val="0"/>
          <w:marTop w:val="0"/>
          <w:marBottom w:val="0"/>
          <w:divBdr>
            <w:top w:val="none" w:sz="0" w:space="0" w:color="auto"/>
            <w:left w:val="none" w:sz="0" w:space="0" w:color="auto"/>
            <w:bottom w:val="none" w:sz="0" w:space="0" w:color="auto"/>
            <w:right w:val="none" w:sz="0" w:space="0" w:color="auto"/>
          </w:divBdr>
        </w:div>
        <w:div w:id="2002463018">
          <w:marLeft w:val="0"/>
          <w:marRight w:val="0"/>
          <w:marTop w:val="0"/>
          <w:marBottom w:val="0"/>
          <w:divBdr>
            <w:top w:val="none" w:sz="0" w:space="0" w:color="auto"/>
            <w:left w:val="none" w:sz="0" w:space="0" w:color="auto"/>
            <w:bottom w:val="none" w:sz="0" w:space="0" w:color="auto"/>
            <w:right w:val="none" w:sz="0" w:space="0" w:color="auto"/>
          </w:divBdr>
        </w:div>
        <w:div w:id="1090156690">
          <w:marLeft w:val="0"/>
          <w:marRight w:val="0"/>
          <w:marTop w:val="0"/>
          <w:marBottom w:val="0"/>
          <w:divBdr>
            <w:top w:val="none" w:sz="0" w:space="0" w:color="auto"/>
            <w:left w:val="none" w:sz="0" w:space="0" w:color="auto"/>
            <w:bottom w:val="none" w:sz="0" w:space="0" w:color="auto"/>
            <w:right w:val="none" w:sz="0" w:space="0" w:color="auto"/>
          </w:divBdr>
        </w:div>
        <w:div w:id="420296956">
          <w:marLeft w:val="0"/>
          <w:marRight w:val="0"/>
          <w:marTop w:val="0"/>
          <w:marBottom w:val="0"/>
          <w:divBdr>
            <w:top w:val="none" w:sz="0" w:space="0" w:color="auto"/>
            <w:left w:val="none" w:sz="0" w:space="0" w:color="auto"/>
            <w:bottom w:val="none" w:sz="0" w:space="0" w:color="auto"/>
            <w:right w:val="none" w:sz="0" w:space="0" w:color="auto"/>
          </w:divBdr>
        </w:div>
        <w:div w:id="1141076502">
          <w:marLeft w:val="0"/>
          <w:marRight w:val="0"/>
          <w:marTop w:val="0"/>
          <w:marBottom w:val="0"/>
          <w:divBdr>
            <w:top w:val="none" w:sz="0" w:space="0" w:color="auto"/>
            <w:left w:val="none" w:sz="0" w:space="0" w:color="auto"/>
            <w:bottom w:val="none" w:sz="0" w:space="0" w:color="auto"/>
            <w:right w:val="none" w:sz="0" w:space="0" w:color="auto"/>
          </w:divBdr>
        </w:div>
        <w:div w:id="1528758504">
          <w:marLeft w:val="0"/>
          <w:marRight w:val="0"/>
          <w:marTop w:val="0"/>
          <w:marBottom w:val="0"/>
          <w:divBdr>
            <w:top w:val="none" w:sz="0" w:space="0" w:color="auto"/>
            <w:left w:val="none" w:sz="0" w:space="0" w:color="auto"/>
            <w:bottom w:val="none" w:sz="0" w:space="0" w:color="auto"/>
            <w:right w:val="none" w:sz="0" w:space="0" w:color="auto"/>
          </w:divBdr>
        </w:div>
        <w:div w:id="1560283569">
          <w:marLeft w:val="0"/>
          <w:marRight w:val="0"/>
          <w:marTop w:val="0"/>
          <w:marBottom w:val="0"/>
          <w:divBdr>
            <w:top w:val="none" w:sz="0" w:space="0" w:color="auto"/>
            <w:left w:val="none" w:sz="0" w:space="0" w:color="auto"/>
            <w:bottom w:val="none" w:sz="0" w:space="0" w:color="auto"/>
            <w:right w:val="none" w:sz="0" w:space="0" w:color="auto"/>
          </w:divBdr>
        </w:div>
        <w:div w:id="1371955151">
          <w:marLeft w:val="0"/>
          <w:marRight w:val="0"/>
          <w:marTop w:val="0"/>
          <w:marBottom w:val="0"/>
          <w:divBdr>
            <w:top w:val="none" w:sz="0" w:space="0" w:color="auto"/>
            <w:left w:val="none" w:sz="0" w:space="0" w:color="auto"/>
            <w:bottom w:val="none" w:sz="0" w:space="0" w:color="auto"/>
            <w:right w:val="none" w:sz="0" w:space="0" w:color="auto"/>
          </w:divBdr>
        </w:div>
        <w:div w:id="549147039">
          <w:marLeft w:val="0"/>
          <w:marRight w:val="0"/>
          <w:marTop w:val="0"/>
          <w:marBottom w:val="0"/>
          <w:divBdr>
            <w:top w:val="none" w:sz="0" w:space="0" w:color="auto"/>
            <w:left w:val="none" w:sz="0" w:space="0" w:color="auto"/>
            <w:bottom w:val="none" w:sz="0" w:space="0" w:color="auto"/>
            <w:right w:val="none" w:sz="0" w:space="0" w:color="auto"/>
          </w:divBdr>
        </w:div>
        <w:div w:id="1946575853">
          <w:marLeft w:val="0"/>
          <w:marRight w:val="0"/>
          <w:marTop w:val="0"/>
          <w:marBottom w:val="0"/>
          <w:divBdr>
            <w:top w:val="none" w:sz="0" w:space="0" w:color="auto"/>
            <w:left w:val="none" w:sz="0" w:space="0" w:color="auto"/>
            <w:bottom w:val="none" w:sz="0" w:space="0" w:color="auto"/>
            <w:right w:val="none" w:sz="0" w:space="0" w:color="auto"/>
          </w:divBdr>
        </w:div>
        <w:div w:id="579560603">
          <w:marLeft w:val="0"/>
          <w:marRight w:val="0"/>
          <w:marTop w:val="0"/>
          <w:marBottom w:val="0"/>
          <w:divBdr>
            <w:top w:val="none" w:sz="0" w:space="0" w:color="auto"/>
            <w:left w:val="none" w:sz="0" w:space="0" w:color="auto"/>
            <w:bottom w:val="none" w:sz="0" w:space="0" w:color="auto"/>
            <w:right w:val="none" w:sz="0" w:space="0" w:color="auto"/>
          </w:divBdr>
        </w:div>
        <w:div w:id="573124777">
          <w:marLeft w:val="0"/>
          <w:marRight w:val="0"/>
          <w:marTop w:val="0"/>
          <w:marBottom w:val="0"/>
          <w:divBdr>
            <w:top w:val="none" w:sz="0" w:space="0" w:color="auto"/>
            <w:left w:val="none" w:sz="0" w:space="0" w:color="auto"/>
            <w:bottom w:val="none" w:sz="0" w:space="0" w:color="auto"/>
            <w:right w:val="none" w:sz="0" w:space="0" w:color="auto"/>
          </w:divBdr>
        </w:div>
        <w:div w:id="1809861999">
          <w:marLeft w:val="0"/>
          <w:marRight w:val="0"/>
          <w:marTop w:val="0"/>
          <w:marBottom w:val="0"/>
          <w:divBdr>
            <w:top w:val="none" w:sz="0" w:space="0" w:color="auto"/>
            <w:left w:val="none" w:sz="0" w:space="0" w:color="auto"/>
            <w:bottom w:val="none" w:sz="0" w:space="0" w:color="auto"/>
            <w:right w:val="none" w:sz="0" w:space="0" w:color="auto"/>
          </w:divBdr>
        </w:div>
        <w:div w:id="1022433953">
          <w:marLeft w:val="0"/>
          <w:marRight w:val="0"/>
          <w:marTop w:val="0"/>
          <w:marBottom w:val="0"/>
          <w:divBdr>
            <w:top w:val="none" w:sz="0" w:space="0" w:color="auto"/>
            <w:left w:val="none" w:sz="0" w:space="0" w:color="auto"/>
            <w:bottom w:val="none" w:sz="0" w:space="0" w:color="auto"/>
            <w:right w:val="none" w:sz="0" w:space="0" w:color="auto"/>
          </w:divBdr>
        </w:div>
        <w:div w:id="264462683">
          <w:marLeft w:val="0"/>
          <w:marRight w:val="0"/>
          <w:marTop w:val="0"/>
          <w:marBottom w:val="0"/>
          <w:divBdr>
            <w:top w:val="none" w:sz="0" w:space="0" w:color="auto"/>
            <w:left w:val="none" w:sz="0" w:space="0" w:color="auto"/>
            <w:bottom w:val="none" w:sz="0" w:space="0" w:color="auto"/>
            <w:right w:val="none" w:sz="0" w:space="0" w:color="auto"/>
          </w:divBdr>
        </w:div>
        <w:div w:id="197549506">
          <w:marLeft w:val="0"/>
          <w:marRight w:val="0"/>
          <w:marTop w:val="0"/>
          <w:marBottom w:val="0"/>
          <w:divBdr>
            <w:top w:val="none" w:sz="0" w:space="0" w:color="auto"/>
            <w:left w:val="none" w:sz="0" w:space="0" w:color="auto"/>
            <w:bottom w:val="none" w:sz="0" w:space="0" w:color="auto"/>
            <w:right w:val="none" w:sz="0" w:space="0" w:color="auto"/>
          </w:divBdr>
        </w:div>
        <w:div w:id="1954439648">
          <w:marLeft w:val="0"/>
          <w:marRight w:val="0"/>
          <w:marTop w:val="0"/>
          <w:marBottom w:val="0"/>
          <w:divBdr>
            <w:top w:val="none" w:sz="0" w:space="0" w:color="auto"/>
            <w:left w:val="none" w:sz="0" w:space="0" w:color="auto"/>
            <w:bottom w:val="none" w:sz="0" w:space="0" w:color="auto"/>
            <w:right w:val="none" w:sz="0" w:space="0" w:color="auto"/>
          </w:divBdr>
        </w:div>
        <w:div w:id="1884363688">
          <w:marLeft w:val="0"/>
          <w:marRight w:val="0"/>
          <w:marTop w:val="0"/>
          <w:marBottom w:val="0"/>
          <w:divBdr>
            <w:top w:val="none" w:sz="0" w:space="0" w:color="auto"/>
            <w:left w:val="none" w:sz="0" w:space="0" w:color="auto"/>
            <w:bottom w:val="none" w:sz="0" w:space="0" w:color="auto"/>
            <w:right w:val="none" w:sz="0" w:space="0" w:color="auto"/>
          </w:divBdr>
        </w:div>
        <w:div w:id="338656658">
          <w:marLeft w:val="0"/>
          <w:marRight w:val="0"/>
          <w:marTop w:val="0"/>
          <w:marBottom w:val="0"/>
          <w:divBdr>
            <w:top w:val="none" w:sz="0" w:space="0" w:color="auto"/>
            <w:left w:val="none" w:sz="0" w:space="0" w:color="auto"/>
            <w:bottom w:val="none" w:sz="0" w:space="0" w:color="auto"/>
            <w:right w:val="none" w:sz="0" w:space="0" w:color="auto"/>
          </w:divBdr>
        </w:div>
        <w:div w:id="144779441">
          <w:marLeft w:val="0"/>
          <w:marRight w:val="0"/>
          <w:marTop w:val="0"/>
          <w:marBottom w:val="0"/>
          <w:divBdr>
            <w:top w:val="none" w:sz="0" w:space="0" w:color="auto"/>
            <w:left w:val="none" w:sz="0" w:space="0" w:color="auto"/>
            <w:bottom w:val="none" w:sz="0" w:space="0" w:color="auto"/>
            <w:right w:val="none" w:sz="0" w:space="0" w:color="auto"/>
          </w:divBdr>
        </w:div>
        <w:div w:id="388726380">
          <w:marLeft w:val="0"/>
          <w:marRight w:val="0"/>
          <w:marTop w:val="0"/>
          <w:marBottom w:val="0"/>
          <w:divBdr>
            <w:top w:val="none" w:sz="0" w:space="0" w:color="auto"/>
            <w:left w:val="none" w:sz="0" w:space="0" w:color="auto"/>
            <w:bottom w:val="none" w:sz="0" w:space="0" w:color="auto"/>
            <w:right w:val="none" w:sz="0" w:space="0" w:color="auto"/>
          </w:divBdr>
        </w:div>
        <w:div w:id="577254671">
          <w:marLeft w:val="0"/>
          <w:marRight w:val="0"/>
          <w:marTop w:val="0"/>
          <w:marBottom w:val="0"/>
          <w:divBdr>
            <w:top w:val="none" w:sz="0" w:space="0" w:color="auto"/>
            <w:left w:val="none" w:sz="0" w:space="0" w:color="auto"/>
            <w:bottom w:val="none" w:sz="0" w:space="0" w:color="auto"/>
            <w:right w:val="none" w:sz="0" w:space="0" w:color="auto"/>
          </w:divBdr>
        </w:div>
        <w:div w:id="426850766">
          <w:marLeft w:val="0"/>
          <w:marRight w:val="0"/>
          <w:marTop w:val="0"/>
          <w:marBottom w:val="0"/>
          <w:divBdr>
            <w:top w:val="none" w:sz="0" w:space="0" w:color="auto"/>
            <w:left w:val="none" w:sz="0" w:space="0" w:color="auto"/>
            <w:bottom w:val="none" w:sz="0" w:space="0" w:color="auto"/>
            <w:right w:val="none" w:sz="0" w:space="0" w:color="auto"/>
          </w:divBdr>
        </w:div>
        <w:div w:id="552354429">
          <w:marLeft w:val="0"/>
          <w:marRight w:val="0"/>
          <w:marTop w:val="0"/>
          <w:marBottom w:val="0"/>
          <w:divBdr>
            <w:top w:val="none" w:sz="0" w:space="0" w:color="auto"/>
            <w:left w:val="none" w:sz="0" w:space="0" w:color="auto"/>
            <w:bottom w:val="none" w:sz="0" w:space="0" w:color="auto"/>
            <w:right w:val="none" w:sz="0" w:space="0" w:color="auto"/>
          </w:divBdr>
        </w:div>
        <w:div w:id="485126181">
          <w:marLeft w:val="0"/>
          <w:marRight w:val="0"/>
          <w:marTop w:val="120"/>
          <w:marBottom w:val="60"/>
          <w:divBdr>
            <w:top w:val="none" w:sz="0" w:space="0" w:color="auto"/>
            <w:left w:val="none" w:sz="0" w:space="0" w:color="auto"/>
            <w:bottom w:val="none" w:sz="0" w:space="0" w:color="auto"/>
            <w:right w:val="none" w:sz="0" w:space="0" w:color="auto"/>
          </w:divBdr>
          <w:divsChild>
            <w:div w:id="1056975622">
              <w:marLeft w:val="0"/>
              <w:marRight w:val="0"/>
              <w:marTop w:val="0"/>
              <w:marBottom w:val="0"/>
              <w:divBdr>
                <w:top w:val="none" w:sz="0" w:space="0" w:color="auto"/>
                <w:left w:val="none" w:sz="0" w:space="0" w:color="auto"/>
                <w:bottom w:val="none" w:sz="0" w:space="0" w:color="auto"/>
                <w:right w:val="none" w:sz="0" w:space="0" w:color="auto"/>
              </w:divBdr>
            </w:div>
          </w:divsChild>
        </w:div>
        <w:div w:id="1949241032">
          <w:marLeft w:val="0"/>
          <w:marRight w:val="0"/>
          <w:marTop w:val="0"/>
          <w:marBottom w:val="0"/>
          <w:divBdr>
            <w:top w:val="none" w:sz="0" w:space="0" w:color="auto"/>
            <w:left w:val="none" w:sz="0" w:space="0" w:color="auto"/>
            <w:bottom w:val="none" w:sz="0" w:space="0" w:color="auto"/>
            <w:right w:val="none" w:sz="0" w:space="0" w:color="auto"/>
          </w:divBdr>
        </w:div>
        <w:div w:id="609053045">
          <w:marLeft w:val="0"/>
          <w:marRight w:val="0"/>
          <w:marTop w:val="0"/>
          <w:marBottom w:val="0"/>
          <w:divBdr>
            <w:top w:val="none" w:sz="0" w:space="0" w:color="auto"/>
            <w:left w:val="none" w:sz="0" w:space="0" w:color="auto"/>
            <w:bottom w:val="none" w:sz="0" w:space="0" w:color="auto"/>
            <w:right w:val="none" w:sz="0" w:space="0" w:color="auto"/>
          </w:divBdr>
        </w:div>
        <w:div w:id="1353189457">
          <w:marLeft w:val="0"/>
          <w:marRight w:val="0"/>
          <w:marTop w:val="0"/>
          <w:marBottom w:val="0"/>
          <w:divBdr>
            <w:top w:val="none" w:sz="0" w:space="0" w:color="auto"/>
            <w:left w:val="none" w:sz="0" w:space="0" w:color="auto"/>
            <w:bottom w:val="none" w:sz="0" w:space="0" w:color="auto"/>
            <w:right w:val="none" w:sz="0" w:space="0" w:color="auto"/>
          </w:divBdr>
        </w:div>
        <w:div w:id="309940845">
          <w:marLeft w:val="0"/>
          <w:marRight w:val="0"/>
          <w:marTop w:val="0"/>
          <w:marBottom w:val="0"/>
          <w:divBdr>
            <w:top w:val="none" w:sz="0" w:space="0" w:color="auto"/>
            <w:left w:val="none" w:sz="0" w:space="0" w:color="auto"/>
            <w:bottom w:val="none" w:sz="0" w:space="0" w:color="auto"/>
            <w:right w:val="none" w:sz="0" w:space="0" w:color="auto"/>
          </w:divBdr>
        </w:div>
        <w:div w:id="1254971667">
          <w:marLeft w:val="0"/>
          <w:marRight w:val="0"/>
          <w:marTop w:val="0"/>
          <w:marBottom w:val="0"/>
          <w:divBdr>
            <w:top w:val="none" w:sz="0" w:space="0" w:color="auto"/>
            <w:left w:val="none" w:sz="0" w:space="0" w:color="auto"/>
            <w:bottom w:val="none" w:sz="0" w:space="0" w:color="auto"/>
            <w:right w:val="none" w:sz="0" w:space="0" w:color="auto"/>
          </w:divBdr>
        </w:div>
        <w:div w:id="1399472309">
          <w:marLeft w:val="0"/>
          <w:marRight w:val="0"/>
          <w:marTop w:val="0"/>
          <w:marBottom w:val="0"/>
          <w:divBdr>
            <w:top w:val="none" w:sz="0" w:space="0" w:color="auto"/>
            <w:left w:val="none" w:sz="0" w:space="0" w:color="auto"/>
            <w:bottom w:val="none" w:sz="0" w:space="0" w:color="auto"/>
            <w:right w:val="none" w:sz="0" w:space="0" w:color="auto"/>
          </w:divBdr>
        </w:div>
        <w:div w:id="2144540121">
          <w:marLeft w:val="0"/>
          <w:marRight w:val="0"/>
          <w:marTop w:val="0"/>
          <w:marBottom w:val="0"/>
          <w:divBdr>
            <w:top w:val="none" w:sz="0" w:space="0" w:color="auto"/>
            <w:left w:val="none" w:sz="0" w:space="0" w:color="auto"/>
            <w:bottom w:val="none" w:sz="0" w:space="0" w:color="auto"/>
            <w:right w:val="none" w:sz="0" w:space="0" w:color="auto"/>
          </w:divBdr>
        </w:div>
        <w:div w:id="1016418825">
          <w:marLeft w:val="0"/>
          <w:marRight w:val="0"/>
          <w:marTop w:val="0"/>
          <w:marBottom w:val="0"/>
          <w:divBdr>
            <w:top w:val="none" w:sz="0" w:space="0" w:color="auto"/>
            <w:left w:val="none" w:sz="0" w:space="0" w:color="auto"/>
            <w:bottom w:val="none" w:sz="0" w:space="0" w:color="auto"/>
            <w:right w:val="none" w:sz="0" w:space="0" w:color="auto"/>
          </w:divBdr>
        </w:div>
        <w:div w:id="1306396738">
          <w:marLeft w:val="0"/>
          <w:marRight w:val="0"/>
          <w:marTop w:val="0"/>
          <w:marBottom w:val="0"/>
          <w:divBdr>
            <w:top w:val="none" w:sz="0" w:space="0" w:color="auto"/>
            <w:left w:val="none" w:sz="0" w:space="0" w:color="auto"/>
            <w:bottom w:val="none" w:sz="0" w:space="0" w:color="auto"/>
            <w:right w:val="none" w:sz="0" w:space="0" w:color="auto"/>
          </w:divBdr>
        </w:div>
        <w:div w:id="1253466281">
          <w:marLeft w:val="0"/>
          <w:marRight w:val="0"/>
          <w:marTop w:val="0"/>
          <w:marBottom w:val="0"/>
          <w:divBdr>
            <w:top w:val="none" w:sz="0" w:space="0" w:color="auto"/>
            <w:left w:val="none" w:sz="0" w:space="0" w:color="auto"/>
            <w:bottom w:val="none" w:sz="0" w:space="0" w:color="auto"/>
            <w:right w:val="none" w:sz="0" w:space="0" w:color="auto"/>
          </w:divBdr>
        </w:div>
        <w:div w:id="1332830390">
          <w:marLeft w:val="0"/>
          <w:marRight w:val="0"/>
          <w:marTop w:val="0"/>
          <w:marBottom w:val="0"/>
          <w:divBdr>
            <w:top w:val="none" w:sz="0" w:space="0" w:color="auto"/>
            <w:left w:val="none" w:sz="0" w:space="0" w:color="auto"/>
            <w:bottom w:val="none" w:sz="0" w:space="0" w:color="auto"/>
            <w:right w:val="none" w:sz="0" w:space="0" w:color="auto"/>
          </w:divBdr>
        </w:div>
        <w:div w:id="1499996571">
          <w:marLeft w:val="0"/>
          <w:marRight w:val="0"/>
          <w:marTop w:val="0"/>
          <w:marBottom w:val="0"/>
          <w:divBdr>
            <w:top w:val="none" w:sz="0" w:space="0" w:color="auto"/>
            <w:left w:val="none" w:sz="0" w:space="0" w:color="auto"/>
            <w:bottom w:val="none" w:sz="0" w:space="0" w:color="auto"/>
            <w:right w:val="none" w:sz="0" w:space="0" w:color="auto"/>
          </w:divBdr>
        </w:div>
        <w:div w:id="1421869985">
          <w:marLeft w:val="0"/>
          <w:marRight w:val="0"/>
          <w:marTop w:val="0"/>
          <w:marBottom w:val="0"/>
          <w:divBdr>
            <w:top w:val="none" w:sz="0" w:space="0" w:color="auto"/>
            <w:left w:val="none" w:sz="0" w:space="0" w:color="auto"/>
            <w:bottom w:val="none" w:sz="0" w:space="0" w:color="auto"/>
            <w:right w:val="none" w:sz="0" w:space="0" w:color="auto"/>
          </w:divBdr>
        </w:div>
        <w:div w:id="848494859">
          <w:marLeft w:val="0"/>
          <w:marRight w:val="0"/>
          <w:marTop w:val="0"/>
          <w:marBottom w:val="0"/>
          <w:divBdr>
            <w:top w:val="none" w:sz="0" w:space="0" w:color="auto"/>
            <w:left w:val="none" w:sz="0" w:space="0" w:color="auto"/>
            <w:bottom w:val="none" w:sz="0" w:space="0" w:color="auto"/>
            <w:right w:val="none" w:sz="0" w:space="0" w:color="auto"/>
          </w:divBdr>
        </w:div>
        <w:div w:id="2050764518">
          <w:marLeft w:val="0"/>
          <w:marRight w:val="0"/>
          <w:marTop w:val="0"/>
          <w:marBottom w:val="0"/>
          <w:divBdr>
            <w:top w:val="none" w:sz="0" w:space="0" w:color="auto"/>
            <w:left w:val="none" w:sz="0" w:space="0" w:color="auto"/>
            <w:bottom w:val="none" w:sz="0" w:space="0" w:color="auto"/>
            <w:right w:val="none" w:sz="0" w:space="0" w:color="auto"/>
          </w:divBdr>
        </w:div>
        <w:div w:id="1363704720">
          <w:marLeft w:val="0"/>
          <w:marRight w:val="0"/>
          <w:marTop w:val="0"/>
          <w:marBottom w:val="0"/>
          <w:divBdr>
            <w:top w:val="none" w:sz="0" w:space="0" w:color="auto"/>
            <w:left w:val="none" w:sz="0" w:space="0" w:color="auto"/>
            <w:bottom w:val="none" w:sz="0" w:space="0" w:color="auto"/>
            <w:right w:val="none" w:sz="0" w:space="0" w:color="auto"/>
          </w:divBdr>
        </w:div>
        <w:div w:id="1947733347">
          <w:marLeft w:val="0"/>
          <w:marRight w:val="0"/>
          <w:marTop w:val="0"/>
          <w:marBottom w:val="0"/>
          <w:divBdr>
            <w:top w:val="none" w:sz="0" w:space="0" w:color="auto"/>
            <w:left w:val="none" w:sz="0" w:space="0" w:color="auto"/>
            <w:bottom w:val="none" w:sz="0" w:space="0" w:color="auto"/>
            <w:right w:val="none" w:sz="0" w:space="0" w:color="auto"/>
          </w:divBdr>
        </w:div>
        <w:div w:id="376011499">
          <w:marLeft w:val="0"/>
          <w:marRight w:val="0"/>
          <w:marTop w:val="0"/>
          <w:marBottom w:val="0"/>
          <w:divBdr>
            <w:top w:val="none" w:sz="0" w:space="0" w:color="auto"/>
            <w:left w:val="none" w:sz="0" w:space="0" w:color="auto"/>
            <w:bottom w:val="none" w:sz="0" w:space="0" w:color="auto"/>
            <w:right w:val="none" w:sz="0" w:space="0" w:color="auto"/>
          </w:divBdr>
        </w:div>
        <w:div w:id="1052581520">
          <w:marLeft w:val="0"/>
          <w:marRight w:val="0"/>
          <w:marTop w:val="0"/>
          <w:marBottom w:val="0"/>
          <w:divBdr>
            <w:top w:val="none" w:sz="0" w:space="0" w:color="auto"/>
            <w:left w:val="none" w:sz="0" w:space="0" w:color="auto"/>
            <w:bottom w:val="none" w:sz="0" w:space="0" w:color="auto"/>
            <w:right w:val="none" w:sz="0" w:space="0" w:color="auto"/>
          </w:divBdr>
        </w:div>
        <w:div w:id="2122800673">
          <w:marLeft w:val="0"/>
          <w:marRight w:val="0"/>
          <w:marTop w:val="0"/>
          <w:marBottom w:val="0"/>
          <w:divBdr>
            <w:top w:val="none" w:sz="0" w:space="0" w:color="auto"/>
            <w:left w:val="none" w:sz="0" w:space="0" w:color="auto"/>
            <w:bottom w:val="none" w:sz="0" w:space="0" w:color="auto"/>
            <w:right w:val="none" w:sz="0" w:space="0" w:color="auto"/>
          </w:divBdr>
        </w:div>
        <w:div w:id="1297376081">
          <w:marLeft w:val="0"/>
          <w:marRight w:val="0"/>
          <w:marTop w:val="0"/>
          <w:marBottom w:val="0"/>
          <w:divBdr>
            <w:top w:val="none" w:sz="0" w:space="0" w:color="auto"/>
            <w:left w:val="none" w:sz="0" w:space="0" w:color="auto"/>
            <w:bottom w:val="none" w:sz="0" w:space="0" w:color="auto"/>
            <w:right w:val="none" w:sz="0" w:space="0" w:color="auto"/>
          </w:divBdr>
        </w:div>
        <w:div w:id="1290436264">
          <w:marLeft w:val="0"/>
          <w:marRight w:val="0"/>
          <w:marTop w:val="0"/>
          <w:marBottom w:val="0"/>
          <w:divBdr>
            <w:top w:val="none" w:sz="0" w:space="0" w:color="auto"/>
            <w:left w:val="none" w:sz="0" w:space="0" w:color="auto"/>
            <w:bottom w:val="none" w:sz="0" w:space="0" w:color="auto"/>
            <w:right w:val="none" w:sz="0" w:space="0" w:color="auto"/>
          </w:divBdr>
        </w:div>
        <w:div w:id="515922441">
          <w:marLeft w:val="0"/>
          <w:marRight w:val="0"/>
          <w:marTop w:val="0"/>
          <w:marBottom w:val="0"/>
          <w:divBdr>
            <w:top w:val="none" w:sz="0" w:space="0" w:color="auto"/>
            <w:left w:val="none" w:sz="0" w:space="0" w:color="auto"/>
            <w:bottom w:val="none" w:sz="0" w:space="0" w:color="auto"/>
            <w:right w:val="none" w:sz="0" w:space="0" w:color="auto"/>
          </w:divBdr>
        </w:div>
        <w:div w:id="595133668">
          <w:marLeft w:val="0"/>
          <w:marRight w:val="0"/>
          <w:marTop w:val="0"/>
          <w:marBottom w:val="0"/>
          <w:divBdr>
            <w:top w:val="none" w:sz="0" w:space="0" w:color="auto"/>
            <w:left w:val="none" w:sz="0" w:space="0" w:color="auto"/>
            <w:bottom w:val="none" w:sz="0" w:space="0" w:color="auto"/>
            <w:right w:val="none" w:sz="0" w:space="0" w:color="auto"/>
          </w:divBdr>
        </w:div>
        <w:div w:id="474833401">
          <w:marLeft w:val="0"/>
          <w:marRight w:val="0"/>
          <w:marTop w:val="0"/>
          <w:marBottom w:val="0"/>
          <w:divBdr>
            <w:top w:val="none" w:sz="0" w:space="0" w:color="auto"/>
            <w:left w:val="none" w:sz="0" w:space="0" w:color="auto"/>
            <w:bottom w:val="none" w:sz="0" w:space="0" w:color="auto"/>
            <w:right w:val="none" w:sz="0" w:space="0" w:color="auto"/>
          </w:divBdr>
        </w:div>
        <w:div w:id="655032958">
          <w:marLeft w:val="0"/>
          <w:marRight w:val="0"/>
          <w:marTop w:val="0"/>
          <w:marBottom w:val="0"/>
          <w:divBdr>
            <w:top w:val="none" w:sz="0" w:space="0" w:color="auto"/>
            <w:left w:val="none" w:sz="0" w:space="0" w:color="auto"/>
            <w:bottom w:val="none" w:sz="0" w:space="0" w:color="auto"/>
            <w:right w:val="none" w:sz="0" w:space="0" w:color="auto"/>
          </w:divBdr>
        </w:div>
        <w:div w:id="582761500">
          <w:marLeft w:val="0"/>
          <w:marRight w:val="0"/>
          <w:marTop w:val="0"/>
          <w:marBottom w:val="0"/>
          <w:divBdr>
            <w:top w:val="none" w:sz="0" w:space="0" w:color="auto"/>
            <w:left w:val="none" w:sz="0" w:space="0" w:color="auto"/>
            <w:bottom w:val="none" w:sz="0" w:space="0" w:color="auto"/>
            <w:right w:val="none" w:sz="0" w:space="0" w:color="auto"/>
          </w:divBdr>
        </w:div>
        <w:div w:id="151482846">
          <w:marLeft w:val="0"/>
          <w:marRight w:val="0"/>
          <w:marTop w:val="0"/>
          <w:marBottom w:val="0"/>
          <w:divBdr>
            <w:top w:val="none" w:sz="0" w:space="0" w:color="auto"/>
            <w:left w:val="none" w:sz="0" w:space="0" w:color="auto"/>
            <w:bottom w:val="none" w:sz="0" w:space="0" w:color="auto"/>
            <w:right w:val="none" w:sz="0" w:space="0" w:color="auto"/>
          </w:divBdr>
        </w:div>
        <w:div w:id="1889342461">
          <w:marLeft w:val="0"/>
          <w:marRight w:val="0"/>
          <w:marTop w:val="0"/>
          <w:marBottom w:val="0"/>
          <w:divBdr>
            <w:top w:val="none" w:sz="0" w:space="0" w:color="auto"/>
            <w:left w:val="none" w:sz="0" w:space="0" w:color="auto"/>
            <w:bottom w:val="none" w:sz="0" w:space="0" w:color="auto"/>
            <w:right w:val="none" w:sz="0" w:space="0" w:color="auto"/>
          </w:divBdr>
        </w:div>
        <w:div w:id="1618751791">
          <w:marLeft w:val="0"/>
          <w:marRight w:val="0"/>
          <w:marTop w:val="0"/>
          <w:marBottom w:val="0"/>
          <w:divBdr>
            <w:top w:val="none" w:sz="0" w:space="0" w:color="auto"/>
            <w:left w:val="none" w:sz="0" w:space="0" w:color="auto"/>
            <w:bottom w:val="none" w:sz="0" w:space="0" w:color="auto"/>
            <w:right w:val="none" w:sz="0" w:space="0" w:color="auto"/>
          </w:divBdr>
        </w:div>
        <w:div w:id="1673100089">
          <w:marLeft w:val="0"/>
          <w:marRight w:val="0"/>
          <w:marTop w:val="0"/>
          <w:marBottom w:val="0"/>
          <w:divBdr>
            <w:top w:val="none" w:sz="0" w:space="0" w:color="auto"/>
            <w:left w:val="none" w:sz="0" w:space="0" w:color="auto"/>
            <w:bottom w:val="none" w:sz="0" w:space="0" w:color="auto"/>
            <w:right w:val="none" w:sz="0" w:space="0" w:color="auto"/>
          </w:divBdr>
        </w:div>
        <w:div w:id="1617833793">
          <w:marLeft w:val="0"/>
          <w:marRight w:val="0"/>
          <w:marTop w:val="0"/>
          <w:marBottom w:val="0"/>
          <w:divBdr>
            <w:top w:val="none" w:sz="0" w:space="0" w:color="auto"/>
            <w:left w:val="none" w:sz="0" w:space="0" w:color="auto"/>
            <w:bottom w:val="none" w:sz="0" w:space="0" w:color="auto"/>
            <w:right w:val="none" w:sz="0" w:space="0" w:color="auto"/>
          </w:divBdr>
        </w:div>
        <w:div w:id="1683168035">
          <w:marLeft w:val="0"/>
          <w:marRight w:val="0"/>
          <w:marTop w:val="0"/>
          <w:marBottom w:val="0"/>
          <w:divBdr>
            <w:top w:val="none" w:sz="0" w:space="0" w:color="auto"/>
            <w:left w:val="none" w:sz="0" w:space="0" w:color="auto"/>
            <w:bottom w:val="none" w:sz="0" w:space="0" w:color="auto"/>
            <w:right w:val="none" w:sz="0" w:space="0" w:color="auto"/>
          </w:divBdr>
        </w:div>
        <w:div w:id="1936665711">
          <w:marLeft w:val="0"/>
          <w:marRight w:val="0"/>
          <w:marTop w:val="120"/>
          <w:marBottom w:val="60"/>
          <w:divBdr>
            <w:top w:val="none" w:sz="0" w:space="0" w:color="auto"/>
            <w:left w:val="none" w:sz="0" w:space="0" w:color="auto"/>
            <w:bottom w:val="none" w:sz="0" w:space="0" w:color="auto"/>
            <w:right w:val="none" w:sz="0" w:space="0" w:color="auto"/>
          </w:divBdr>
          <w:divsChild>
            <w:div w:id="804004506">
              <w:marLeft w:val="0"/>
              <w:marRight w:val="0"/>
              <w:marTop w:val="0"/>
              <w:marBottom w:val="0"/>
              <w:divBdr>
                <w:top w:val="none" w:sz="0" w:space="0" w:color="auto"/>
                <w:left w:val="none" w:sz="0" w:space="0" w:color="auto"/>
                <w:bottom w:val="none" w:sz="0" w:space="0" w:color="auto"/>
                <w:right w:val="none" w:sz="0" w:space="0" w:color="auto"/>
              </w:divBdr>
            </w:div>
          </w:divsChild>
        </w:div>
        <w:div w:id="917330867">
          <w:marLeft w:val="0"/>
          <w:marRight w:val="0"/>
          <w:marTop w:val="0"/>
          <w:marBottom w:val="0"/>
          <w:divBdr>
            <w:top w:val="none" w:sz="0" w:space="0" w:color="auto"/>
            <w:left w:val="none" w:sz="0" w:space="0" w:color="auto"/>
            <w:bottom w:val="none" w:sz="0" w:space="0" w:color="auto"/>
            <w:right w:val="none" w:sz="0" w:space="0" w:color="auto"/>
          </w:divBdr>
        </w:div>
        <w:div w:id="18624732">
          <w:marLeft w:val="0"/>
          <w:marRight w:val="0"/>
          <w:marTop w:val="0"/>
          <w:marBottom w:val="0"/>
          <w:divBdr>
            <w:top w:val="none" w:sz="0" w:space="0" w:color="auto"/>
            <w:left w:val="none" w:sz="0" w:space="0" w:color="auto"/>
            <w:bottom w:val="none" w:sz="0" w:space="0" w:color="auto"/>
            <w:right w:val="none" w:sz="0" w:space="0" w:color="auto"/>
          </w:divBdr>
        </w:div>
        <w:div w:id="105930228">
          <w:marLeft w:val="0"/>
          <w:marRight w:val="0"/>
          <w:marTop w:val="0"/>
          <w:marBottom w:val="0"/>
          <w:divBdr>
            <w:top w:val="none" w:sz="0" w:space="0" w:color="auto"/>
            <w:left w:val="none" w:sz="0" w:space="0" w:color="auto"/>
            <w:bottom w:val="none" w:sz="0" w:space="0" w:color="auto"/>
            <w:right w:val="none" w:sz="0" w:space="0" w:color="auto"/>
          </w:divBdr>
        </w:div>
        <w:div w:id="202328490">
          <w:marLeft w:val="0"/>
          <w:marRight w:val="0"/>
          <w:marTop w:val="0"/>
          <w:marBottom w:val="0"/>
          <w:divBdr>
            <w:top w:val="none" w:sz="0" w:space="0" w:color="auto"/>
            <w:left w:val="none" w:sz="0" w:space="0" w:color="auto"/>
            <w:bottom w:val="none" w:sz="0" w:space="0" w:color="auto"/>
            <w:right w:val="none" w:sz="0" w:space="0" w:color="auto"/>
          </w:divBdr>
        </w:div>
        <w:div w:id="696389714">
          <w:marLeft w:val="0"/>
          <w:marRight w:val="0"/>
          <w:marTop w:val="0"/>
          <w:marBottom w:val="0"/>
          <w:divBdr>
            <w:top w:val="none" w:sz="0" w:space="0" w:color="auto"/>
            <w:left w:val="none" w:sz="0" w:space="0" w:color="auto"/>
            <w:bottom w:val="none" w:sz="0" w:space="0" w:color="auto"/>
            <w:right w:val="none" w:sz="0" w:space="0" w:color="auto"/>
          </w:divBdr>
        </w:div>
        <w:div w:id="494538000">
          <w:marLeft w:val="0"/>
          <w:marRight w:val="0"/>
          <w:marTop w:val="0"/>
          <w:marBottom w:val="0"/>
          <w:divBdr>
            <w:top w:val="none" w:sz="0" w:space="0" w:color="auto"/>
            <w:left w:val="none" w:sz="0" w:space="0" w:color="auto"/>
            <w:bottom w:val="none" w:sz="0" w:space="0" w:color="auto"/>
            <w:right w:val="none" w:sz="0" w:space="0" w:color="auto"/>
          </w:divBdr>
        </w:div>
        <w:div w:id="694110963">
          <w:marLeft w:val="0"/>
          <w:marRight w:val="0"/>
          <w:marTop w:val="0"/>
          <w:marBottom w:val="0"/>
          <w:divBdr>
            <w:top w:val="none" w:sz="0" w:space="0" w:color="auto"/>
            <w:left w:val="none" w:sz="0" w:space="0" w:color="auto"/>
            <w:bottom w:val="none" w:sz="0" w:space="0" w:color="auto"/>
            <w:right w:val="none" w:sz="0" w:space="0" w:color="auto"/>
          </w:divBdr>
        </w:div>
        <w:div w:id="1809319506">
          <w:marLeft w:val="0"/>
          <w:marRight w:val="0"/>
          <w:marTop w:val="0"/>
          <w:marBottom w:val="0"/>
          <w:divBdr>
            <w:top w:val="none" w:sz="0" w:space="0" w:color="auto"/>
            <w:left w:val="none" w:sz="0" w:space="0" w:color="auto"/>
            <w:bottom w:val="none" w:sz="0" w:space="0" w:color="auto"/>
            <w:right w:val="none" w:sz="0" w:space="0" w:color="auto"/>
          </w:divBdr>
        </w:div>
        <w:div w:id="1853256426">
          <w:marLeft w:val="0"/>
          <w:marRight w:val="0"/>
          <w:marTop w:val="0"/>
          <w:marBottom w:val="0"/>
          <w:divBdr>
            <w:top w:val="none" w:sz="0" w:space="0" w:color="auto"/>
            <w:left w:val="none" w:sz="0" w:space="0" w:color="auto"/>
            <w:bottom w:val="none" w:sz="0" w:space="0" w:color="auto"/>
            <w:right w:val="none" w:sz="0" w:space="0" w:color="auto"/>
          </w:divBdr>
        </w:div>
        <w:div w:id="378362567">
          <w:marLeft w:val="0"/>
          <w:marRight w:val="0"/>
          <w:marTop w:val="0"/>
          <w:marBottom w:val="0"/>
          <w:divBdr>
            <w:top w:val="none" w:sz="0" w:space="0" w:color="auto"/>
            <w:left w:val="none" w:sz="0" w:space="0" w:color="auto"/>
            <w:bottom w:val="none" w:sz="0" w:space="0" w:color="auto"/>
            <w:right w:val="none" w:sz="0" w:space="0" w:color="auto"/>
          </w:divBdr>
        </w:div>
        <w:div w:id="960455939">
          <w:marLeft w:val="0"/>
          <w:marRight w:val="0"/>
          <w:marTop w:val="0"/>
          <w:marBottom w:val="0"/>
          <w:divBdr>
            <w:top w:val="none" w:sz="0" w:space="0" w:color="auto"/>
            <w:left w:val="none" w:sz="0" w:space="0" w:color="auto"/>
            <w:bottom w:val="none" w:sz="0" w:space="0" w:color="auto"/>
            <w:right w:val="none" w:sz="0" w:space="0" w:color="auto"/>
          </w:divBdr>
        </w:div>
        <w:div w:id="1084959297">
          <w:marLeft w:val="0"/>
          <w:marRight w:val="0"/>
          <w:marTop w:val="0"/>
          <w:marBottom w:val="0"/>
          <w:divBdr>
            <w:top w:val="none" w:sz="0" w:space="0" w:color="auto"/>
            <w:left w:val="none" w:sz="0" w:space="0" w:color="auto"/>
            <w:bottom w:val="none" w:sz="0" w:space="0" w:color="auto"/>
            <w:right w:val="none" w:sz="0" w:space="0" w:color="auto"/>
          </w:divBdr>
        </w:div>
        <w:div w:id="129061998">
          <w:marLeft w:val="0"/>
          <w:marRight w:val="0"/>
          <w:marTop w:val="0"/>
          <w:marBottom w:val="0"/>
          <w:divBdr>
            <w:top w:val="none" w:sz="0" w:space="0" w:color="auto"/>
            <w:left w:val="none" w:sz="0" w:space="0" w:color="auto"/>
            <w:bottom w:val="none" w:sz="0" w:space="0" w:color="auto"/>
            <w:right w:val="none" w:sz="0" w:space="0" w:color="auto"/>
          </w:divBdr>
        </w:div>
        <w:div w:id="835414991">
          <w:marLeft w:val="0"/>
          <w:marRight w:val="0"/>
          <w:marTop w:val="0"/>
          <w:marBottom w:val="0"/>
          <w:divBdr>
            <w:top w:val="none" w:sz="0" w:space="0" w:color="auto"/>
            <w:left w:val="none" w:sz="0" w:space="0" w:color="auto"/>
            <w:bottom w:val="none" w:sz="0" w:space="0" w:color="auto"/>
            <w:right w:val="none" w:sz="0" w:space="0" w:color="auto"/>
          </w:divBdr>
        </w:div>
        <w:div w:id="2072343874">
          <w:marLeft w:val="0"/>
          <w:marRight w:val="0"/>
          <w:marTop w:val="0"/>
          <w:marBottom w:val="0"/>
          <w:divBdr>
            <w:top w:val="none" w:sz="0" w:space="0" w:color="auto"/>
            <w:left w:val="none" w:sz="0" w:space="0" w:color="auto"/>
            <w:bottom w:val="none" w:sz="0" w:space="0" w:color="auto"/>
            <w:right w:val="none" w:sz="0" w:space="0" w:color="auto"/>
          </w:divBdr>
        </w:div>
        <w:div w:id="209265190">
          <w:marLeft w:val="0"/>
          <w:marRight w:val="0"/>
          <w:marTop w:val="0"/>
          <w:marBottom w:val="0"/>
          <w:divBdr>
            <w:top w:val="none" w:sz="0" w:space="0" w:color="auto"/>
            <w:left w:val="none" w:sz="0" w:space="0" w:color="auto"/>
            <w:bottom w:val="none" w:sz="0" w:space="0" w:color="auto"/>
            <w:right w:val="none" w:sz="0" w:space="0" w:color="auto"/>
          </w:divBdr>
        </w:div>
        <w:div w:id="446505196">
          <w:marLeft w:val="0"/>
          <w:marRight w:val="0"/>
          <w:marTop w:val="0"/>
          <w:marBottom w:val="0"/>
          <w:divBdr>
            <w:top w:val="none" w:sz="0" w:space="0" w:color="auto"/>
            <w:left w:val="none" w:sz="0" w:space="0" w:color="auto"/>
            <w:bottom w:val="none" w:sz="0" w:space="0" w:color="auto"/>
            <w:right w:val="none" w:sz="0" w:space="0" w:color="auto"/>
          </w:divBdr>
        </w:div>
        <w:div w:id="370542125">
          <w:marLeft w:val="0"/>
          <w:marRight w:val="0"/>
          <w:marTop w:val="0"/>
          <w:marBottom w:val="0"/>
          <w:divBdr>
            <w:top w:val="none" w:sz="0" w:space="0" w:color="auto"/>
            <w:left w:val="none" w:sz="0" w:space="0" w:color="auto"/>
            <w:bottom w:val="none" w:sz="0" w:space="0" w:color="auto"/>
            <w:right w:val="none" w:sz="0" w:space="0" w:color="auto"/>
          </w:divBdr>
        </w:div>
        <w:div w:id="1730960924">
          <w:marLeft w:val="0"/>
          <w:marRight w:val="0"/>
          <w:marTop w:val="0"/>
          <w:marBottom w:val="0"/>
          <w:divBdr>
            <w:top w:val="none" w:sz="0" w:space="0" w:color="auto"/>
            <w:left w:val="none" w:sz="0" w:space="0" w:color="auto"/>
            <w:bottom w:val="none" w:sz="0" w:space="0" w:color="auto"/>
            <w:right w:val="none" w:sz="0" w:space="0" w:color="auto"/>
          </w:divBdr>
        </w:div>
        <w:div w:id="2136680131">
          <w:marLeft w:val="0"/>
          <w:marRight w:val="0"/>
          <w:marTop w:val="0"/>
          <w:marBottom w:val="0"/>
          <w:divBdr>
            <w:top w:val="none" w:sz="0" w:space="0" w:color="auto"/>
            <w:left w:val="none" w:sz="0" w:space="0" w:color="auto"/>
            <w:bottom w:val="none" w:sz="0" w:space="0" w:color="auto"/>
            <w:right w:val="none" w:sz="0" w:space="0" w:color="auto"/>
          </w:divBdr>
        </w:div>
        <w:div w:id="190650712">
          <w:marLeft w:val="0"/>
          <w:marRight w:val="0"/>
          <w:marTop w:val="0"/>
          <w:marBottom w:val="0"/>
          <w:divBdr>
            <w:top w:val="none" w:sz="0" w:space="0" w:color="auto"/>
            <w:left w:val="none" w:sz="0" w:space="0" w:color="auto"/>
            <w:bottom w:val="none" w:sz="0" w:space="0" w:color="auto"/>
            <w:right w:val="none" w:sz="0" w:space="0" w:color="auto"/>
          </w:divBdr>
        </w:div>
        <w:div w:id="1115517349">
          <w:marLeft w:val="0"/>
          <w:marRight w:val="0"/>
          <w:marTop w:val="0"/>
          <w:marBottom w:val="0"/>
          <w:divBdr>
            <w:top w:val="none" w:sz="0" w:space="0" w:color="auto"/>
            <w:left w:val="none" w:sz="0" w:space="0" w:color="auto"/>
            <w:bottom w:val="none" w:sz="0" w:space="0" w:color="auto"/>
            <w:right w:val="none" w:sz="0" w:space="0" w:color="auto"/>
          </w:divBdr>
        </w:div>
        <w:div w:id="1576088831">
          <w:marLeft w:val="0"/>
          <w:marRight w:val="0"/>
          <w:marTop w:val="0"/>
          <w:marBottom w:val="0"/>
          <w:divBdr>
            <w:top w:val="none" w:sz="0" w:space="0" w:color="auto"/>
            <w:left w:val="none" w:sz="0" w:space="0" w:color="auto"/>
            <w:bottom w:val="none" w:sz="0" w:space="0" w:color="auto"/>
            <w:right w:val="none" w:sz="0" w:space="0" w:color="auto"/>
          </w:divBdr>
        </w:div>
        <w:div w:id="1002392761">
          <w:marLeft w:val="0"/>
          <w:marRight w:val="0"/>
          <w:marTop w:val="0"/>
          <w:marBottom w:val="0"/>
          <w:divBdr>
            <w:top w:val="none" w:sz="0" w:space="0" w:color="auto"/>
            <w:left w:val="none" w:sz="0" w:space="0" w:color="auto"/>
            <w:bottom w:val="none" w:sz="0" w:space="0" w:color="auto"/>
            <w:right w:val="none" w:sz="0" w:space="0" w:color="auto"/>
          </w:divBdr>
        </w:div>
        <w:div w:id="1968007170">
          <w:marLeft w:val="0"/>
          <w:marRight w:val="0"/>
          <w:marTop w:val="0"/>
          <w:marBottom w:val="0"/>
          <w:divBdr>
            <w:top w:val="none" w:sz="0" w:space="0" w:color="auto"/>
            <w:left w:val="none" w:sz="0" w:space="0" w:color="auto"/>
            <w:bottom w:val="none" w:sz="0" w:space="0" w:color="auto"/>
            <w:right w:val="none" w:sz="0" w:space="0" w:color="auto"/>
          </w:divBdr>
        </w:div>
        <w:div w:id="968391665">
          <w:marLeft w:val="0"/>
          <w:marRight w:val="0"/>
          <w:marTop w:val="0"/>
          <w:marBottom w:val="0"/>
          <w:divBdr>
            <w:top w:val="none" w:sz="0" w:space="0" w:color="auto"/>
            <w:left w:val="none" w:sz="0" w:space="0" w:color="auto"/>
            <w:bottom w:val="none" w:sz="0" w:space="0" w:color="auto"/>
            <w:right w:val="none" w:sz="0" w:space="0" w:color="auto"/>
          </w:divBdr>
        </w:div>
        <w:div w:id="1949116215">
          <w:marLeft w:val="0"/>
          <w:marRight w:val="0"/>
          <w:marTop w:val="0"/>
          <w:marBottom w:val="0"/>
          <w:divBdr>
            <w:top w:val="none" w:sz="0" w:space="0" w:color="auto"/>
            <w:left w:val="none" w:sz="0" w:space="0" w:color="auto"/>
            <w:bottom w:val="none" w:sz="0" w:space="0" w:color="auto"/>
            <w:right w:val="none" w:sz="0" w:space="0" w:color="auto"/>
          </w:divBdr>
        </w:div>
        <w:div w:id="69470801">
          <w:marLeft w:val="0"/>
          <w:marRight w:val="0"/>
          <w:marTop w:val="0"/>
          <w:marBottom w:val="0"/>
          <w:divBdr>
            <w:top w:val="none" w:sz="0" w:space="0" w:color="auto"/>
            <w:left w:val="none" w:sz="0" w:space="0" w:color="auto"/>
            <w:bottom w:val="none" w:sz="0" w:space="0" w:color="auto"/>
            <w:right w:val="none" w:sz="0" w:space="0" w:color="auto"/>
          </w:divBdr>
        </w:div>
        <w:div w:id="1320495391">
          <w:marLeft w:val="0"/>
          <w:marRight w:val="0"/>
          <w:marTop w:val="0"/>
          <w:marBottom w:val="0"/>
          <w:divBdr>
            <w:top w:val="none" w:sz="0" w:space="0" w:color="auto"/>
            <w:left w:val="none" w:sz="0" w:space="0" w:color="auto"/>
            <w:bottom w:val="none" w:sz="0" w:space="0" w:color="auto"/>
            <w:right w:val="none" w:sz="0" w:space="0" w:color="auto"/>
          </w:divBdr>
        </w:div>
        <w:div w:id="672029332">
          <w:marLeft w:val="0"/>
          <w:marRight w:val="0"/>
          <w:marTop w:val="0"/>
          <w:marBottom w:val="0"/>
          <w:divBdr>
            <w:top w:val="none" w:sz="0" w:space="0" w:color="auto"/>
            <w:left w:val="none" w:sz="0" w:space="0" w:color="auto"/>
            <w:bottom w:val="none" w:sz="0" w:space="0" w:color="auto"/>
            <w:right w:val="none" w:sz="0" w:space="0" w:color="auto"/>
          </w:divBdr>
        </w:div>
        <w:div w:id="134762819">
          <w:marLeft w:val="0"/>
          <w:marRight w:val="0"/>
          <w:marTop w:val="0"/>
          <w:marBottom w:val="0"/>
          <w:divBdr>
            <w:top w:val="none" w:sz="0" w:space="0" w:color="auto"/>
            <w:left w:val="none" w:sz="0" w:space="0" w:color="auto"/>
            <w:bottom w:val="none" w:sz="0" w:space="0" w:color="auto"/>
            <w:right w:val="none" w:sz="0" w:space="0" w:color="auto"/>
          </w:divBdr>
        </w:div>
        <w:div w:id="207031366">
          <w:marLeft w:val="0"/>
          <w:marRight w:val="0"/>
          <w:marTop w:val="0"/>
          <w:marBottom w:val="0"/>
          <w:divBdr>
            <w:top w:val="none" w:sz="0" w:space="0" w:color="auto"/>
            <w:left w:val="none" w:sz="0" w:space="0" w:color="auto"/>
            <w:bottom w:val="none" w:sz="0" w:space="0" w:color="auto"/>
            <w:right w:val="none" w:sz="0" w:space="0" w:color="auto"/>
          </w:divBdr>
        </w:div>
        <w:div w:id="1894271577">
          <w:marLeft w:val="0"/>
          <w:marRight w:val="0"/>
          <w:marTop w:val="0"/>
          <w:marBottom w:val="0"/>
          <w:divBdr>
            <w:top w:val="none" w:sz="0" w:space="0" w:color="auto"/>
            <w:left w:val="none" w:sz="0" w:space="0" w:color="auto"/>
            <w:bottom w:val="none" w:sz="0" w:space="0" w:color="auto"/>
            <w:right w:val="none" w:sz="0" w:space="0" w:color="auto"/>
          </w:divBdr>
        </w:div>
        <w:div w:id="1555508314">
          <w:marLeft w:val="0"/>
          <w:marRight w:val="0"/>
          <w:marTop w:val="0"/>
          <w:marBottom w:val="0"/>
          <w:divBdr>
            <w:top w:val="none" w:sz="0" w:space="0" w:color="auto"/>
            <w:left w:val="none" w:sz="0" w:space="0" w:color="auto"/>
            <w:bottom w:val="none" w:sz="0" w:space="0" w:color="auto"/>
            <w:right w:val="none" w:sz="0" w:space="0" w:color="auto"/>
          </w:divBdr>
        </w:div>
        <w:div w:id="430131503">
          <w:marLeft w:val="0"/>
          <w:marRight w:val="0"/>
          <w:marTop w:val="0"/>
          <w:marBottom w:val="0"/>
          <w:divBdr>
            <w:top w:val="none" w:sz="0" w:space="0" w:color="auto"/>
            <w:left w:val="none" w:sz="0" w:space="0" w:color="auto"/>
            <w:bottom w:val="none" w:sz="0" w:space="0" w:color="auto"/>
            <w:right w:val="none" w:sz="0" w:space="0" w:color="auto"/>
          </w:divBdr>
        </w:div>
        <w:div w:id="778839463">
          <w:marLeft w:val="0"/>
          <w:marRight w:val="0"/>
          <w:marTop w:val="0"/>
          <w:marBottom w:val="0"/>
          <w:divBdr>
            <w:top w:val="none" w:sz="0" w:space="0" w:color="auto"/>
            <w:left w:val="none" w:sz="0" w:space="0" w:color="auto"/>
            <w:bottom w:val="none" w:sz="0" w:space="0" w:color="auto"/>
            <w:right w:val="none" w:sz="0" w:space="0" w:color="auto"/>
          </w:divBdr>
        </w:div>
        <w:div w:id="437338360">
          <w:marLeft w:val="0"/>
          <w:marRight w:val="0"/>
          <w:marTop w:val="0"/>
          <w:marBottom w:val="0"/>
          <w:divBdr>
            <w:top w:val="none" w:sz="0" w:space="0" w:color="auto"/>
            <w:left w:val="none" w:sz="0" w:space="0" w:color="auto"/>
            <w:bottom w:val="none" w:sz="0" w:space="0" w:color="auto"/>
            <w:right w:val="none" w:sz="0" w:space="0" w:color="auto"/>
          </w:divBdr>
        </w:div>
        <w:div w:id="71900249">
          <w:marLeft w:val="0"/>
          <w:marRight w:val="0"/>
          <w:marTop w:val="0"/>
          <w:marBottom w:val="0"/>
          <w:divBdr>
            <w:top w:val="none" w:sz="0" w:space="0" w:color="auto"/>
            <w:left w:val="none" w:sz="0" w:space="0" w:color="auto"/>
            <w:bottom w:val="none" w:sz="0" w:space="0" w:color="auto"/>
            <w:right w:val="none" w:sz="0" w:space="0" w:color="auto"/>
          </w:divBdr>
        </w:div>
        <w:div w:id="195116926">
          <w:marLeft w:val="0"/>
          <w:marRight w:val="0"/>
          <w:marTop w:val="0"/>
          <w:marBottom w:val="0"/>
          <w:divBdr>
            <w:top w:val="none" w:sz="0" w:space="0" w:color="auto"/>
            <w:left w:val="none" w:sz="0" w:space="0" w:color="auto"/>
            <w:bottom w:val="none" w:sz="0" w:space="0" w:color="auto"/>
            <w:right w:val="none" w:sz="0" w:space="0" w:color="auto"/>
          </w:divBdr>
        </w:div>
        <w:div w:id="1793402114">
          <w:marLeft w:val="0"/>
          <w:marRight w:val="0"/>
          <w:marTop w:val="0"/>
          <w:marBottom w:val="0"/>
          <w:divBdr>
            <w:top w:val="none" w:sz="0" w:space="0" w:color="auto"/>
            <w:left w:val="none" w:sz="0" w:space="0" w:color="auto"/>
            <w:bottom w:val="none" w:sz="0" w:space="0" w:color="auto"/>
            <w:right w:val="none" w:sz="0" w:space="0" w:color="auto"/>
          </w:divBdr>
        </w:div>
        <w:div w:id="1282303589">
          <w:marLeft w:val="0"/>
          <w:marRight w:val="0"/>
          <w:marTop w:val="0"/>
          <w:marBottom w:val="0"/>
          <w:divBdr>
            <w:top w:val="none" w:sz="0" w:space="0" w:color="auto"/>
            <w:left w:val="none" w:sz="0" w:space="0" w:color="auto"/>
            <w:bottom w:val="none" w:sz="0" w:space="0" w:color="auto"/>
            <w:right w:val="none" w:sz="0" w:space="0" w:color="auto"/>
          </w:divBdr>
        </w:div>
        <w:div w:id="1703356195">
          <w:marLeft w:val="0"/>
          <w:marRight w:val="0"/>
          <w:marTop w:val="0"/>
          <w:marBottom w:val="0"/>
          <w:divBdr>
            <w:top w:val="none" w:sz="0" w:space="0" w:color="auto"/>
            <w:left w:val="none" w:sz="0" w:space="0" w:color="auto"/>
            <w:bottom w:val="none" w:sz="0" w:space="0" w:color="auto"/>
            <w:right w:val="none" w:sz="0" w:space="0" w:color="auto"/>
          </w:divBdr>
        </w:div>
        <w:div w:id="161093555">
          <w:marLeft w:val="0"/>
          <w:marRight w:val="0"/>
          <w:marTop w:val="0"/>
          <w:marBottom w:val="0"/>
          <w:divBdr>
            <w:top w:val="none" w:sz="0" w:space="0" w:color="auto"/>
            <w:left w:val="none" w:sz="0" w:space="0" w:color="auto"/>
            <w:bottom w:val="none" w:sz="0" w:space="0" w:color="auto"/>
            <w:right w:val="none" w:sz="0" w:space="0" w:color="auto"/>
          </w:divBdr>
        </w:div>
        <w:div w:id="726880196">
          <w:marLeft w:val="0"/>
          <w:marRight w:val="0"/>
          <w:marTop w:val="0"/>
          <w:marBottom w:val="0"/>
          <w:divBdr>
            <w:top w:val="none" w:sz="0" w:space="0" w:color="auto"/>
            <w:left w:val="none" w:sz="0" w:space="0" w:color="auto"/>
            <w:bottom w:val="none" w:sz="0" w:space="0" w:color="auto"/>
            <w:right w:val="none" w:sz="0" w:space="0" w:color="auto"/>
          </w:divBdr>
        </w:div>
        <w:div w:id="1131941120">
          <w:marLeft w:val="0"/>
          <w:marRight w:val="0"/>
          <w:marTop w:val="0"/>
          <w:marBottom w:val="0"/>
          <w:divBdr>
            <w:top w:val="none" w:sz="0" w:space="0" w:color="auto"/>
            <w:left w:val="none" w:sz="0" w:space="0" w:color="auto"/>
            <w:bottom w:val="none" w:sz="0" w:space="0" w:color="auto"/>
            <w:right w:val="none" w:sz="0" w:space="0" w:color="auto"/>
          </w:divBdr>
        </w:div>
        <w:div w:id="1388724274">
          <w:marLeft w:val="0"/>
          <w:marRight w:val="0"/>
          <w:marTop w:val="0"/>
          <w:marBottom w:val="0"/>
          <w:divBdr>
            <w:top w:val="none" w:sz="0" w:space="0" w:color="auto"/>
            <w:left w:val="none" w:sz="0" w:space="0" w:color="auto"/>
            <w:bottom w:val="none" w:sz="0" w:space="0" w:color="auto"/>
            <w:right w:val="none" w:sz="0" w:space="0" w:color="auto"/>
          </w:divBdr>
        </w:div>
        <w:div w:id="1586259900">
          <w:marLeft w:val="0"/>
          <w:marRight w:val="0"/>
          <w:marTop w:val="0"/>
          <w:marBottom w:val="0"/>
          <w:divBdr>
            <w:top w:val="none" w:sz="0" w:space="0" w:color="auto"/>
            <w:left w:val="none" w:sz="0" w:space="0" w:color="auto"/>
            <w:bottom w:val="none" w:sz="0" w:space="0" w:color="auto"/>
            <w:right w:val="none" w:sz="0" w:space="0" w:color="auto"/>
          </w:divBdr>
        </w:div>
        <w:div w:id="1267810634">
          <w:marLeft w:val="0"/>
          <w:marRight w:val="0"/>
          <w:marTop w:val="0"/>
          <w:marBottom w:val="0"/>
          <w:divBdr>
            <w:top w:val="none" w:sz="0" w:space="0" w:color="auto"/>
            <w:left w:val="none" w:sz="0" w:space="0" w:color="auto"/>
            <w:bottom w:val="none" w:sz="0" w:space="0" w:color="auto"/>
            <w:right w:val="none" w:sz="0" w:space="0" w:color="auto"/>
          </w:divBdr>
        </w:div>
        <w:div w:id="1538007264">
          <w:marLeft w:val="0"/>
          <w:marRight w:val="0"/>
          <w:marTop w:val="0"/>
          <w:marBottom w:val="0"/>
          <w:divBdr>
            <w:top w:val="none" w:sz="0" w:space="0" w:color="auto"/>
            <w:left w:val="none" w:sz="0" w:space="0" w:color="auto"/>
            <w:bottom w:val="none" w:sz="0" w:space="0" w:color="auto"/>
            <w:right w:val="none" w:sz="0" w:space="0" w:color="auto"/>
          </w:divBdr>
        </w:div>
        <w:div w:id="939407403">
          <w:marLeft w:val="0"/>
          <w:marRight w:val="0"/>
          <w:marTop w:val="0"/>
          <w:marBottom w:val="0"/>
          <w:divBdr>
            <w:top w:val="none" w:sz="0" w:space="0" w:color="auto"/>
            <w:left w:val="none" w:sz="0" w:space="0" w:color="auto"/>
            <w:bottom w:val="none" w:sz="0" w:space="0" w:color="auto"/>
            <w:right w:val="none" w:sz="0" w:space="0" w:color="auto"/>
          </w:divBdr>
        </w:div>
        <w:div w:id="1522628110">
          <w:marLeft w:val="0"/>
          <w:marRight w:val="0"/>
          <w:marTop w:val="0"/>
          <w:marBottom w:val="0"/>
          <w:divBdr>
            <w:top w:val="none" w:sz="0" w:space="0" w:color="auto"/>
            <w:left w:val="none" w:sz="0" w:space="0" w:color="auto"/>
            <w:bottom w:val="none" w:sz="0" w:space="0" w:color="auto"/>
            <w:right w:val="none" w:sz="0" w:space="0" w:color="auto"/>
          </w:divBdr>
        </w:div>
        <w:div w:id="417143887">
          <w:marLeft w:val="0"/>
          <w:marRight w:val="0"/>
          <w:marTop w:val="0"/>
          <w:marBottom w:val="0"/>
          <w:divBdr>
            <w:top w:val="none" w:sz="0" w:space="0" w:color="auto"/>
            <w:left w:val="none" w:sz="0" w:space="0" w:color="auto"/>
            <w:bottom w:val="none" w:sz="0" w:space="0" w:color="auto"/>
            <w:right w:val="none" w:sz="0" w:space="0" w:color="auto"/>
          </w:divBdr>
        </w:div>
        <w:div w:id="26684000">
          <w:marLeft w:val="0"/>
          <w:marRight w:val="0"/>
          <w:marTop w:val="0"/>
          <w:marBottom w:val="0"/>
          <w:divBdr>
            <w:top w:val="none" w:sz="0" w:space="0" w:color="auto"/>
            <w:left w:val="none" w:sz="0" w:space="0" w:color="auto"/>
            <w:bottom w:val="none" w:sz="0" w:space="0" w:color="auto"/>
            <w:right w:val="none" w:sz="0" w:space="0" w:color="auto"/>
          </w:divBdr>
        </w:div>
        <w:div w:id="687757680">
          <w:marLeft w:val="0"/>
          <w:marRight w:val="0"/>
          <w:marTop w:val="0"/>
          <w:marBottom w:val="0"/>
          <w:divBdr>
            <w:top w:val="none" w:sz="0" w:space="0" w:color="auto"/>
            <w:left w:val="none" w:sz="0" w:space="0" w:color="auto"/>
            <w:bottom w:val="none" w:sz="0" w:space="0" w:color="auto"/>
            <w:right w:val="none" w:sz="0" w:space="0" w:color="auto"/>
          </w:divBdr>
        </w:div>
        <w:div w:id="878862812">
          <w:marLeft w:val="0"/>
          <w:marRight w:val="0"/>
          <w:marTop w:val="0"/>
          <w:marBottom w:val="0"/>
          <w:divBdr>
            <w:top w:val="none" w:sz="0" w:space="0" w:color="auto"/>
            <w:left w:val="none" w:sz="0" w:space="0" w:color="auto"/>
            <w:bottom w:val="none" w:sz="0" w:space="0" w:color="auto"/>
            <w:right w:val="none" w:sz="0" w:space="0" w:color="auto"/>
          </w:divBdr>
        </w:div>
        <w:div w:id="1490439112">
          <w:marLeft w:val="0"/>
          <w:marRight w:val="0"/>
          <w:marTop w:val="0"/>
          <w:marBottom w:val="0"/>
          <w:divBdr>
            <w:top w:val="none" w:sz="0" w:space="0" w:color="auto"/>
            <w:left w:val="none" w:sz="0" w:space="0" w:color="auto"/>
            <w:bottom w:val="none" w:sz="0" w:space="0" w:color="auto"/>
            <w:right w:val="none" w:sz="0" w:space="0" w:color="auto"/>
          </w:divBdr>
        </w:div>
        <w:div w:id="1757821089">
          <w:marLeft w:val="0"/>
          <w:marRight w:val="0"/>
          <w:marTop w:val="0"/>
          <w:marBottom w:val="0"/>
          <w:divBdr>
            <w:top w:val="none" w:sz="0" w:space="0" w:color="auto"/>
            <w:left w:val="none" w:sz="0" w:space="0" w:color="auto"/>
            <w:bottom w:val="none" w:sz="0" w:space="0" w:color="auto"/>
            <w:right w:val="none" w:sz="0" w:space="0" w:color="auto"/>
          </w:divBdr>
        </w:div>
        <w:div w:id="547571802">
          <w:marLeft w:val="0"/>
          <w:marRight w:val="0"/>
          <w:marTop w:val="0"/>
          <w:marBottom w:val="0"/>
          <w:divBdr>
            <w:top w:val="none" w:sz="0" w:space="0" w:color="auto"/>
            <w:left w:val="none" w:sz="0" w:space="0" w:color="auto"/>
            <w:bottom w:val="none" w:sz="0" w:space="0" w:color="auto"/>
            <w:right w:val="none" w:sz="0" w:space="0" w:color="auto"/>
          </w:divBdr>
        </w:div>
        <w:div w:id="1331367001">
          <w:marLeft w:val="0"/>
          <w:marRight w:val="0"/>
          <w:marTop w:val="0"/>
          <w:marBottom w:val="0"/>
          <w:divBdr>
            <w:top w:val="none" w:sz="0" w:space="0" w:color="auto"/>
            <w:left w:val="none" w:sz="0" w:space="0" w:color="auto"/>
            <w:bottom w:val="none" w:sz="0" w:space="0" w:color="auto"/>
            <w:right w:val="none" w:sz="0" w:space="0" w:color="auto"/>
          </w:divBdr>
        </w:div>
        <w:div w:id="1015153690">
          <w:marLeft w:val="0"/>
          <w:marRight w:val="0"/>
          <w:marTop w:val="0"/>
          <w:marBottom w:val="0"/>
          <w:divBdr>
            <w:top w:val="none" w:sz="0" w:space="0" w:color="auto"/>
            <w:left w:val="none" w:sz="0" w:space="0" w:color="auto"/>
            <w:bottom w:val="none" w:sz="0" w:space="0" w:color="auto"/>
            <w:right w:val="none" w:sz="0" w:space="0" w:color="auto"/>
          </w:divBdr>
        </w:div>
        <w:div w:id="1562474597">
          <w:marLeft w:val="0"/>
          <w:marRight w:val="0"/>
          <w:marTop w:val="0"/>
          <w:marBottom w:val="0"/>
          <w:divBdr>
            <w:top w:val="none" w:sz="0" w:space="0" w:color="auto"/>
            <w:left w:val="none" w:sz="0" w:space="0" w:color="auto"/>
            <w:bottom w:val="none" w:sz="0" w:space="0" w:color="auto"/>
            <w:right w:val="none" w:sz="0" w:space="0" w:color="auto"/>
          </w:divBdr>
        </w:div>
        <w:div w:id="1902522123">
          <w:marLeft w:val="0"/>
          <w:marRight w:val="0"/>
          <w:marTop w:val="0"/>
          <w:marBottom w:val="0"/>
          <w:divBdr>
            <w:top w:val="none" w:sz="0" w:space="0" w:color="auto"/>
            <w:left w:val="none" w:sz="0" w:space="0" w:color="auto"/>
            <w:bottom w:val="none" w:sz="0" w:space="0" w:color="auto"/>
            <w:right w:val="none" w:sz="0" w:space="0" w:color="auto"/>
          </w:divBdr>
        </w:div>
        <w:div w:id="1653365123">
          <w:marLeft w:val="0"/>
          <w:marRight w:val="0"/>
          <w:marTop w:val="120"/>
          <w:marBottom w:val="60"/>
          <w:divBdr>
            <w:top w:val="none" w:sz="0" w:space="0" w:color="auto"/>
            <w:left w:val="none" w:sz="0" w:space="0" w:color="auto"/>
            <w:bottom w:val="none" w:sz="0" w:space="0" w:color="auto"/>
            <w:right w:val="none" w:sz="0" w:space="0" w:color="auto"/>
          </w:divBdr>
          <w:divsChild>
            <w:div w:id="1590036917">
              <w:marLeft w:val="0"/>
              <w:marRight w:val="0"/>
              <w:marTop w:val="0"/>
              <w:marBottom w:val="0"/>
              <w:divBdr>
                <w:top w:val="none" w:sz="0" w:space="0" w:color="auto"/>
                <w:left w:val="none" w:sz="0" w:space="0" w:color="auto"/>
                <w:bottom w:val="none" w:sz="0" w:space="0" w:color="auto"/>
                <w:right w:val="none" w:sz="0" w:space="0" w:color="auto"/>
              </w:divBdr>
            </w:div>
          </w:divsChild>
        </w:div>
        <w:div w:id="743911783">
          <w:marLeft w:val="0"/>
          <w:marRight w:val="0"/>
          <w:marTop w:val="0"/>
          <w:marBottom w:val="0"/>
          <w:divBdr>
            <w:top w:val="none" w:sz="0" w:space="0" w:color="auto"/>
            <w:left w:val="none" w:sz="0" w:space="0" w:color="auto"/>
            <w:bottom w:val="none" w:sz="0" w:space="0" w:color="auto"/>
            <w:right w:val="none" w:sz="0" w:space="0" w:color="auto"/>
          </w:divBdr>
        </w:div>
        <w:div w:id="1262420582">
          <w:marLeft w:val="0"/>
          <w:marRight w:val="0"/>
          <w:marTop w:val="0"/>
          <w:marBottom w:val="0"/>
          <w:divBdr>
            <w:top w:val="none" w:sz="0" w:space="0" w:color="auto"/>
            <w:left w:val="none" w:sz="0" w:space="0" w:color="auto"/>
            <w:bottom w:val="none" w:sz="0" w:space="0" w:color="auto"/>
            <w:right w:val="none" w:sz="0" w:space="0" w:color="auto"/>
          </w:divBdr>
        </w:div>
        <w:div w:id="187833919">
          <w:marLeft w:val="0"/>
          <w:marRight w:val="0"/>
          <w:marTop w:val="0"/>
          <w:marBottom w:val="0"/>
          <w:divBdr>
            <w:top w:val="none" w:sz="0" w:space="0" w:color="auto"/>
            <w:left w:val="none" w:sz="0" w:space="0" w:color="auto"/>
            <w:bottom w:val="none" w:sz="0" w:space="0" w:color="auto"/>
            <w:right w:val="none" w:sz="0" w:space="0" w:color="auto"/>
          </w:divBdr>
        </w:div>
        <w:div w:id="1515682610">
          <w:marLeft w:val="0"/>
          <w:marRight w:val="0"/>
          <w:marTop w:val="0"/>
          <w:marBottom w:val="0"/>
          <w:divBdr>
            <w:top w:val="none" w:sz="0" w:space="0" w:color="auto"/>
            <w:left w:val="none" w:sz="0" w:space="0" w:color="auto"/>
            <w:bottom w:val="none" w:sz="0" w:space="0" w:color="auto"/>
            <w:right w:val="none" w:sz="0" w:space="0" w:color="auto"/>
          </w:divBdr>
        </w:div>
        <w:div w:id="1354574846">
          <w:marLeft w:val="0"/>
          <w:marRight w:val="0"/>
          <w:marTop w:val="0"/>
          <w:marBottom w:val="0"/>
          <w:divBdr>
            <w:top w:val="none" w:sz="0" w:space="0" w:color="auto"/>
            <w:left w:val="none" w:sz="0" w:space="0" w:color="auto"/>
            <w:bottom w:val="none" w:sz="0" w:space="0" w:color="auto"/>
            <w:right w:val="none" w:sz="0" w:space="0" w:color="auto"/>
          </w:divBdr>
        </w:div>
        <w:div w:id="1107847738">
          <w:marLeft w:val="0"/>
          <w:marRight w:val="0"/>
          <w:marTop w:val="0"/>
          <w:marBottom w:val="0"/>
          <w:divBdr>
            <w:top w:val="none" w:sz="0" w:space="0" w:color="auto"/>
            <w:left w:val="none" w:sz="0" w:space="0" w:color="auto"/>
            <w:bottom w:val="none" w:sz="0" w:space="0" w:color="auto"/>
            <w:right w:val="none" w:sz="0" w:space="0" w:color="auto"/>
          </w:divBdr>
        </w:div>
        <w:div w:id="1622178914">
          <w:marLeft w:val="0"/>
          <w:marRight w:val="0"/>
          <w:marTop w:val="0"/>
          <w:marBottom w:val="0"/>
          <w:divBdr>
            <w:top w:val="none" w:sz="0" w:space="0" w:color="auto"/>
            <w:left w:val="none" w:sz="0" w:space="0" w:color="auto"/>
            <w:bottom w:val="none" w:sz="0" w:space="0" w:color="auto"/>
            <w:right w:val="none" w:sz="0" w:space="0" w:color="auto"/>
          </w:divBdr>
        </w:div>
        <w:div w:id="1665861946">
          <w:marLeft w:val="0"/>
          <w:marRight w:val="0"/>
          <w:marTop w:val="0"/>
          <w:marBottom w:val="0"/>
          <w:divBdr>
            <w:top w:val="none" w:sz="0" w:space="0" w:color="auto"/>
            <w:left w:val="none" w:sz="0" w:space="0" w:color="auto"/>
            <w:bottom w:val="none" w:sz="0" w:space="0" w:color="auto"/>
            <w:right w:val="none" w:sz="0" w:space="0" w:color="auto"/>
          </w:divBdr>
        </w:div>
        <w:div w:id="1991446728">
          <w:marLeft w:val="0"/>
          <w:marRight w:val="0"/>
          <w:marTop w:val="0"/>
          <w:marBottom w:val="0"/>
          <w:divBdr>
            <w:top w:val="none" w:sz="0" w:space="0" w:color="auto"/>
            <w:left w:val="none" w:sz="0" w:space="0" w:color="auto"/>
            <w:bottom w:val="none" w:sz="0" w:space="0" w:color="auto"/>
            <w:right w:val="none" w:sz="0" w:space="0" w:color="auto"/>
          </w:divBdr>
        </w:div>
        <w:div w:id="1208880657">
          <w:marLeft w:val="0"/>
          <w:marRight w:val="0"/>
          <w:marTop w:val="0"/>
          <w:marBottom w:val="0"/>
          <w:divBdr>
            <w:top w:val="none" w:sz="0" w:space="0" w:color="auto"/>
            <w:left w:val="none" w:sz="0" w:space="0" w:color="auto"/>
            <w:bottom w:val="none" w:sz="0" w:space="0" w:color="auto"/>
            <w:right w:val="none" w:sz="0" w:space="0" w:color="auto"/>
          </w:divBdr>
        </w:div>
        <w:div w:id="665062142">
          <w:marLeft w:val="0"/>
          <w:marRight w:val="0"/>
          <w:marTop w:val="0"/>
          <w:marBottom w:val="0"/>
          <w:divBdr>
            <w:top w:val="none" w:sz="0" w:space="0" w:color="auto"/>
            <w:left w:val="none" w:sz="0" w:space="0" w:color="auto"/>
            <w:bottom w:val="none" w:sz="0" w:space="0" w:color="auto"/>
            <w:right w:val="none" w:sz="0" w:space="0" w:color="auto"/>
          </w:divBdr>
        </w:div>
        <w:div w:id="1131285489">
          <w:marLeft w:val="0"/>
          <w:marRight w:val="0"/>
          <w:marTop w:val="0"/>
          <w:marBottom w:val="0"/>
          <w:divBdr>
            <w:top w:val="none" w:sz="0" w:space="0" w:color="auto"/>
            <w:left w:val="none" w:sz="0" w:space="0" w:color="auto"/>
            <w:bottom w:val="none" w:sz="0" w:space="0" w:color="auto"/>
            <w:right w:val="none" w:sz="0" w:space="0" w:color="auto"/>
          </w:divBdr>
        </w:div>
        <w:div w:id="586887792">
          <w:marLeft w:val="0"/>
          <w:marRight w:val="0"/>
          <w:marTop w:val="0"/>
          <w:marBottom w:val="0"/>
          <w:divBdr>
            <w:top w:val="none" w:sz="0" w:space="0" w:color="auto"/>
            <w:left w:val="none" w:sz="0" w:space="0" w:color="auto"/>
            <w:bottom w:val="none" w:sz="0" w:space="0" w:color="auto"/>
            <w:right w:val="none" w:sz="0" w:space="0" w:color="auto"/>
          </w:divBdr>
        </w:div>
        <w:div w:id="33120741">
          <w:marLeft w:val="0"/>
          <w:marRight w:val="0"/>
          <w:marTop w:val="0"/>
          <w:marBottom w:val="0"/>
          <w:divBdr>
            <w:top w:val="none" w:sz="0" w:space="0" w:color="auto"/>
            <w:left w:val="none" w:sz="0" w:space="0" w:color="auto"/>
            <w:bottom w:val="none" w:sz="0" w:space="0" w:color="auto"/>
            <w:right w:val="none" w:sz="0" w:space="0" w:color="auto"/>
          </w:divBdr>
        </w:div>
        <w:div w:id="639502821">
          <w:marLeft w:val="0"/>
          <w:marRight w:val="0"/>
          <w:marTop w:val="0"/>
          <w:marBottom w:val="0"/>
          <w:divBdr>
            <w:top w:val="none" w:sz="0" w:space="0" w:color="auto"/>
            <w:left w:val="none" w:sz="0" w:space="0" w:color="auto"/>
            <w:bottom w:val="none" w:sz="0" w:space="0" w:color="auto"/>
            <w:right w:val="none" w:sz="0" w:space="0" w:color="auto"/>
          </w:divBdr>
        </w:div>
        <w:div w:id="486240928">
          <w:marLeft w:val="0"/>
          <w:marRight w:val="0"/>
          <w:marTop w:val="0"/>
          <w:marBottom w:val="0"/>
          <w:divBdr>
            <w:top w:val="none" w:sz="0" w:space="0" w:color="auto"/>
            <w:left w:val="none" w:sz="0" w:space="0" w:color="auto"/>
            <w:bottom w:val="none" w:sz="0" w:space="0" w:color="auto"/>
            <w:right w:val="none" w:sz="0" w:space="0" w:color="auto"/>
          </w:divBdr>
        </w:div>
        <w:div w:id="36469968">
          <w:marLeft w:val="0"/>
          <w:marRight w:val="0"/>
          <w:marTop w:val="0"/>
          <w:marBottom w:val="0"/>
          <w:divBdr>
            <w:top w:val="none" w:sz="0" w:space="0" w:color="auto"/>
            <w:left w:val="none" w:sz="0" w:space="0" w:color="auto"/>
            <w:bottom w:val="none" w:sz="0" w:space="0" w:color="auto"/>
            <w:right w:val="none" w:sz="0" w:space="0" w:color="auto"/>
          </w:divBdr>
        </w:div>
        <w:div w:id="1508399691">
          <w:marLeft w:val="0"/>
          <w:marRight w:val="0"/>
          <w:marTop w:val="0"/>
          <w:marBottom w:val="0"/>
          <w:divBdr>
            <w:top w:val="none" w:sz="0" w:space="0" w:color="auto"/>
            <w:left w:val="none" w:sz="0" w:space="0" w:color="auto"/>
            <w:bottom w:val="none" w:sz="0" w:space="0" w:color="auto"/>
            <w:right w:val="none" w:sz="0" w:space="0" w:color="auto"/>
          </w:divBdr>
        </w:div>
        <w:div w:id="293022074">
          <w:marLeft w:val="0"/>
          <w:marRight w:val="0"/>
          <w:marTop w:val="0"/>
          <w:marBottom w:val="0"/>
          <w:divBdr>
            <w:top w:val="none" w:sz="0" w:space="0" w:color="auto"/>
            <w:left w:val="none" w:sz="0" w:space="0" w:color="auto"/>
            <w:bottom w:val="none" w:sz="0" w:space="0" w:color="auto"/>
            <w:right w:val="none" w:sz="0" w:space="0" w:color="auto"/>
          </w:divBdr>
        </w:div>
        <w:div w:id="1950894888">
          <w:marLeft w:val="66"/>
          <w:marRight w:val="0"/>
          <w:marTop w:val="200"/>
          <w:marBottom w:val="240"/>
          <w:divBdr>
            <w:top w:val="none" w:sz="0" w:space="0" w:color="auto"/>
            <w:left w:val="none" w:sz="0" w:space="0" w:color="auto"/>
            <w:bottom w:val="none" w:sz="0" w:space="0" w:color="auto"/>
            <w:right w:val="none" w:sz="0" w:space="0" w:color="auto"/>
          </w:divBdr>
          <w:divsChild>
            <w:div w:id="1045442970">
              <w:marLeft w:val="0"/>
              <w:marRight w:val="0"/>
              <w:marTop w:val="0"/>
              <w:marBottom w:val="0"/>
              <w:divBdr>
                <w:top w:val="none" w:sz="0" w:space="0" w:color="auto"/>
                <w:left w:val="none" w:sz="0" w:space="0" w:color="auto"/>
                <w:bottom w:val="none" w:sz="0" w:space="0" w:color="auto"/>
                <w:right w:val="none" w:sz="0" w:space="0" w:color="auto"/>
              </w:divBdr>
            </w:div>
          </w:divsChild>
        </w:div>
        <w:div w:id="1958491282">
          <w:marLeft w:val="0"/>
          <w:marRight w:val="0"/>
          <w:marTop w:val="0"/>
          <w:marBottom w:val="120"/>
          <w:divBdr>
            <w:top w:val="none" w:sz="0" w:space="0" w:color="auto"/>
            <w:left w:val="none" w:sz="0" w:space="0" w:color="auto"/>
            <w:bottom w:val="none" w:sz="0" w:space="0" w:color="auto"/>
            <w:right w:val="none" w:sz="0" w:space="0" w:color="auto"/>
          </w:divBdr>
          <w:divsChild>
            <w:div w:id="1396975472">
              <w:marLeft w:val="0"/>
              <w:marRight w:val="0"/>
              <w:marTop w:val="0"/>
              <w:marBottom w:val="0"/>
              <w:divBdr>
                <w:top w:val="none" w:sz="0" w:space="0" w:color="auto"/>
                <w:left w:val="none" w:sz="0" w:space="0" w:color="auto"/>
                <w:bottom w:val="none" w:sz="0" w:space="0" w:color="auto"/>
                <w:right w:val="none" w:sz="0" w:space="0" w:color="auto"/>
              </w:divBdr>
            </w:div>
          </w:divsChild>
        </w:div>
        <w:div w:id="1624534282">
          <w:marLeft w:val="0"/>
          <w:marRight w:val="0"/>
          <w:marTop w:val="0"/>
          <w:marBottom w:val="0"/>
          <w:divBdr>
            <w:top w:val="none" w:sz="0" w:space="0" w:color="auto"/>
            <w:left w:val="none" w:sz="0" w:space="0" w:color="auto"/>
            <w:bottom w:val="none" w:sz="0" w:space="0" w:color="auto"/>
            <w:right w:val="none" w:sz="0" w:space="0" w:color="auto"/>
          </w:divBdr>
        </w:div>
        <w:div w:id="996881544">
          <w:marLeft w:val="0"/>
          <w:marRight w:val="0"/>
          <w:marTop w:val="120"/>
          <w:marBottom w:val="60"/>
          <w:divBdr>
            <w:top w:val="none" w:sz="0" w:space="0" w:color="auto"/>
            <w:left w:val="none" w:sz="0" w:space="0" w:color="auto"/>
            <w:bottom w:val="none" w:sz="0" w:space="0" w:color="auto"/>
            <w:right w:val="none" w:sz="0" w:space="0" w:color="auto"/>
          </w:divBdr>
          <w:divsChild>
            <w:div w:id="787547228">
              <w:marLeft w:val="0"/>
              <w:marRight w:val="0"/>
              <w:marTop w:val="0"/>
              <w:marBottom w:val="0"/>
              <w:divBdr>
                <w:top w:val="none" w:sz="0" w:space="0" w:color="auto"/>
                <w:left w:val="none" w:sz="0" w:space="0" w:color="auto"/>
                <w:bottom w:val="none" w:sz="0" w:space="0" w:color="auto"/>
                <w:right w:val="none" w:sz="0" w:space="0" w:color="auto"/>
              </w:divBdr>
            </w:div>
          </w:divsChild>
        </w:div>
        <w:div w:id="1250768543">
          <w:marLeft w:val="0"/>
          <w:marRight w:val="0"/>
          <w:marTop w:val="0"/>
          <w:marBottom w:val="0"/>
          <w:divBdr>
            <w:top w:val="none" w:sz="0" w:space="0" w:color="auto"/>
            <w:left w:val="none" w:sz="0" w:space="0" w:color="auto"/>
            <w:bottom w:val="none" w:sz="0" w:space="0" w:color="auto"/>
            <w:right w:val="none" w:sz="0" w:space="0" w:color="auto"/>
          </w:divBdr>
        </w:div>
        <w:div w:id="230506821">
          <w:marLeft w:val="0"/>
          <w:marRight w:val="0"/>
          <w:marTop w:val="0"/>
          <w:marBottom w:val="0"/>
          <w:divBdr>
            <w:top w:val="none" w:sz="0" w:space="0" w:color="auto"/>
            <w:left w:val="none" w:sz="0" w:space="0" w:color="auto"/>
            <w:bottom w:val="none" w:sz="0" w:space="0" w:color="auto"/>
            <w:right w:val="none" w:sz="0" w:space="0" w:color="auto"/>
          </w:divBdr>
        </w:div>
        <w:div w:id="402921830">
          <w:marLeft w:val="0"/>
          <w:marRight w:val="0"/>
          <w:marTop w:val="0"/>
          <w:marBottom w:val="0"/>
          <w:divBdr>
            <w:top w:val="none" w:sz="0" w:space="0" w:color="auto"/>
            <w:left w:val="none" w:sz="0" w:space="0" w:color="auto"/>
            <w:bottom w:val="none" w:sz="0" w:space="0" w:color="auto"/>
            <w:right w:val="none" w:sz="0" w:space="0" w:color="auto"/>
          </w:divBdr>
        </w:div>
        <w:div w:id="1646086244">
          <w:marLeft w:val="0"/>
          <w:marRight w:val="0"/>
          <w:marTop w:val="0"/>
          <w:marBottom w:val="0"/>
          <w:divBdr>
            <w:top w:val="none" w:sz="0" w:space="0" w:color="auto"/>
            <w:left w:val="none" w:sz="0" w:space="0" w:color="auto"/>
            <w:bottom w:val="none" w:sz="0" w:space="0" w:color="auto"/>
            <w:right w:val="none" w:sz="0" w:space="0" w:color="auto"/>
          </w:divBdr>
        </w:div>
        <w:div w:id="1417629355">
          <w:marLeft w:val="0"/>
          <w:marRight w:val="0"/>
          <w:marTop w:val="0"/>
          <w:marBottom w:val="0"/>
          <w:divBdr>
            <w:top w:val="none" w:sz="0" w:space="0" w:color="auto"/>
            <w:left w:val="none" w:sz="0" w:space="0" w:color="auto"/>
            <w:bottom w:val="none" w:sz="0" w:space="0" w:color="auto"/>
            <w:right w:val="none" w:sz="0" w:space="0" w:color="auto"/>
          </w:divBdr>
        </w:div>
        <w:div w:id="436681068">
          <w:marLeft w:val="0"/>
          <w:marRight w:val="0"/>
          <w:marTop w:val="0"/>
          <w:marBottom w:val="0"/>
          <w:divBdr>
            <w:top w:val="none" w:sz="0" w:space="0" w:color="auto"/>
            <w:left w:val="none" w:sz="0" w:space="0" w:color="auto"/>
            <w:bottom w:val="none" w:sz="0" w:space="0" w:color="auto"/>
            <w:right w:val="none" w:sz="0" w:space="0" w:color="auto"/>
          </w:divBdr>
        </w:div>
        <w:div w:id="132454024">
          <w:marLeft w:val="0"/>
          <w:marRight w:val="0"/>
          <w:marTop w:val="0"/>
          <w:marBottom w:val="0"/>
          <w:divBdr>
            <w:top w:val="none" w:sz="0" w:space="0" w:color="auto"/>
            <w:left w:val="none" w:sz="0" w:space="0" w:color="auto"/>
            <w:bottom w:val="none" w:sz="0" w:space="0" w:color="auto"/>
            <w:right w:val="none" w:sz="0" w:space="0" w:color="auto"/>
          </w:divBdr>
        </w:div>
        <w:div w:id="1884829751">
          <w:marLeft w:val="0"/>
          <w:marRight w:val="0"/>
          <w:marTop w:val="0"/>
          <w:marBottom w:val="0"/>
          <w:divBdr>
            <w:top w:val="none" w:sz="0" w:space="0" w:color="auto"/>
            <w:left w:val="none" w:sz="0" w:space="0" w:color="auto"/>
            <w:bottom w:val="none" w:sz="0" w:space="0" w:color="auto"/>
            <w:right w:val="none" w:sz="0" w:space="0" w:color="auto"/>
          </w:divBdr>
        </w:div>
        <w:div w:id="717362195">
          <w:marLeft w:val="0"/>
          <w:marRight w:val="0"/>
          <w:marTop w:val="0"/>
          <w:marBottom w:val="0"/>
          <w:divBdr>
            <w:top w:val="none" w:sz="0" w:space="0" w:color="auto"/>
            <w:left w:val="none" w:sz="0" w:space="0" w:color="auto"/>
            <w:bottom w:val="none" w:sz="0" w:space="0" w:color="auto"/>
            <w:right w:val="none" w:sz="0" w:space="0" w:color="auto"/>
          </w:divBdr>
        </w:div>
        <w:div w:id="885336521">
          <w:marLeft w:val="0"/>
          <w:marRight w:val="0"/>
          <w:marTop w:val="0"/>
          <w:marBottom w:val="0"/>
          <w:divBdr>
            <w:top w:val="none" w:sz="0" w:space="0" w:color="auto"/>
            <w:left w:val="none" w:sz="0" w:space="0" w:color="auto"/>
            <w:bottom w:val="none" w:sz="0" w:space="0" w:color="auto"/>
            <w:right w:val="none" w:sz="0" w:space="0" w:color="auto"/>
          </w:divBdr>
        </w:div>
        <w:div w:id="120266759">
          <w:marLeft w:val="0"/>
          <w:marRight w:val="0"/>
          <w:marTop w:val="0"/>
          <w:marBottom w:val="0"/>
          <w:divBdr>
            <w:top w:val="none" w:sz="0" w:space="0" w:color="auto"/>
            <w:left w:val="none" w:sz="0" w:space="0" w:color="auto"/>
            <w:bottom w:val="none" w:sz="0" w:space="0" w:color="auto"/>
            <w:right w:val="none" w:sz="0" w:space="0" w:color="auto"/>
          </w:divBdr>
        </w:div>
        <w:div w:id="1266957113">
          <w:marLeft w:val="0"/>
          <w:marRight w:val="0"/>
          <w:marTop w:val="0"/>
          <w:marBottom w:val="0"/>
          <w:divBdr>
            <w:top w:val="none" w:sz="0" w:space="0" w:color="auto"/>
            <w:left w:val="none" w:sz="0" w:space="0" w:color="auto"/>
            <w:bottom w:val="none" w:sz="0" w:space="0" w:color="auto"/>
            <w:right w:val="none" w:sz="0" w:space="0" w:color="auto"/>
          </w:divBdr>
        </w:div>
        <w:div w:id="238177348">
          <w:marLeft w:val="0"/>
          <w:marRight w:val="0"/>
          <w:marTop w:val="0"/>
          <w:marBottom w:val="0"/>
          <w:divBdr>
            <w:top w:val="none" w:sz="0" w:space="0" w:color="auto"/>
            <w:left w:val="none" w:sz="0" w:space="0" w:color="auto"/>
            <w:bottom w:val="none" w:sz="0" w:space="0" w:color="auto"/>
            <w:right w:val="none" w:sz="0" w:space="0" w:color="auto"/>
          </w:divBdr>
        </w:div>
        <w:div w:id="1726485904">
          <w:marLeft w:val="0"/>
          <w:marRight w:val="0"/>
          <w:marTop w:val="0"/>
          <w:marBottom w:val="0"/>
          <w:divBdr>
            <w:top w:val="none" w:sz="0" w:space="0" w:color="auto"/>
            <w:left w:val="none" w:sz="0" w:space="0" w:color="auto"/>
            <w:bottom w:val="none" w:sz="0" w:space="0" w:color="auto"/>
            <w:right w:val="none" w:sz="0" w:space="0" w:color="auto"/>
          </w:divBdr>
        </w:div>
        <w:div w:id="1408646685">
          <w:marLeft w:val="0"/>
          <w:marRight w:val="0"/>
          <w:marTop w:val="0"/>
          <w:marBottom w:val="0"/>
          <w:divBdr>
            <w:top w:val="none" w:sz="0" w:space="0" w:color="auto"/>
            <w:left w:val="none" w:sz="0" w:space="0" w:color="auto"/>
            <w:bottom w:val="none" w:sz="0" w:space="0" w:color="auto"/>
            <w:right w:val="none" w:sz="0" w:space="0" w:color="auto"/>
          </w:divBdr>
        </w:div>
        <w:div w:id="2097825107">
          <w:marLeft w:val="0"/>
          <w:marRight w:val="0"/>
          <w:marTop w:val="0"/>
          <w:marBottom w:val="0"/>
          <w:divBdr>
            <w:top w:val="none" w:sz="0" w:space="0" w:color="auto"/>
            <w:left w:val="none" w:sz="0" w:space="0" w:color="auto"/>
            <w:bottom w:val="none" w:sz="0" w:space="0" w:color="auto"/>
            <w:right w:val="none" w:sz="0" w:space="0" w:color="auto"/>
          </w:divBdr>
        </w:div>
        <w:div w:id="556668227">
          <w:marLeft w:val="0"/>
          <w:marRight w:val="0"/>
          <w:marTop w:val="0"/>
          <w:marBottom w:val="0"/>
          <w:divBdr>
            <w:top w:val="none" w:sz="0" w:space="0" w:color="auto"/>
            <w:left w:val="none" w:sz="0" w:space="0" w:color="auto"/>
            <w:bottom w:val="none" w:sz="0" w:space="0" w:color="auto"/>
            <w:right w:val="none" w:sz="0" w:space="0" w:color="auto"/>
          </w:divBdr>
        </w:div>
        <w:div w:id="918750467">
          <w:marLeft w:val="0"/>
          <w:marRight w:val="0"/>
          <w:marTop w:val="0"/>
          <w:marBottom w:val="0"/>
          <w:divBdr>
            <w:top w:val="none" w:sz="0" w:space="0" w:color="auto"/>
            <w:left w:val="none" w:sz="0" w:space="0" w:color="auto"/>
            <w:bottom w:val="none" w:sz="0" w:space="0" w:color="auto"/>
            <w:right w:val="none" w:sz="0" w:space="0" w:color="auto"/>
          </w:divBdr>
        </w:div>
        <w:div w:id="1087724957">
          <w:marLeft w:val="0"/>
          <w:marRight w:val="0"/>
          <w:marTop w:val="0"/>
          <w:marBottom w:val="0"/>
          <w:divBdr>
            <w:top w:val="none" w:sz="0" w:space="0" w:color="auto"/>
            <w:left w:val="none" w:sz="0" w:space="0" w:color="auto"/>
            <w:bottom w:val="none" w:sz="0" w:space="0" w:color="auto"/>
            <w:right w:val="none" w:sz="0" w:space="0" w:color="auto"/>
          </w:divBdr>
        </w:div>
        <w:div w:id="1839930043">
          <w:marLeft w:val="0"/>
          <w:marRight w:val="0"/>
          <w:marTop w:val="0"/>
          <w:marBottom w:val="0"/>
          <w:divBdr>
            <w:top w:val="none" w:sz="0" w:space="0" w:color="auto"/>
            <w:left w:val="none" w:sz="0" w:space="0" w:color="auto"/>
            <w:bottom w:val="none" w:sz="0" w:space="0" w:color="auto"/>
            <w:right w:val="none" w:sz="0" w:space="0" w:color="auto"/>
          </w:divBdr>
        </w:div>
        <w:div w:id="193344834">
          <w:marLeft w:val="0"/>
          <w:marRight w:val="0"/>
          <w:marTop w:val="0"/>
          <w:marBottom w:val="0"/>
          <w:divBdr>
            <w:top w:val="none" w:sz="0" w:space="0" w:color="auto"/>
            <w:left w:val="none" w:sz="0" w:space="0" w:color="auto"/>
            <w:bottom w:val="none" w:sz="0" w:space="0" w:color="auto"/>
            <w:right w:val="none" w:sz="0" w:space="0" w:color="auto"/>
          </w:divBdr>
        </w:div>
        <w:div w:id="1055009615">
          <w:marLeft w:val="0"/>
          <w:marRight w:val="0"/>
          <w:marTop w:val="0"/>
          <w:marBottom w:val="0"/>
          <w:divBdr>
            <w:top w:val="none" w:sz="0" w:space="0" w:color="auto"/>
            <w:left w:val="none" w:sz="0" w:space="0" w:color="auto"/>
            <w:bottom w:val="none" w:sz="0" w:space="0" w:color="auto"/>
            <w:right w:val="none" w:sz="0" w:space="0" w:color="auto"/>
          </w:divBdr>
        </w:div>
        <w:div w:id="340812514">
          <w:marLeft w:val="0"/>
          <w:marRight w:val="0"/>
          <w:marTop w:val="0"/>
          <w:marBottom w:val="0"/>
          <w:divBdr>
            <w:top w:val="none" w:sz="0" w:space="0" w:color="auto"/>
            <w:left w:val="none" w:sz="0" w:space="0" w:color="auto"/>
            <w:bottom w:val="none" w:sz="0" w:space="0" w:color="auto"/>
            <w:right w:val="none" w:sz="0" w:space="0" w:color="auto"/>
          </w:divBdr>
        </w:div>
        <w:div w:id="772163013">
          <w:marLeft w:val="0"/>
          <w:marRight w:val="0"/>
          <w:marTop w:val="0"/>
          <w:marBottom w:val="0"/>
          <w:divBdr>
            <w:top w:val="none" w:sz="0" w:space="0" w:color="auto"/>
            <w:left w:val="none" w:sz="0" w:space="0" w:color="auto"/>
            <w:bottom w:val="none" w:sz="0" w:space="0" w:color="auto"/>
            <w:right w:val="none" w:sz="0" w:space="0" w:color="auto"/>
          </w:divBdr>
        </w:div>
        <w:div w:id="888346297">
          <w:marLeft w:val="0"/>
          <w:marRight w:val="0"/>
          <w:marTop w:val="0"/>
          <w:marBottom w:val="0"/>
          <w:divBdr>
            <w:top w:val="none" w:sz="0" w:space="0" w:color="auto"/>
            <w:left w:val="none" w:sz="0" w:space="0" w:color="auto"/>
            <w:bottom w:val="none" w:sz="0" w:space="0" w:color="auto"/>
            <w:right w:val="none" w:sz="0" w:space="0" w:color="auto"/>
          </w:divBdr>
        </w:div>
        <w:div w:id="927345872">
          <w:marLeft w:val="0"/>
          <w:marRight w:val="0"/>
          <w:marTop w:val="0"/>
          <w:marBottom w:val="0"/>
          <w:divBdr>
            <w:top w:val="none" w:sz="0" w:space="0" w:color="auto"/>
            <w:left w:val="none" w:sz="0" w:space="0" w:color="auto"/>
            <w:bottom w:val="none" w:sz="0" w:space="0" w:color="auto"/>
            <w:right w:val="none" w:sz="0" w:space="0" w:color="auto"/>
          </w:divBdr>
        </w:div>
        <w:div w:id="730693517">
          <w:marLeft w:val="0"/>
          <w:marRight w:val="0"/>
          <w:marTop w:val="0"/>
          <w:marBottom w:val="0"/>
          <w:divBdr>
            <w:top w:val="none" w:sz="0" w:space="0" w:color="auto"/>
            <w:left w:val="none" w:sz="0" w:space="0" w:color="auto"/>
            <w:bottom w:val="none" w:sz="0" w:space="0" w:color="auto"/>
            <w:right w:val="none" w:sz="0" w:space="0" w:color="auto"/>
          </w:divBdr>
        </w:div>
        <w:div w:id="2085562482">
          <w:marLeft w:val="0"/>
          <w:marRight w:val="0"/>
          <w:marTop w:val="0"/>
          <w:marBottom w:val="0"/>
          <w:divBdr>
            <w:top w:val="none" w:sz="0" w:space="0" w:color="auto"/>
            <w:left w:val="none" w:sz="0" w:space="0" w:color="auto"/>
            <w:bottom w:val="none" w:sz="0" w:space="0" w:color="auto"/>
            <w:right w:val="none" w:sz="0" w:space="0" w:color="auto"/>
          </w:divBdr>
        </w:div>
        <w:div w:id="702172532">
          <w:marLeft w:val="0"/>
          <w:marRight w:val="0"/>
          <w:marTop w:val="0"/>
          <w:marBottom w:val="0"/>
          <w:divBdr>
            <w:top w:val="none" w:sz="0" w:space="0" w:color="auto"/>
            <w:left w:val="none" w:sz="0" w:space="0" w:color="auto"/>
            <w:bottom w:val="none" w:sz="0" w:space="0" w:color="auto"/>
            <w:right w:val="none" w:sz="0" w:space="0" w:color="auto"/>
          </w:divBdr>
        </w:div>
        <w:div w:id="10689168">
          <w:marLeft w:val="0"/>
          <w:marRight w:val="0"/>
          <w:marTop w:val="0"/>
          <w:marBottom w:val="0"/>
          <w:divBdr>
            <w:top w:val="none" w:sz="0" w:space="0" w:color="auto"/>
            <w:left w:val="none" w:sz="0" w:space="0" w:color="auto"/>
            <w:bottom w:val="none" w:sz="0" w:space="0" w:color="auto"/>
            <w:right w:val="none" w:sz="0" w:space="0" w:color="auto"/>
          </w:divBdr>
        </w:div>
        <w:div w:id="223953021">
          <w:marLeft w:val="0"/>
          <w:marRight w:val="0"/>
          <w:marTop w:val="0"/>
          <w:marBottom w:val="0"/>
          <w:divBdr>
            <w:top w:val="none" w:sz="0" w:space="0" w:color="auto"/>
            <w:left w:val="none" w:sz="0" w:space="0" w:color="auto"/>
            <w:bottom w:val="none" w:sz="0" w:space="0" w:color="auto"/>
            <w:right w:val="none" w:sz="0" w:space="0" w:color="auto"/>
          </w:divBdr>
        </w:div>
        <w:div w:id="642739457">
          <w:marLeft w:val="0"/>
          <w:marRight w:val="0"/>
          <w:marTop w:val="0"/>
          <w:marBottom w:val="0"/>
          <w:divBdr>
            <w:top w:val="none" w:sz="0" w:space="0" w:color="auto"/>
            <w:left w:val="none" w:sz="0" w:space="0" w:color="auto"/>
            <w:bottom w:val="none" w:sz="0" w:space="0" w:color="auto"/>
            <w:right w:val="none" w:sz="0" w:space="0" w:color="auto"/>
          </w:divBdr>
        </w:div>
        <w:div w:id="2016565062">
          <w:marLeft w:val="0"/>
          <w:marRight w:val="0"/>
          <w:marTop w:val="0"/>
          <w:marBottom w:val="0"/>
          <w:divBdr>
            <w:top w:val="none" w:sz="0" w:space="0" w:color="auto"/>
            <w:left w:val="none" w:sz="0" w:space="0" w:color="auto"/>
            <w:bottom w:val="none" w:sz="0" w:space="0" w:color="auto"/>
            <w:right w:val="none" w:sz="0" w:space="0" w:color="auto"/>
          </w:divBdr>
        </w:div>
        <w:div w:id="1129199276">
          <w:marLeft w:val="0"/>
          <w:marRight w:val="0"/>
          <w:marTop w:val="0"/>
          <w:marBottom w:val="0"/>
          <w:divBdr>
            <w:top w:val="none" w:sz="0" w:space="0" w:color="auto"/>
            <w:left w:val="none" w:sz="0" w:space="0" w:color="auto"/>
            <w:bottom w:val="none" w:sz="0" w:space="0" w:color="auto"/>
            <w:right w:val="none" w:sz="0" w:space="0" w:color="auto"/>
          </w:divBdr>
        </w:div>
        <w:div w:id="116529379">
          <w:marLeft w:val="0"/>
          <w:marRight w:val="0"/>
          <w:marTop w:val="0"/>
          <w:marBottom w:val="0"/>
          <w:divBdr>
            <w:top w:val="none" w:sz="0" w:space="0" w:color="auto"/>
            <w:left w:val="none" w:sz="0" w:space="0" w:color="auto"/>
            <w:bottom w:val="none" w:sz="0" w:space="0" w:color="auto"/>
            <w:right w:val="none" w:sz="0" w:space="0" w:color="auto"/>
          </w:divBdr>
        </w:div>
        <w:div w:id="1541168539">
          <w:marLeft w:val="0"/>
          <w:marRight w:val="0"/>
          <w:marTop w:val="0"/>
          <w:marBottom w:val="0"/>
          <w:divBdr>
            <w:top w:val="none" w:sz="0" w:space="0" w:color="auto"/>
            <w:left w:val="none" w:sz="0" w:space="0" w:color="auto"/>
            <w:bottom w:val="none" w:sz="0" w:space="0" w:color="auto"/>
            <w:right w:val="none" w:sz="0" w:space="0" w:color="auto"/>
          </w:divBdr>
        </w:div>
        <w:div w:id="910313451">
          <w:marLeft w:val="0"/>
          <w:marRight w:val="0"/>
          <w:marTop w:val="0"/>
          <w:marBottom w:val="0"/>
          <w:divBdr>
            <w:top w:val="none" w:sz="0" w:space="0" w:color="auto"/>
            <w:left w:val="none" w:sz="0" w:space="0" w:color="auto"/>
            <w:bottom w:val="none" w:sz="0" w:space="0" w:color="auto"/>
            <w:right w:val="none" w:sz="0" w:space="0" w:color="auto"/>
          </w:divBdr>
        </w:div>
        <w:div w:id="360906943">
          <w:marLeft w:val="0"/>
          <w:marRight w:val="0"/>
          <w:marTop w:val="0"/>
          <w:marBottom w:val="0"/>
          <w:divBdr>
            <w:top w:val="none" w:sz="0" w:space="0" w:color="auto"/>
            <w:left w:val="none" w:sz="0" w:space="0" w:color="auto"/>
            <w:bottom w:val="none" w:sz="0" w:space="0" w:color="auto"/>
            <w:right w:val="none" w:sz="0" w:space="0" w:color="auto"/>
          </w:divBdr>
        </w:div>
        <w:div w:id="770587765">
          <w:marLeft w:val="0"/>
          <w:marRight w:val="0"/>
          <w:marTop w:val="0"/>
          <w:marBottom w:val="0"/>
          <w:divBdr>
            <w:top w:val="none" w:sz="0" w:space="0" w:color="auto"/>
            <w:left w:val="none" w:sz="0" w:space="0" w:color="auto"/>
            <w:bottom w:val="none" w:sz="0" w:space="0" w:color="auto"/>
            <w:right w:val="none" w:sz="0" w:space="0" w:color="auto"/>
          </w:divBdr>
        </w:div>
        <w:div w:id="1969704989">
          <w:marLeft w:val="0"/>
          <w:marRight w:val="0"/>
          <w:marTop w:val="0"/>
          <w:marBottom w:val="0"/>
          <w:divBdr>
            <w:top w:val="none" w:sz="0" w:space="0" w:color="auto"/>
            <w:left w:val="none" w:sz="0" w:space="0" w:color="auto"/>
            <w:bottom w:val="none" w:sz="0" w:space="0" w:color="auto"/>
            <w:right w:val="none" w:sz="0" w:space="0" w:color="auto"/>
          </w:divBdr>
        </w:div>
        <w:div w:id="74403705">
          <w:marLeft w:val="0"/>
          <w:marRight w:val="0"/>
          <w:marTop w:val="0"/>
          <w:marBottom w:val="0"/>
          <w:divBdr>
            <w:top w:val="none" w:sz="0" w:space="0" w:color="auto"/>
            <w:left w:val="none" w:sz="0" w:space="0" w:color="auto"/>
            <w:bottom w:val="none" w:sz="0" w:space="0" w:color="auto"/>
            <w:right w:val="none" w:sz="0" w:space="0" w:color="auto"/>
          </w:divBdr>
        </w:div>
        <w:div w:id="1697535098">
          <w:marLeft w:val="0"/>
          <w:marRight w:val="0"/>
          <w:marTop w:val="0"/>
          <w:marBottom w:val="0"/>
          <w:divBdr>
            <w:top w:val="none" w:sz="0" w:space="0" w:color="auto"/>
            <w:left w:val="none" w:sz="0" w:space="0" w:color="auto"/>
            <w:bottom w:val="none" w:sz="0" w:space="0" w:color="auto"/>
            <w:right w:val="none" w:sz="0" w:space="0" w:color="auto"/>
          </w:divBdr>
        </w:div>
        <w:div w:id="1872575420">
          <w:marLeft w:val="0"/>
          <w:marRight w:val="0"/>
          <w:marTop w:val="0"/>
          <w:marBottom w:val="0"/>
          <w:divBdr>
            <w:top w:val="none" w:sz="0" w:space="0" w:color="auto"/>
            <w:left w:val="none" w:sz="0" w:space="0" w:color="auto"/>
            <w:bottom w:val="none" w:sz="0" w:space="0" w:color="auto"/>
            <w:right w:val="none" w:sz="0" w:space="0" w:color="auto"/>
          </w:divBdr>
        </w:div>
        <w:div w:id="965936920">
          <w:marLeft w:val="0"/>
          <w:marRight w:val="0"/>
          <w:marTop w:val="0"/>
          <w:marBottom w:val="0"/>
          <w:divBdr>
            <w:top w:val="none" w:sz="0" w:space="0" w:color="auto"/>
            <w:left w:val="none" w:sz="0" w:space="0" w:color="auto"/>
            <w:bottom w:val="none" w:sz="0" w:space="0" w:color="auto"/>
            <w:right w:val="none" w:sz="0" w:space="0" w:color="auto"/>
          </w:divBdr>
        </w:div>
        <w:div w:id="922647824">
          <w:marLeft w:val="0"/>
          <w:marRight w:val="0"/>
          <w:marTop w:val="0"/>
          <w:marBottom w:val="0"/>
          <w:divBdr>
            <w:top w:val="none" w:sz="0" w:space="0" w:color="auto"/>
            <w:left w:val="none" w:sz="0" w:space="0" w:color="auto"/>
            <w:bottom w:val="none" w:sz="0" w:space="0" w:color="auto"/>
            <w:right w:val="none" w:sz="0" w:space="0" w:color="auto"/>
          </w:divBdr>
        </w:div>
        <w:div w:id="2092503892">
          <w:marLeft w:val="0"/>
          <w:marRight w:val="0"/>
          <w:marTop w:val="0"/>
          <w:marBottom w:val="0"/>
          <w:divBdr>
            <w:top w:val="none" w:sz="0" w:space="0" w:color="auto"/>
            <w:left w:val="none" w:sz="0" w:space="0" w:color="auto"/>
            <w:bottom w:val="none" w:sz="0" w:space="0" w:color="auto"/>
            <w:right w:val="none" w:sz="0" w:space="0" w:color="auto"/>
          </w:divBdr>
        </w:div>
        <w:div w:id="225606337">
          <w:marLeft w:val="0"/>
          <w:marRight w:val="0"/>
          <w:marTop w:val="0"/>
          <w:marBottom w:val="0"/>
          <w:divBdr>
            <w:top w:val="none" w:sz="0" w:space="0" w:color="auto"/>
            <w:left w:val="none" w:sz="0" w:space="0" w:color="auto"/>
            <w:bottom w:val="none" w:sz="0" w:space="0" w:color="auto"/>
            <w:right w:val="none" w:sz="0" w:space="0" w:color="auto"/>
          </w:divBdr>
        </w:div>
        <w:div w:id="1652709637">
          <w:marLeft w:val="0"/>
          <w:marRight w:val="0"/>
          <w:marTop w:val="0"/>
          <w:marBottom w:val="0"/>
          <w:divBdr>
            <w:top w:val="none" w:sz="0" w:space="0" w:color="auto"/>
            <w:left w:val="none" w:sz="0" w:space="0" w:color="auto"/>
            <w:bottom w:val="none" w:sz="0" w:space="0" w:color="auto"/>
            <w:right w:val="none" w:sz="0" w:space="0" w:color="auto"/>
          </w:divBdr>
        </w:div>
        <w:div w:id="1092169472">
          <w:marLeft w:val="0"/>
          <w:marRight w:val="0"/>
          <w:marTop w:val="0"/>
          <w:marBottom w:val="0"/>
          <w:divBdr>
            <w:top w:val="none" w:sz="0" w:space="0" w:color="auto"/>
            <w:left w:val="none" w:sz="0" w:space="0" w:color="auto"/>
            <w:bottom w:val="none" w:sz="0" w:space="0" w:color="auto"/>
            <w:right w:val="none" w:sz="0" w:space="0" w:color="auto"/>
          </w:divBdr>
        </w:div>
        <w:div w:id="842741981">
          <w:marLeft w:val="0"/>
          <w:marRight w:val="0"/>
          <w:marTop w:val="0"/>
          <w:marBottom w:val="0"/>
          <w:divBdr>
            <w:top w:val="none" w:sz="0" w:space="0" w:color="auto"/>
            <w:left w:val="none" w:sz="0" w:space="0" w:color="auto"/>
            <w:bottom w:val="none" w:sz="0" w:space="0" w:color="auto"/>
            <w:right w:val="none" w:sz="0" w:space="0" w:color="auto"/>
          </w:divBdr>
        </w:div>
        <w:div w:id="63139687">
          <w:marLeft w:val="0"/>
          <w:marRight w:val="0"/>
          <w:marTop w:val="0"/>
          <w:marBottom w:val="0"/>
          <w:divBdr>
            <w:top w:val="none" w:sz="0" w:space="0" w:color="auto"/>
            <w:left w:val="none" w:sz="0" w:space="0" w:color="auto"/>
            <w:bottom w:val="none" w:sz="0" w:space="0" w:color="auto"/>
            <w:right w:val="none" w:sz="0" w:space="0" w:color="auto"/>
          </w:divBdr>
        </w:div>
        <w:div w:id="1644458086">
          <w:marLeft w:val="0"/>
          <w:marRight w:val="0"/>
          <w:marTop w:val="0"/>
          <w:marBottom w:val="0"/>
          <w:divBdr>
            <w:top w:val="none" w:sz="0" w:space="0" w:color="auto"/>
            <w:left w:val="none" w:sz="0" w:space="0" w:color="auto"/>
            <w:bottom w:val="none" w:sz="0" w:space="0" w:color="auto"/>
            <w:right w:val="none" w:sz="0" w:space="0" w:color="auto"/>
          </w:divBdr>
        </w:div>
        <w:div w:id="758790430">
          <w:marLeft w:val="0"/>
          <w:marRight w:val="0"/>
          <w:marTop w:val="0"/>
          <w:marBottom w:val="0"/>
          <w:divBdr>
            <w:top w:val="none" w:sz="0" w:space="0" w:color="auto"/>
            <w:left w:val="none" w:sz="0" w:space="0" w:color="auto"/>
            <w:bottom w:val="none" w:sz="0" w:space="0" w:color="auto"/>
            <w:right w:val="none" w:sz="0" w:space="0" w:color="auto"/>
          </w:divBdr>
        </w:div>
        <w:div w:id="1300650717">
          <w:marLeft w:val="0"/>
          <w:marRight w:val="0"/>
          <w:marTop w:val="0"/>
          <w:marBottom w:val="0"/>
          <w:divBdr>
            <w:top w:val="none" w:sz="0" w:space="0" w:color="auto"/>
            <w:left w:val="none" w:sz="0" w:space="0" w:color="auto"/>
            <w:bottom w:val="none" w:sz="0" w:space="0" w:color="auto"/>
            <w:right w:val="none" w:sz="0" w:space="0" w:color="auto"/>
          </w:divBdr>
        </w:div>
        <w:div w:id="1781871685">
          <w:marLeft w:val="0"/>
          <w:marRight w:val="0"/>
          <w:marTop w:val="0"/>
          <w:marBottom w:val="0"/>
          <w:divBdr>
            <w:top w:val="none" w:sz="0" w:space="0" w:color="auto"/>
            <w:left w:val="none" w:sz="0" w:space="0" w:color="auto"/>
            <w:bottom w:val="none" w:sz="0" w:space="0" w:color="auto"/>
            <w:right w:val="none" w:sz="0" w:space="0" w:color="auto"/>
          </w:divBdr>
        </w:div>
        <w:div w:id="1504274942">
          <w:marLeft w:val="0"/>
          <w:marRight w:val="0"/>
          <w:marTop w:val="0"/>
          <w:marBottom w:val="0"/>
          <w:divBdr>
            <w:top w:val="none" w:sz="0" w:space="0" w:color="auto"/>
            <w:left w:val="none" w:sz="0" w:space="0" w:color="auto"/>
            <w:bottom w:val="none" w:sz="0" w:space="0" w:color="auto"/>
            <w:right w:val="none" w:sz="0" w:space="0" w:color="auto"/>
          </w:divBdr>
        </w:div>
        <w:div w:id="532377923">
          <w:marLeft w:val="0"/>
          <w:marRight w:val="0"/>
          <w:marTop w:val="120"/>
          <w:marBottom w:val="60"/>
          <w:divBdr>
            <w:top w:val="none" w:sz="0" w:space="0" w:color="auto"/>
            <w:left w:val="none" w:sz="0" w:space="0" w:color="auto"/>
            <w:bottom w:val="none" w:sz="0" w:space="0" w:color="auto"/>
            <w:right w:val="none" w:sz="0" w:space="0" w:color="auto"/>
          </w:divBdr>
          <w:divsChild>
            <w:div w:id="1686008013">
              <w:marLeft w:val="0"/>
              <w:marRight w:val="0"/>
              <w:marTop w:val="0"/>
              <w:marBottom w:val="0"/>
              <w:divBdr>
                <w:top w:val="none" w:sz="0" w:space="0" w:color="auto"/>
                <w:left w:val="none" w:sz="0" w:space="0" w:color="auto"/>
                <w:bottom w:val="none" w:sz="0" w:space="0" w:color="auto"/>
                <w:right w:val="none" w:sz="0" w:space="0" w:color="auto"/>
              </w:divBdr>
            </w:div>
          </w:divsChild>
        </w:div>
        <w:div w:id="992683092">
          <w:marLeft w:val="0"/>
          <w:marRight w:val="0"/>
          <w:marTop w:val="0"/>
          <w:marBottom w:val="0"/>
          <w:divBdr>
            <w:top w:val="none" w:sz="0" w:space="0" w:color="auto"/>
            <w:left w:val="none" w:sz="0" w:space="0" w:color="auto"/>
            <w:bottom w:val="none" w:sz="0" w:space="0" w:color="auto"/>
            <w:right w:val="none" w:sz="0" w:space="0" w:color="auto"/>
          </w:divBdr>
        </w:div>
        <w:div w:id="908272587">
          <w:marLeft w:val="0"/>
          <w:marRight w:val="0"/>
          <w:marTop w:val="0"/>
          <w:marBottom w:val="0"/>
          <w:divBdr>
            <w:top w:val="none" w:sz="0" w:space="0" w:color="auto"/>
            <w:left w:val="none" w:sz="0" w:space="0" w:color="auto"/>
            <w:bottom w:val="none" w:sz="0" w:space="0" w:color="auto"/>
            <w:right w:val="none" w:sz="0" w:space="0" w:color="auto"/>
          </w:divBdr>
        </w:div>
        <w:div w:id="997224575">
          <w:marLeft w:val="0"/>
          <w:marRight w:val="0"/>
          <w:marTop w:val="0"/>
          <w:marBottom w:val="0"/>
          <w:divBdr>
            <w:top w:val="none" w:sz="0" w:space="0" w:color="auto"/>
            <w:left w:val="none" w:sz="0" w:space="0" w:color="auto"/>
            <w:bottom w:val="none" w:sz="0" w:space="0" w:color="auto"/>
            <w:right w:val="none" w:sz="0" w:space="0" w:color="auto"/>
          </w:divBdr>
        </w:div>
        <w:div w:id="1492256210">
          <w:marLeft w:val="0"/>
          <w:marRight w:val="0"/>
          <w:marTop w:val="0"/>
          <w:marBottom w:val="0"/>
          <w:divBdr>
            <w:top w:val="none" w:sz="0" w:space="0" w:color="auto"/>
            <w:left w:val="none" w:sz="0" w:space="0" w:color="auto"/>
            <w:bottom w:val="none" w:sz="0" w:space="0" w:color="auto"/>
            <w:right w:val="none" w:sz="0" w:space="0" w:color="auto"/>
          </w:divBdr>
        </w:div>
        <w:div w:id="1370182621">
          <w:marLeft w:val="0"/>
          <w:marRight w:val="0"/>
          <w:marTop w:val="0"/>
          <w:marBottom w:val="0"/>
          <w:divBdr>
            <w:top w:val="none" w:sz="0" w:space="0" w:color="auto"/>
            <w:left w:val="none" w:sz="0" w:space="0" w:color="auto"/>
            <w:bottom w:val="none" w:sz="0" w:space="0" w:color="auto"/>
            <w:right w:val="none" w:sz="0" w:space="0" w:color="auto"/>
          </w:divBdr>
        </w:div>
        <w:div w:id="1957131113">
          <w:marLeft w:val="0"/>
          <w:marRight w:val="0"/>
          <w:marTop w:val="0"/>
          <w:marBottom w:val="0"/>
          <w:divBdr>
            <w:top w:val="none" w:sz="0" w:space="0" w:color="auto"/>
            <w:left w:val="none" w:sz="0" w:space="0" w:color="auto"/>
            <w:bottom w:val="none" w:sz="0" w:space="0" w:color="auto"/>
            <w:right w:val="none" w:sz="0" w:space="0" w:color="auto"/>
          </w:divBdr>
        </w:div>
        <w:div w:id="526219206">
          <w:marLeft w:val="0"/>
          <w:marRight w:val="0"/>
          <w:marTop w:val="0"/>
          <w:marBottom w:val="0"/>
          <w:divBdr>
            <w:top w:val="none" w:sz="0" w:space="0" w:color="auto"/>
            <w:left w:val="none" w:sz="0" w:space="0" w:color="auto"/>
            <w:bottom w:val="none" w:sz="0" w:space="0" w:color="auto"/>
            <w:right w:val="none" w:sz="0" w:space="0" w:color="auto"/>
          </w:divBdr>
        </w:div>
        <w:div w:id="453910004">
          <w:marLeft w:val="0"/>
          <w:marRight w:val="0"/>
          <w:marTop w:val="0"/>
          <w:marBottom w:val="0"/>
          <w:divBdr>
            <w:top w:val="none" w:sz="0" w:space="0" w:color="auto"/>
            <w:left w:val="none" w:sz="0" w:space="0" w:color="auto"/>
            <w:bottom w:val="none" w:sz="0" w:space="0" w:color="auto"/>
            <w:right w:val="none" w:sz="0" w:space="0" w:color="auto"/>
          </w:divBdr>
        </w:div>
        <w:div w:id="477306735">
          <w:marLeft w:val="0"/>
          <w:marRight w:val="0"/>
          <w:marTop w:val="0"/>
          <w:marBottom w:val="0"/>
          <w:divBdr>
            <w:top w:val="none" w:sz="0" w:space="0" w:color="auto"/>
            <w:left w:val="none" w:sz="0" w:space="0" w:color="auto"/>
            <w:bottom w:val="none" w:sz="0" w:space="0" w:color="auto"/>
            <w:right w:val="none" w:sz="0" w:space="0" w:color="auto"/>
          </w:divBdr>
        </w:div>
        <w:div w:id="1817650617">
          <w:marLeft w:val="0"/>
          <w:marRight w:val="0"/>
          <w:marTop w:val="0"/>
          <w:marBottom w:val="0"/>
          <w:divBdr>
            <w:top w:val="none" w:sz="0" w:space="0" w:color="auto"/>
            <w:left w:val="none" w:sz="0" w:space="0" w:color="auto"/>
            <w:bottom w:val="none" w:sz="0" w:space="0" w:color="auto"/>
            <w:right w:val="none" w:sz="0" w:space="0" w:color="auto"/>
          </w:divBdr>
        </w:div>
        <w:div w:id="846941205">
          <w:marLeft w:val="0"/>
          <w:marRight w:val="0"/>
          <w:marTop w:val="0"/>
          <w:marBottom w:val="0"/>
          <w:divBdr>
            <w:top w:val="none" w:sz="0" w:space="0" w:color="auto"/>
            <w:left w:val="none" w:sz="0" w:space="0" w:color="auto"/>
            <w:bottom w:val="none" w:sz="0" w:space="0" w:color="auto"/>
            <w:right w:val="none" w:sz="0" w:space="0" w:color="auto"/>
          </w:divBdr>
        </w:div>
        <w:div w:id="1797409372">
          <w:marLeft w:val="0"/>
          <w:marRight w:val="0"/>
          <w:marTop w:val="0"/>
          <w:marBottom w:val="0"/>
          <w:divBdr>
            <w:top w:val="none" w:sz="0" w:space="0" w:color="auto"/>
            <w:left w:val="none" w:sz="0" w:space="0" w:color="auto"/>
            <w:bottom w:val="none" w:sz="0" w:space="0" w:color="auto"/>
            <w:right w:val="none" w:sz="0" w:space="0" w:color="auto"/>
          </w:divBdr>
        </w:div>
        <w:div w:id="965233617">
          <w:marLeft w:val="0"/>
          <w:marRight w:val="0"/>
          <w:marTop w:val="0"/>
          <w:marBottom w:val="0"/>
          <w:divBdr>
            <w:top w:val="none" w:sz="0" w:space="0" w:color="auto"/>
            <w:left w:val="none" w:sz="0" w:space="0" w:color="auto"/>
            <w:bottom w:val="none" w:sz="0" w:space="0" w:color="auto"/>
            <w:right w:val="none" w:sz="0" w:space="0" w:color="auto"/>
          </w:divBdr>
        </w:div>
        <w:div w:id="833952151">
          <w:marLeft w:val="0"/>
          <w:marRight w:val="0"/>
          <w:marTop w:val="0"/>
          <w:marBottom w:val="0"/>
          <w:divBdr>
            <w:top w:val="none" w:sz="0" w:space="0" w:color="auto"/>
            <w:left w:val="none" w:sz="0" w:space="0" w:color="auto"/>
            <w:bottom w:val="none" w:sz="0" w:space="0" w:color="auto"/>
            <w:right w:val="none" w:sz="0" w:space="0" w:color="auto"/>
          </w:divBdr>
        </w:div>
        <w:div w:id="1375079207">
          <w:marLeft w:val="0"/>
          <w:marRight w:val="0"/>
          <w:marTop w:val="0"/>
          <w:marBottom w:val="0"/>
          <w:divBdr>
            <w:top w:val="none" w:sz="0" w:space="0" w:color="auto"/>
            <w:left w:val="none" w:sz="0" w:space="0" w:color="auto"/>
            <w:bottom w:val="none" w:sz="0" w:space="0" w:color="auto"/>
            <w:right w:val="none" w:sz="0" w:space="0" w:color="auto"/>
          </w:divBdr>
        </w:div>
        <w:div w:id="1849560453">
          <w:marLeft w:val="0"/>
          <w:marRight w:val="0"/>
          <w:marTop w:val="0"/>
          <w:marBottom w:val="0"/>
          <w:divBdr>
            <w:top w:val="none" w:sz="0" w:space="0" w:color="auto"/>
            <w:left w:val="none" w:sz="0" w:space="0" w:color="auto"/>
            <w:bottom w:val="none" w:sz="0" w:space="0" w:color="auto"/>
            <w:right w:val="none" w:sz="0" w:space="0" w:color="auto"/>
          </w:divBdr>
        </w:div>
        <w:div w:id="585115190">
          <w:marLeft w:val="0"/>
          <w:marRight w:val="0"/>
          <w:marTop w:val="0"/>
          <w:marBottom w:val="0"/>
          <w:divBdr>
            <w:top w:val="none" w:sz="0" w:space="0" w:color="auto"/>
            <w:left w:val="none" w:sz="0" w:space="0" w:color="auto"/>
            <w:bottom w:val="none" w:sz="0" w:space="0" w:color="auto"/>
            <w:right w:val="none" w:sz="0" w:space="0" w:color="auto"/>
          </w:divBdr>
        </w:div>
        <w:div w:id="1937974884">
          <w:marLeft w:val="0"/>
          <w:marRight w:val="0"/>
          <w:marTop w:val="0"/>
          <w:marBottom w:val="0"/>
          <w:divBdr>
            <w:top w:val="none" w:sz="0" w:space="0" w:color="auto"/>
            <w:left w:val="none" w:sz="0" w:space="0" w:color="auto"/>
            <w:bottom w:val="none" w:sz="0" w:space="0" w:color="auto"/>
            <w:right w:val="none" w:sz="0" w:space="0" w:color="auto"/>
          </w:divBdr>
        </w:div>
        <w:div w:id="1347944604">
          <w:marLeft w:val="0"/>
          <w:marRight w:val="0"/>
          <w:marTop w:val="0"/>
          <w:marBottom w:val="0"/>
          <w:divBdr>
            <w:top w:val="none" w:sz="0" w:space="0" w:color="auto"/>
            <w:left w:val="none" w:sz="0" w:space="0" w:color="auto"/>
            <w:bottom w:val="none" w:sz="0" w:space="0" w:color="auto"/>
            <w:right w:val="none" w:sz="0" w:space="0" w:color="auto"/>
          </w:divBdr>
        </w:div>
        <w:div w:id="1693722217">
          <w:marLeft w:val="0"/>
          <w:marRight w:val="0"/>
          <w:marTop w:val="0"/>
          <w:marBottom w:val="0"/>
          <w:divBdr>
            <w:top w:val="none" w:sz="0" w:space="0" w:color="auto"/>
            <w:left w:val="none" w:sz="0" w:space="0" w:color="auto"/>
            <w:bottom w:val="none" w:sz="0" w:space="0" w:color="auto"/>
            <w:right w:val="none" w:sz="0" w:space="0" w:color="auto"/>
          </w:divBdr>
        </w:div>
        <w:div w:id="268514489">
          <w:marLeft w:val="0"/>
          <w:marRight w:val="0"/>
          <w:marTop w:val="0"/>
          <w:marBottom w:val="0"/>
          <w:divBdr>
            <w:top w:val="none" w:sz="0" w:space="0" w:color="auto"/>
            <w:left w:val="none" w:sz="0" w:space="0" w:color="auto"/>
            <w:bottom w:val="none" w:sz="0" w:space="0" w:color="auto"/>
            <w:right w:val="none" w:sz="0" w:space="0" w:color="auto"/>
          </w:divBdr>
        </w:div>
        <w:div w:id="894854298">
          <w:marLeft w:val="0"/>
          <w:marRight w:val="0"/>
          <w:marTop w:val="0"/>
          <w:marBottom w:val="0"/>
          <w:divBdr>
            <w:top w:val="none" w:sz="0" w:space="0" w:color="auto"/>
            <w:left w:val="none" w:sz="0" w:space="0" w:color="auto"/>
            <w:bottom w:val="none" w:sz="0" w:space="0" w:color="auto"/>
            <w:right w:val="none" w:sz="0" w:space="0" w:color="auto"/>
          </w:divBdr>
        </w:div>
        <w:div w:id="117070545">
          <w:marLeft w:val="0"/>
          <w:marRight w:val="0"/>
          <w:marTop w:val="0"/>
          <w:marBottom w:val="0"/>
          <w:divBdr>
            <w:top w:val="none" w:sz="0" w:space="0" w:color="auto"/>
            <w:left w:val="none" w:sz="0" w:space="0" w:color="auto"/>
            <w:bottom w:val="none" w:sz="0" w:space="0" w:color="auto"/>
            <w:right w:val="none" w:sz="0" w:space="0" w:color="auto"/>
          </w:divBdr>
        </w:div>
        <w:div w:id="832645491">
          <w:marLeft w:val="0"/>
          <w:marRight w:val="0"/>
          <w:marTop w:val="0"/>
          <w:marBottom w:val="0"/>
          <w:divBdr>
            <w:top w:val="none" w:sz="0" w:space="0" w:color="auto"/>
            <w:left w:val="none" w:sz="0" w:space="0" w:color="auto"/>
            <w:bottom w:val="none" w:sz="0" w:space="0" w:color="auto"/>
            <w:right w:val="none" w:sz="0" w:space="0" w:color="auto"/>
          </w:divBdr>
        </w:div>
        <w:div w:id="1087112520">
          <w:marLeft w:val="0"/>
          <w:marRight w:val="0"/>
          <w:marTop w:val="0"/>
          <w:marBottom w:val="0"/>
          <w:divBdr>
            <w:top w:val="none" w:sz="0" w:space="0" w:color="auto"/>
            <w:left w:val="none" w:sz="0" w:space="0" w:color="auto"/>
            <w:bottom w:val="none" w:sz="0" w:space="0" w:color="auto"/>
            <w:right w:val="none" w:sz="0" w:space="0" w:color="auto"/>
          </w:divBdr>
        </w:div>
        <w:div w:id="546843415">
          <w:marLeft w:val="0"/>
          <w:marRight w:val="0"/>
          <w:marTop w:val="0"/>
          <w:marBottom w:val="0"/>
          <w:divBdr>
            <w:top w:val="none" w:sz="0" w:space="0" w:color="auto"/>
            <w:left w:val="none" w:sz="0" w:space="0" w:color="auto"/>
            <w:bottom w:val="none" w:sz="0" w:space="0" w:color="auto"/>
            <w:right w:val="none" w:sz="0" w:space="0" w:color="auto"/>
          </w:divBdr>
        </w:div>
        <w:div w:id="637801897">
          <w:marLeft w:val="0"/>
          <w:marRight w:val="0"/>
          <w:marTop w:val="0"/>
          <w:marBottom w:val="0"/>
          <w:divBdr>
            <w:top w:val="none" w:sz="0" w:space="0" w:color="auto"/>
            <w:left w:val="none" w:sz="0" w:space="0" w:color="auto"/>
            <w:bottom w:val="none" w:sz="0" w:space="0" w:color="auto"/>
            <w:right w:val="none" w:sz="0" w:space="0" w:color="auto"/>
          </w:divBdr>
        </w:div>
        <w:div w:id="1991056736">
          <w:marLeft w:val="0"/>
          <w:marRight w:val="0"/>
          <w:marTop w:val="0"/>
          <w:marBottom w:val="0"/>
          <w:divBdr>
            <w:top w:val="none" w:sz="0" w:space="0" w:color="auto"/>
            <w:left w:val="none" w:sz="0" w:space="0" w:color="auto"/>
            <w:bottom w:val="none" w:sz="0" w:space="0" w:color="auto"/>
            <w:right w:val="none" w:sz="0" w:space="0" w:color="auto"/>
          </w:divBdr>
        </w:div>
        <w:div w:id="1799177591">
          <w:marLeft w:val="0"/>
          <w:marRight w:val="0"/>
          <w:marTop w:val="0"/>
          <w:marBottom w:val="0"/>
          <w:divBdr>
            <w:top w:val="none" w:sz="0" w:space="0" w:color="auto"/>
            <w:left w:val="none" w:sz="0" w:space="0" w:color="auto"/>
            <w:bottom w:val="none" w:sz="0" w:space="0" w:color="auto"/>
            <w:right w:val="none" w:sz="0" w:space="0" w:color="auto"/>
          </w:divBdr>
        </w:div>
        <w:div w:id="2137789787">
          <w:marLeft w:val="0"/>
          <w:marRight w:val="0"/>
          <w:marTop w:val="0"/>
          <w:marBottom w:val="0"/>
          <w:divBdr>
            <w:top w:val="none" w:sz="0" w:space="0" w:color="auto"/>
            <w:left w:val="none" w:sz="0" w:space="0" w:color="auto"/>
            <w:bottom w:val="none" w:sz="0" w:space="0" w:color="auto"/>
            <w:right w:val="none" w:sz="0" w:space="0" w:color="auto"/>
          </w:divBdr>
        </w:div>
        <w:div w:id="1199124473">
          <w:marLeft w:val="0"/>
          <w:marRight w:val="0"/>
          <w:marTop w:val="0"/>
          <w:marBottom w:val="0"/>
          <w:divBdr>
            <w:top w:val="none" w:sz="0" w:space="0" w:color="auto"/>
            <w:left w:val="none" w:sz="0" w:space="0" w:color="auto"/>
            <w:bottom w:val="none" w:sz="0" w:space="0" w:color="auto"/>
            <w:right w:val="none" w:sz="0" w:space="0" w:color="auto"/>
          </w:divBdr>
        </w:div>
        <w:div w:id="176042896">
          <w:marLeft w:val="0"/>
          <w:marRight w:val="0"/>
          <w:marTop w:val="0"/>
          <w:marBottom w:val="0"/>
          <w:divBdr>
            <w:top w:val="none" w:sz="0" w:space="0" w:color="auto"/>
            <w:left w:val="none" w:sz="0" w:space="0" w:color="auto"/>
            <w:bottom w:val="none" w:sz="0" w:space="0" w:color="auto"/>
            <w:right w:val="none" w:sz="0" w:space="0" w:color="auto"/>
          </w:divBdr>
        </w:div>
        <w:div w:id="639309766">
          <w:marLeft w:val="0"/>
          <w:marRight w:val="0"/>
          <w:marTop w:val="0"/>
          <w:marBottom w:val="0"/>
          <w:divBdr>
            <w:top w:val="none" w:sz="0" w:space="0" w:color="auto"/>
            <w:left w:val="none" w:sz="0" w:space="0" w:color="auto"/>
            <w:bottom w:val="none" w:sz="0" w:space="0" w:color="auto"/>
            <w:right w:val="none" w:sz="0" w:space="0" w:color="auto"/>
          </w:divBdr>
        </w:div>
        <w:div w:id="334889678">
          <w:marLeft w:val="0"/>
          <w:marRight w:val="0"/>
          <w:marTop w:val="0"/>
          <w:marBottom w:val="0"/>
          <w:divBdr>
            <w:top w:val="none" w:sz="0" w:space="0" w:color="auto"/>
            <w:left w:val="none" w:sz="0" w:space="0" w:color="auto"/>
            <w:bottom w:val="none" w:sz="0" w:space="0" w:color="auto"/>
            <w:right w:val="none" w:sz="0" w:space="0" w:color="auto"/>
          </w:divBdr>
        </w:div>
        <w:div w:id="463810304">
          <w:marLeft w:val="0"/>
          <w:marRight w:val="0"/>
          <w:marTop w:val="0"/>
          <w:marBottom w:val="0"/>
          <w:divBdr>
            <w:top w:val="none" w:sz="0" w:space="0" w:color="auto"/>
            <w:left w:val="none" w:sz="0" w:space="0" w:color="auto"/>
            <w:bottom w:val="none" w:sz="0" w:space="0" w:color="auto"/>
            <w:right w:val="none" w:sz="0" w:space="0" w:color="auto"/>
          </w:divBdr>
        </w:div>
        <w:div w:id="865600775">
          <w:marLeft w:val="0"/>
          <w:marRight w:val="0"/>
          <w:marTop w:val="0"/>
          <w:marBottom w:val="0"/>
          <w:divBdr>
            <w:top w:val="none" w:sz="0" w:space="0" w:color="auto"/>
            <w:left w:val="none" w:sz="0" w:space="0" w:color="auto"/>
            <w:bottom w:val="none" w:sz="0" w:space="0" w:color="auto"/>
            <w:right w:val="none" w:sz="0" w:space="0" w:color="auto"/>
          </w:divBdr>
        </w:div>
        <w:div w:id="1412894702">
          <w:marLeft w:val="0"/>
          <w:marRight w:val="0"/>
          <w:marTop w:val="0"/>
          <w:marBottom w:val="0"/>
          <w:divBdr>
            <w:top w:val="none" w:sz="0" w:space="0" w:color="auto"/>
            <w:left w:val="none" w:sz="0" w:space="0" w:color="auto"/>
            <w:bottom w:val="none" w:sz="0" w:space="0" w:color="auto"/>
            <w:right w:val="none" w:sz="0" w:space="0" w:color="auto"/>
          </w:divBdr>
        </w:div>
        <w:div w:id="396100057">
          <w:marLeft w:val="0"/>
          <w:marRight w:val="0"/>
          <w:marTop w:val="0"/>
          <w:marBottom w:val="0"/>
          <w:divBdr>
            <w:top w:val="none" w:sz="0" w:space="0" w:color="auto"/>
            <w:left w:val="none" w:sz="0" w:space="0" w:color="auto"/>
            <w:bottom w:val="none" w:sz="0" w:space="0" w:color="auto"/>
            <w:right w:val="none" w:sz="0" w:space="0" w:color="auto"/>
          </w:divBdr>
        </w:div>
        <w:div w:id="1519932472">
          <w:marLeft w:val="0"/>
          <w:marRight w:val="0"/>
          <w:marTop w:val="0"/>
          <w:marBottom w:val="0"/>
          <w:divBdr>
            <w:top w:val="none" w:sz="0" w:space="0" w:color="auto"/>
            <w:left w:val="none" w:sz="0" w:space="0" w:color="auto"/>
            <w:bottom w:val="none" w:sz="0" w:space="0" w:color="auto"/>
            <w:right w:val="none" w:sz="0" w:space="0" w:color="auto"/>
          </w:divBdr>
        </w:div>
        <w:div w:id="473717389">
          <w:marLeft w:val="0"/>
          <w:marRight w:val="0"/>
          <w:marTop w:val="0"/>
          <w:marBottom w:val="0"/>
          <w:divBdr>
            <w:top w:val="none" w:sz="0" w:space="0" w:color="auto"/>
            <w:left w:val="none" w:sz="0" w:space="0" w:color="auto"/>
            <w:bottom w:val="none" w:sz="0" w:space="0" w:color="auto"/>
            <w:right w:val="none" w:sz="0" w:space="0" w:color="auto"/>
          </w:divBdr>
        </w:div>
        <w:div w:id="45104194">
          <w:marLeft w:val="0"/>
          <w:marRight w:val="0"/>
          <w:marTop w:val="0"/>
          <w:marBottom w:val="0"/>
          <w:divBdr>
            <w:top w:val="none" w:sz="0" w:space="0" w:color="auto"/>
            <w:left w:val="none" w:sz="0" w:space="0" w:color="auto"/>
            <w:bottom w:val="none" w:sz="0" w:space="0" w:color="auto"/>
            <w:right w:val="none" w:sz="0" w:space="0" w:color="auto"/>
          </w:divBdr>
        </w:div>
        <w:div w:id="926814840">
          <w:marLeft w:val="0"/>
          <w:marRight w:val="0"/>
          <w:marTop w:val="0"/>
          <w:marBottom w:val="0"/>
          <w:divBdr>
            <w:top w:val="none" w:sz="0" w:space="0" w:color="auto"/>
            <w:left w:val="none" w:sz="0" w:space="0" w:color="auto"/>
            <w:bottom w:val="none" w:sz="0" w:space="0" w:color="auto"/>
            <w:right w:val="none" w:sz="0" w:space="0" w:color="auto"/>
          </w:divBdr>
        </w:div>
        <w:div w:id="305859277">
          <w:marLeft w:val="0"/>
          <w:marRight w:val="0"/>
          <w:marTop w:val="0"/>
          <w:marBottom w:val="0"/>
          <w:divBdr>
            <w:top w:val="none" w:sz="0" w:space="0" w:color="auto"/>
            <w:left w:val="none" w:sz="0" w:space="0" w:color="auto"/>
            <w:bottom w:val="none" w:sz="0" w:space="0" w:color="auto"/>
            <w:right w:val="none" w:sz="0" w:space="0" w:color="auto"/>
          </w:divBdr>
        </w:div>
        <w:div w:id="1821383437">
          <w:marLeft w:val="0"/>
          <w:marRight w:val="0"/>
          <w:marTop w:val="0"/>
          <w:marBottom w:val="0"/>
          <w:divBdr>
            <w:top w:val="none" w:sz="0" w:space="0" w:color="auto"/>
            <w:left w:val="none" w:sz="0" w:space="0" w:color="auto"/>
            <w:bottom w:val="none" w:sz="0" w:space="0" w:color="auto"/>
            <w:right w:val="none" w:sz="0" w:space="0" w:color="auto"/>
          </w:divBdr>
        </w:div>
        <w:div w:id="1251161005">
          <w:marLeft w:val="0"/>
          <w:marRight w:val="0"/>
          <w:marTop w:val="0"/>
          <w:marBottom w:val="0"/>
          <w:divBdr>
            <w:top w:val="none" w:sz="0" w:space="0" w:color="auto"/>
            <w:left w:val="none" w:sz="0" w:space="0" w:color="auto"/>
            <w:bottom w:val="none" w:sz="0" w:space="0" w:color="auto"/>
            <w:right w:val="none" w:sz="0" w:space="0" w:color="auto"/>
          </w:divBdr>
        </w:div>
        <w:div w:id="346757352">
          <w:marLeft w:val="0"/>
          <w:marRight w:val="0"/>
          <w:marTop w:val="0"/>
          <w:marBottom w:val="0"/>
          <w:divBdr>
            <w:top w:val="none" w:sz="0" w:space="0" w:color="auto"/>
            <w:left w:val="none" w:sz="0" w:space="0" w:color="auto"/>
            <w:bottom w:val="none" w:sz="0" w:space="0" w:color="auto"/>
            <w:right w:val="none" w:sz="0" w:space="0" w:color="auto"/>
          </w:divBdr>
        </w:div>
        <w:div w:id="494347177">
          <w:marLeft w:val="0"/>
          <w:marRight w:val="0"/>
          <w:marTop w:val="0"/>
          <w:marBottom w:val="0"/>
          <w:divBdr>
            <w:top w:val="none" w:sz="0" w:space="0" w:color="auto"/>
            <w:left w:val="none" w:sz="0" w:space="0" w:color="auto"/>
            <w:bottom w:val="none" w:sz="0" w:space="0" w:color="auto"/>
            <w:right w:val="none" w:sz="0" w:space="0" w:color="auto"/>
          </w:divBdr>
        </w:div>
        <w:div w:id="398863543">
          <w:marLeft w:val="0"/>
          <w:marRight w:val="0"/>
          <w:marTop w:val="0"/>
          <w:marBottom w:val="0"/>
          <w:divBdr>
            <w:top w:val="none" w:sz="0" w:space="0" w:color="auto"/>
            <w:left w:val="none" w:sz="0" w:space="0" w:color="auto"/>
            <w:bottom w:val="none" w:sz="0" w:space="0" w:color="auto"/>
            <w:right w:val="none" w:sz="0" w:space="0" w:color="auto"/>
          </w:divBdr>
        </w:div>
        <w:div w:id="688945164">
          <w:marLeft w:val="0"/>
          <w:marRight w:val="0"/>
          <w:marTop w:val="120"/>
          <w:marBottom w:val="60"/>
          <w:divBdr>
            <w:top w:val="none" w:sz="0" w:space="0" w:color="auto"/>
            <w:left w:val="none" w:sz="0" w:space="0" w:color="auto"/>
            <w:bottom w:val="none" w:sz="0" w:space="0" w:color="auto"/>
            <w:right w:val="none" w:sz="0" w:space="0" w:color="auto"/>
          </w:divBdr>
          <w:divsChild>
            <w:div w:id="1957981436">
              <w:marLeft w:val="0"/>
              <w:marRight w:val="0"/>
              <w:marTop w:val="0"/>
              <w:marBottom w:val="0"/>
              <w:divBdr>
                <w:top w:val="none" w:sz="0" w:space="0" w:color="auto"/>
                <w:left w:val="none" w:sz="0" w:space="0" w:color="auto"/>
                <w:bottom w:val="none" w:sz="0" w:space="0" w:color="auto"/>
                <w:right w:val="none" w:sz="0" w:space="0" w:color="auto"/>
              </w:divBdr>
            </w:div>
          </w:divsChild>
        </w:div>
        <w:div w:id="269631076">
          <w:marLeft w:val="0"/>
          <w:marRight w:val="0"/>
          <w:marTop w:val="0"/>
          <w:marBottom w:val="0"/>
          <w:divBdr>
            <w:top w:val="none" w:sz="0" w:space="0" w:color="auto"/>
            <w:left w:val="none" w:sz="0" w:space="0" w:color="auto"/>
            <w:bottom w:val="none" w:sz="0" w:space="0" w:color="auto"/>
            <w:right w:val="none" w:sz="0" w:space="0" w:color="auto"/>
          </w:divBdr>
        </w:div>
        <w:div w:id="423842303">
          <w:marLeft w:val="0"/>
          <w:marRight w:val="0"/>
          <w:marTop w:val="0"/>
          <w:marBottom w:val="0"/>
          <w:divBdr>
            <w:top w:val="none" w:sz="0" w:space="0" w:color="auto"/>
            <w:left w:val="none" w:sz="0" w:space="0" w:color="auto"/>
            <w:bottom w:val="none" w:sz="0" w:space="0" w:color="auto"/>
            <w:right w:val="none" w:sz="0" w:space="0" w:color="auto"/>
          </w:divBdr>
        </w:div>
        <w:div w:id="1292907626">
          <w:marLeft w:val="0"/>
          <w:marRight w:val="0"/>
          <w:marTop w:val="0"/>
          <w:marBottom w:val="0"/>
          <w:divBdr>
            <w:top w:val="none" w:sz="0" w:space="0" w:color="auto"/>
            <w:left w:val="none" w:sz="0" w:space="0" w:color="auto"/>
            <w:bottom w:val="none" w:sz="0" w:space="0" w:color="auto"/>
            <w:right w:val="none" w:sz="0" w:space="0" w:color="auto"/>
          </w:divBdr>
        </w:div>
        <w:div w:id="1437821447">
          <w:marLeft w:val="0"/>
          <w:marRight w:val="0"/>
          <w:marTop w:val="0"/>
          <w:marBottom w:val="0"/>
          <w:divBdr>
            <w:top w:val="none" w:sz="0" w:space="0" w:color="auto"/>
            <w:left w:val="none" w:sz="0" w:space="0" w:color="auto"/>
            <w:bottom w:val="none" w:sz="0" w:space="0" w:color="auto"/>
            <w:right w:val="none" w:sz="0" w:space="0" w:color="auto"/>
          </w:divBdr>
        </w:div>
        <w:div w:id="1114251757">
          <w:marLeft w:val="0"/>
          <w:marRight w:val="0"/>
          <w:marTop w:val="0"/>
          <w:marBottom w:val="0"/>
          <w:divBdr>
            <w:top w:val="none" w:sz="0" w:space="0" w:color="auto"/>
            <w:left w:val="none" w:sz="0" w:space="0" w:color="auto"/>
            <w:bottom w:val="none" w:sz="0" w:space="0" w:color="auto"/>
            <w:right w:val="none" w:sz="0" w:space="0" w:color="auto"/>
          </w:divBdr>
        </w:div>
        <w:div w:id="219705941">
          <w:marLeft w:val="0"/>
          <w:marRight w:val="0"/>
          <w:marTop w:val="0"/>
          <w:marBottom w:val="0"/>
          <w:divBdr>
            <w:top w:val="none" w:sz="0" w:space="0" w:color="auto"/>
            <w:left w:val="none" w:sz="0" w:space="0" w:color="auto"/>
            <w:bottom w:val="none" w:sz="0" w:space="0" w:color="auto"/>
            <w:right w:val="none" w:sz="0" w:space="0" w:color="auto"/>
          </w:divBdr>
        </w:div>
        <w:div w:id="1089077949">
          <w:marLeft w:val="0"/>
          <w:marRight w:val="0"/>
          <w:marTop w:val="0"/>
          <w:marBottom w:val="0"/>
          <w:divBdr>
            <w:top w:val="none" w:sz="0" w:space="0" w:color="auto"/>
            <w:left w:val="none" w:sz="0" w:space="0" w:color="auto"/>
            <w:bottom w:val="none" w:sz="0" w:space="0" w:color="auto"/>
            <w:right w:val="none" w:sz="0" w:space="0" w:color="auto"/>
          </w:divBdr>
        </w:div>
        <w:div w:id="490097965">
          <w:marLeft w:val="0"/>
          <w:marRight w:val="0"/>
          <w:marTop w:val="0"/>
          <w:marBottom w:val="0"/>
          <w:divBdr>
            <w:top w:val="none" w:sz="0" w:space="0" w:color="auto"/>
            <w:left w:val="none" w:sz="0" w:space="0" w:color="auto"/>
            <w:bottom w:val="none" w:sz="0" w:space="0" w:color="auto"/>
            <w:right w:val="none" w:sz="0" w:space="0" w:color="auto"/>
          </w:divBdr>
        </w:div>
        <w:div w:id="1656257035">
          <w:marLeft w:val="0"/>
          <w:marRight w:val="0"/>
          <w:marTop w:val="0"/>
          <w:marBottom w:val="0"/>
          <w:divBdr>
            <w:top w:val="none" w:sz="0" w:space="0" w:color="auto"/>
            <w:left w:val="none" w:sz="0" w:space="0" w:color="auto"/>
            <w:bottom w:val="none" w:sz="0" w:space="0" w:color="auto"/>
            <w:right w:val="none" w:sz="0" w:space="0" w:color="auto"/>
          </w:divBdr>
        </w:div>
        <w:div w:id="736636896">
          <w:marLeft w:val="0"/>
          <w:marRight w:val="0"/>
          <w:marTop w:val="0"/>
          <w:marBottom w:val="0"/>
          <w:divBdr>
            <w:top w:val="none" w:sz="0" w:space="0" w:color="auto"/>
            <w:left w:val="none" w:sz="0" w:space="0" w:color="auto"/>
            <w:bottom w:val="none" w:sz="0" w:space="0" w:color="auto"/>
            <w:right w:val="none" w:sz="0" w:space="0" w:color="auto"/>
          </w:divBdr>
        </w:div>
        <w:div w:id="678000179">
          <w:marLeft w:val="0"/>
          <w:marRight w:val="0"/>
          <w:marTop w:val="0"/>
          <w:marBottom w:val="0"/>
          <w:divBdr>
            <w:top w:val="none" w:sz="0" w:space="0" w:color="auto"/>
            <w:left w:val="none" w:sz="0" w:space="0" w:color="auto"/>
            <w:bottom w:val="none" w:sz="0" w:space="0" w:color="auto"/>
            <w:right w:val="none" w:sz="0" w:space="0" w:color="auto"/>
          </w:divBdr>
        </w:div>
        <w:div w:id="829100264">
          <w:marLeft w:val="0"/>
          <w:marRight w:val="0"/>
          <w:marTop w:val="0"/>
          <w:marBottom w:val="0"/>
          <w:divBdr>
            <w:top w:val="none" w:sz="0" w:space="0" w:color="auto"/>
            <w:left w:val="none" w:sz="0" w:space="0" w:color="auto"/>
            <w:bottom w:val="none" w:sz="0" w:space="0" w:color="auto"/>
            <w:right w:val="none" w:sz="0" w:space="0" w:color="auto"/>
          </w:divBdr>
        </w:div>
        <w:div w:id="774254980">
          <w:marLeft w:val="0"/>
          <w:marRight w:val="0"/>
          <w:marTop w:val="0"/>
          <w:marBottom w:val="0"/>
          <w:divBdr>
            <w:top w:val="none" w:sz="0" w:space="0" w:color="auto"/>
            <w:left w:val="none" w:sz="0" w:space="0" w:color="auto"/>
            <w:bottom w:val="none" w:sz="0" w:space="0" w:color="auto"/>
            <w:right w:val="none" w:sz="0" w:space="0" w:color="auto"/>
          </w:divBdr>
        </w:div>
        <w:div w:id="879440907">
          <w:marLeft w:val="0"/>
          <w:marRight w:val="0"/>
          <w:marTop w:val="0"/>
          <w:marBottom w:val="0"/>
          <w:divBdr>
            <w:top w:val="none" w:sz="0" w:space="0" w:color="auto"/>
            <w:left w:val="none" w:sz="0" w:space="0" w:color="auto"/>
            <w:bottom w:val="none" w:sz="0" w:space="0" w:color="auto"/>
            <w:right w:val="none" w:sz="0" w:space="0" w:color="auto"/>
          </w:divBdr>
        </w:div>
        <w:div w:id="382216746">
          <w:marLeft w:val="0"/>
          <w:marRight w:val="0"/>
          <w:marTop w:val="0"/>
          <w:marBottom w:val="0"/>
          <w:divBdr>
            <w:top w:val="none" w:sz="0" w:space="0" w:color="auto"/>
            <w:left w:val="none" w:sz="0" w:space="0" w:color="auto"/>
            <w:bottom w:val="none" w:sz="0" w:space="0" w:color="auto"/>
            <w:right w:val="none" w:sz="0" w:space="0" w:color="auto"/>
          </w:divBdr>
        </w:div>
        <w:div w:id="658534069">
          <w:marLeft w:val="0"/>
          <w:marRight w:val="0"/>
          <w:marTop w:val="0"/>
          <w:marBottom w:val="0"/>
          <w:divBdr>
            <w:top w:val="none" w:sz="0" w:space="0" w:color="auto"/>
            <w:left w:val="none" w:sz="0" w:space="0" w:color="auto"/>
            <w:bottom w:val="none" w:sz="0" w:space="0" w:color="auto"/>
            <w:right w:val="none" w:sz="0" w:space="0" w:color="auto"/>
          </w:divBdr>
        </w:div>
        <w:div w:id="1108040145">
          <w:marLeft w:val="0"/>
          <w:marRight w:val="0"/>
          <w:marTop w:val="0"/>
          <w:marBottom w:val="0"/>
          <w:divBdr>
            <w:top w:val="none" w:sz="0" w:space="0" w:color="auto"/>
            <w:left w:val="none" w:sz="0" w:space="0" w:color="auto"/>
            <w:bottom w:val="none" w:sz="0" w:space="0" w:color="auto"/>
            <w:right w:val="none" w:sz="0" w:space="0" w:color="auto"/>
          </w:divBdr>
        </w:div>
        <w:div w:id="1130518210">
          <w:marLeft w:val="0"/>
          <w:marRight w:val="0"/>
          <w:marTop w:val="0"/>
          <w:marBottom w:val="0"/>
          <w:divBdr>
            <w:top w:val="none" w:sz="0" w:space="0" w:color="auto"/>
            <w:left w:val="none" w:sz="0" w:space="0" w:color="auto"/>
            <w:bottom w:val="none" w:sz="0" w:space="0" w:color="auto"/>
            <w:right w:val="none" w:sz="0" w:space="0" w:color="auto"/>
          </w:divBdr>
        </w:div>
        <w:div w:id="1797748622">
          <w:marLeft w:val="0"/>
          <w:marRight w:val="0"/>
          <w:marTop w:val="0"/>
          <w:marBottom w:val="0"/>
          <w:divBdr>
            <w:top w:val="none" w:sz="0" w:space="0" w:color="auto"/>
            <w:left w:val="none" w:sz="0" w:space="0" w:color="auto"/>
            <w:bottom w:val="none" w:sz="0" w:space="0" w:color="auto"/>
            <w:right w:val="none" w:sz="0" w:space="0" w:color="auto"/>
          </w:divBdr>
        </w:div>
        <w:div w:id="821310927">
          <w:marLeft w:val="0"/>
          <w:marRight w:val="0"/>
          <w:marTop w:val="0"/>
          <w:marBottom w:val="0"/>
          <w:divBdr>
            <w:top w:val="none" w:sz="0" w:space="0" w:color="auto"/>
            <w:left w:val="none" w:sz="0" w:space="0" w:color="auto"/>
            <w:bottom w:val="none" w:sz="0" w:space="0" w:color="auto"/>
            <w:right w:val="none" w:sz="0" w:space="0" w:color="auto"/>
          </w:divBdr>
        </w:div>
        <w:div w:id="1561592281">
          <w:marLeft w:val="0"/>
          <w:marRight w:val="0"/>
          <w:marTop w:val="0"/>
          <w:marBottom w:val="0"/>
          <w:divBdr>
            <w:top w:val="none" w:sz="0" w:space="0" w:color="auto"/>
            <w:left w:val="none" w:sz="0" w:space="0" w:color="auto"/>
            <w:bottom w:val="none" w:sz="0" w:space="0" w:color="auto"/>
            <w:right w:val="none" w:sz="0" w:space="0" w:color="auto"/>
          </w:divBdr>
        </w:div>
        <w:div w:id="1597863100">
          <w:marLeft w:val="0"/>
          <w:marRight w:val="0"/>
          <w:marTop w:val="0"/>
          <w:marBottom w:val="0"/>
          <w:divBdr>
            <w:top w:val="none" w:sz="0" w:space="0" w:color="auto"/>
            <w:left w:val="none" w:sz="0" w:space="0" w:color="auto"/>
            <w:bottom w:val="none" w:sz="0" w:space="0" w:color="auto"/>
            <w:right w:val="none" w:sz="0" w:space="0" w:color="auto"/>
          </w:divBdr>
        </w:div>
        <w:div w:id="1989630489">
          <w:marLeft w:val="0"/>
          <w:marRight w:val="0"/>
          <w:marTop w:val="0"/>
          <w:marBottom w:val="0"/>
          <w:divBdr>
            <w:top w:val="none" w:sz="0" w:space="0" w:color="auto"/>
            <w:left w:val="none" w:sz="0" w:space="0" w:color="auto"/>
            <w:bottom w:val="none" w:sz="0" w:space="0" w:color="auto"/>
            <w:right w:val="none" w:sz="0" w:space="0" w:color="auto"/>
          </w:divBdr>
        </w:div>
        <w:div w:id="242568159">
          <w:marLeft w:val="0"/>
          <w:marRight w:val="0"/>
          <w:marTop w:val="0"/>
          <w:marBottom w:val="0"/>
          <w:divBdr>
            <w:top w:val="none" w:sz="0" w:space="0" w:color="auto"/>
            <w:left w:val="none" w:sz="0" w:space="0" w:color="auto"/>
            <w:bottom w:val="none" w:sz="0" w:space="0" w:color="auto"/>
            <w:right w:val="none" w:sz="0" w:space="0" w:color="auto"/>
          </w:divBdr>
        </w:div>
        <w:div w:id="1526476711">
          <w:marLeft w:val="0"/>
          <w:marRight w:val="0"/>
          <w:marTop w:val="0"/>
          <w:marBottom w:val="0"/>
          <w:divBdr>
            <w:top w:val="none" w:sz="0" w:space="0" w:color="auto"/>
            <w:left w:val="none" w:sz="0" w:space="0" w:color="auto"/>
            <w:bottom w:val="none" w:sz="0" w:space="0" w:color="auto"/>
            <w:right w:val="none" w:sz="0" w:space="0" w:color="auto"/>
          </w:divBdr>
        </w:div>
        <w:div w:id="517625053">
          <w:marLeft w:val="0"/>
          <w:marRight w:val="0"/>
          <w:marTop w:val="0"/>
          <w:marBottom w:val="0"/>
          <w:divBdr>
            <w:top w:val="none" w:sz="0" w:space="0" w:color="auto"/>
            <w:left w:val="none" w:sz="0" w:space="0" w:color="auto"/>
            <w:bottom w:val="none" w:sz="0" w:space="0" w:color="auto"/>
            <w:right w:val="none" w:sz="0" w:space="0" w:color="auto"/>
          </w:divBdr>
        </w:div>
        <w:div w:id="1130173534">
          <w:marLeft w:val="0"/>
          <w:marRight w:val="0"/>
          <w:marTop w:val="0"/>
          <w:marBottom w:val="0"/>
          <w:divBdr>
            <w:top w:val="none" w:sz="0" w:space="0" w:color="auto"/>
            <w:left w:val="none" w:sz="0" w:space="0" w:color="auto"/>
            <w:bottom w:val="none" w:sz="0" w:space="0" w:color="auto"/>
            <w:right w:val="none" w:sz="0" w:space="0" w:color="auto"/>
          </w:divBdr>
        </w:div>
        <w:div w:id="2048989731">
          <w:marLeft w:val="0"/>
          <w:marRight w:val="0"/>
          <w:marTop w:val="0"/>
          <w:marBottom w:val="0"/>
          <w:divBdr>
            <w:top w:val="none" w:sz="0" w:space="0" w:color="auto"/>
            <w:left w:val="none" w:sz="0" w:space="0" w:color="auto"/>
            <w:bottom w:val="none" w:sz="0" w:space="0" w:color="auto"/>
            <w:right w:val="none" w:sz="0" w:space="0" w:color="auto"/>
          </w:divBdr>
        </w:div>
        <w:div w:id="948009133">
          <w:marLeft w:val="0"/>
          <w:marRight w:val="0"/>
          <w:marTop w:val="0"/>
          <w:marBottom w:val="0"/>
          <w:divBdr>
            <w:top w:val="none" w:sz="0" w:space="0" w:color="auto"/>
            <w:left w:val="none" w:sz="0" w:space="0" w:color="auto"/>
            <w:bottom w:val="none" w:sz="0" w:space="0" w:color="auto"/>
            <w:right w:val="none" w:sz="0" w:space="0" w:color="auto"/>
          </w:divBdr>
        </w:div>
        <w:div w:id="1051224838">
          <w:marLeft w:val="0"/>
          <w:marRight w:val="0"/>
          <w:marTop w:val="0"/>
          <w:marBottom w:val="0"/>
          <w:divBdr>
            <w:top w:val="none" w:sz="0" w:space="0" w:color="auto"/>
            <w:left w:val="none" w:sz="0" w:space="0" w:color="auto"/>
            <w:bottom w:val="none" w:sz="0" w:space="0" w:color="auto"/>
            <w:right w:val="none" w:sz="0" w:space="0" w:color="auto"/>
          </w:divBdr>
        </w:div>
        <w:div w:id="1662003997">
          <w:marLeft w:val="0"/>
          <w:marRight w:val="0"/>
          <w:marTop w:val="0"/>
          <w:marBottom w:val="0"/>
          <w:divBdr>
            <w:top w:val="none" w:sz="0" w:space="0" w:color="auto"/>
            <w:left w:val="none" w:sz="0" w:space="0" w:color="auto"/>
            <w:bottom w:val="none" w:sz="0" w:space="0" w:color="auto"/>
            <w:right w:val="none" w:sz="0" w:space="0" w:color="auto"/>
          </w:divBdr>
        </w:div>
        <w:div w:id="527716973">
          <w:marLeft w:val="0"/>
          <w:marRight w:val="0"/>
          <w:marTop w:val="0"/>
          <w:marBottom w:val="0"/>
          <w:divBdr>
            <w:top w:val="none" w:sz="0" w:space="0" w:color="auto"/>
            <w:left w:val="none" w:sz="0" w:space="0" w:color="auto"/>
            <w:bottom w:val="none" w:sz="0" w:space="0" w:color="auto"/>
            <w:right w:val="none" w:sz="0" w:space="0" w:color="auto"/>
          </w:divBdr>
        </w:div>
        <w:div w:id="1298531909">
          <w:marLeft w:val="0"/>
          <w:marRight w:val="0"/>
          <w:marTop w:val="0"/>
          <w:marBottom w:val="0"/>
          <w:divBdr>
            <w:top w:val="none" w:sz="0" w:space="0" w:color="auto"/>
            <w:left w:val="none" w:sz="0" w:space="0" w:color="auto"/>
            <w:bottom w:val="none" w:sz="0" w:space="0" w:color="auto"/>
            <w:right w:val="none" w:sz="0" w:space="0" w:color="auto"/>
          </w:divBdr>
        </w:div>
        <w:div w:id="447697625">
          <w:marLeft w:val="0"/>
          <w:marRight w:val="0"/>
          <w:marTop w:val="0"/>
          <w:marBottom w:val="0"/>
          <w:divBdr>
            <w:top w:val="none" w:sz="0" w:space="0" w:color="auto"/>
            <w:left w:val="none" w:sz="0" w:space="0" w:color="auto"/>
            <w:bottom w:val="none" w:sz="0" w:space="0" w:color="auto"/>
            <w:right w:val="none" w:sz="0" w:space="0" w:color="auto"/>
          </w:divBdr>
        </w:div>
        <w:div w:id="2128623274">
          <w:marLeft w:val="0"/>
          <w:marRight w:val="0"/>
          <w:marTop w:val="0"/>
          <w:marBottom w:val="0"/>
          <w:divBdr>
            <w:top w:val="none" w:sz="0" w:space="0" w:color="auto"/>
            <w:left w:val="none" w:sz="0" w:space="0" w:color="auto"/>
            <w:bottom w:val="none" w:sz="0" w:space="0" w:color="auto"/>
            <w:right w:val="none" w:sz="0" w:space="0" w:color="auto"/>
          </w:divBdr>
        </w:div>
        <w:div w:id="1121995762">
          <w:marLeft w:val="0"/>
          <w:marRight w:val="0"/>
          <w:marTop w:val="0"/>
          <w:marBottom w:val="0"/>
          <w:divBdr>
            <w:top w:val="none" w:sz="0" w:space="0" w:color="auto"/>
            <w:left w:val="none" w:sz="0" w:space="0" w:color="auto"/>
            <w:bottom w:val="none" w:sz="0" w:space="0" w:color="auto"/>
            <w:right w:val="none" w:sz="0" w:space="0" w:color="auto"/>
          </w:divBdr>
        </w:div>
        <w:div w:id="442303765">
          <w:marLeft w:val="0"/>
          <w:marRight w:val="0"/>
          <w:marTop w:val="0"/>
          <w:marBottom w:val="0"/>
          <w:divBdr>
            <w:top w:val="none" w:sz="0" w:space="0" w:color="auto"/>
            <w:left w:val="none" w:sz="0" w:space="0" w:color="auto"/>
            <w:bottom w:val="none" w:sz="0" w:space="0" w:color="auto"/>
            <w:right w:val="none" w:sz="0" w:space="0" w:color="auto"/>
          </w:divBdr>
        </w:div>
        <w:div w:id="2031909995">
          <w:marLeft w:val="0"/>
          <w:marRight w:val="0"/>
          <w:marTop w:val="0"/>
          <w:marBottom w:val="0"/>
          <w:divBdr>
            <w:top w:val="none" w:sz="0" w:space="0" w:color="auto"/>
            <w:left w:val="none" w:sz="0" w:space="0" w:color="auto"/>
            <w:bottom w:val="none" w:sz="0" w:space="0" w:color="auto"/>
            <w:right w:val="none" w:sz="0" w:space="0" w:color="auto"/>
          </w:divBdr>
        </w:div>
        <w:div w:id="807283356">
          <w:marLeft w:val="0"/>
          <w:marRight w:val="0"/>
          <w:marTop w:val="0"/>
          <w:marBottom w:val="0"/>
          <w:divBdr>
            <w:top w:val="none" w:sz="0" w:space="0" w:color="auto"/>
            <w:left w:val="none" w:sz="0" w:space="0" w:color="auto"/>
            <w:bottom w:val="none" w:sz="0" w:space="0" w:color="auto"/>
            <w:right w:val="none" w:sz="0" w:space="0" w:color="auto"/>
          </w:divBdr>
        </w:div>
        <w:div w:id="935097746">
          <w:marLeft w:val="0"/>
          <w:marRight w:val="0"/>
          <w:marTop w:val="0"/>
          <w:marBottom w:val="0"/>
          <w:divBdr>
            <w:top w:val="none" w:sz="0" w:space="0" w:color="auto"/>
            <w:left w:val="none" w:sz="0" w:space="0" w:color="auto"/>
            <w:bottom w:val="none" w:sz="0" w:space="0" w:color="auto"/>
            <w:right w:val="none" w:sz="0" w:space="0" w:color="auto"/>
          </w:divBdr>
        </w:div>
        <w:div w:id="198394182">
          <w:marLeft w:val="0"/>
          <w:marRight w:val="0"/>
          <w:marTop w:val="0"/>
          <w:marBottom w:val="0"/>
          <w:divBdr>
            <w:top w:val="none" w:sz="0" w:space="0" w:color="auto"/>
            <w:left w:val="none" w:sz="0" w:space="0" w:color="auto"/>
            <w:bottom w:val="none" w:sz="0" w:space="0" w:color="auto"/>
            <w:right w:val="none" w:sz="0" w:space="0" w:color="auto"/>
          </w:divBdr>
        </w:div>
        <w:div w:id="670714804">
          <w:marLeft w:val="0"/>
          <w:marRight w:val="0"/>
          <w:marTop w:val="0"/>
          <w:marBottom w:val="0"/>
          <w:divBdr>
            <w:top w:val="none" w:sz="0" w:space="0" w:color="auto"/>
            <w:left w:val="none" w:sz="0" w:space="0" w:color="auto"/>
            <w:bottom w:val="none" w:sz="0" w:space="0" w:color="auto"/>
            <w:right w:val="none" w:sz="0" w:space="0" w:color="auto"/>
          </w:divBdr>
        </w:div>
        <w:div w:id="1616327131">
          <w:marLeft w:val="0"/>
          <w:marRight w:val="0"/>
          <w:marTop w:val="0"/>
          <w:marBottom w:val="0"/>
          <w:divBdr>
            <w:top w:val="none" w:sz="0" w:space="0" w:color="auto"/>
            <w:left w:val="none" w:sz="0" w:space="0" w:color="auto"/>
            <w:bottom w:val="none" w:sz="0" w:space="0" w:color="auto"/>
            <w:right w:val="none" w:sz="0" w:space="0" w:color="auto"/>
          </w:divBdr>
        </w:div>
        <w:div w:id="784888887">
          <w:marLeft w:val="0"/>
          <w:marRight w:val="0"/>
          <w:marTop w:val="0"/>
          <w:marBottom w:val="0"/>
          <w:divBdr>
            <w:top w:val="none" w:sz="0" w:space="0" w:color="auto"/>
            <w:left w:val="none" w:sz="0" w:space="0" w:color="auto"/>
            <w:bottom w:val="none" w:sz="0" w:space="0" w:color="auto"/>
            <w:right w:val="none" w:sz="0" w:space="0" w:color="auto"/>
          </w:divBdr>
        </w:div>
        <w:div w:id="133252888">
          <w:marLeft w:val="0"/>
          <w:marRight w:val="0"/>
          <w:marTop w:val="0"/>
          <w:marBottom w:val="0"/>
          <w:divBdr>
            <w:top w:val="none" w:sz="0" w:space="0" w:color="auto"/>
            <w:left w:val="none" w:sz="0" w:space="0" w:color="auto"/>
            <w:bottom w:val="none" w:sz="0" w:space="0" w:color="auto"/>
            <w:right w:val="none" w:sz="0" w:space="0" w:color="auto"/>
          </w:divBdr>
        </w:div>
        <w:div w:id="1886018640">
          <w:marLeft w:val="0"/>
          <w:marRight w:val="0"/>
          <w:marTop w:val="0"/>
          <w:marBottom w:val="0"/>
          <w:divBdr>
            <w:top w:val="none" w:sz="0" w:space="0" w:color="auto"/>
            <w:left w:val="none" w:sz="0" w:space="0" w:color="auto"/>
            <w:bottom w:val="none" w:sz="0" w:space="0" w:color="auto"/>
            <w:right w:val="none" w:sz="0" w:space="0" w:color="auto"/>
          </w:divBdr>
        </w:div>
        <w:div w:id="176581160">
          <w:marLeft w:val="0"/>
          <w:marRight w:val="0"/>
          <w:marTop w:val="0"/>
          <w:marBottom w:val="0"/>
          <w:divBdr>
            <w:top w:val="none" w:sz="0" w:space="0" w:color="auto"/>
            <w:left w:val="none" w:sz="0" w:space="0" w:color="auto"/>
            <w:bottom w:val="none" w:sz="0" w:space="0" w:color="auto"/>
            <w:right w:val="none" w:sz="0" w:space="0" w:color="auto"/>
          </w:divBdr>
        </w:div>
        <w:div w:id="723723384">
          <w:marLeft w:val="0"/>
          <w:marRight w:val="0"/>
          <w:marTop w:val="0"/>
          <w:marBottom w:val="0"/>
          <w:divBdr>
            <w:top w:val="none" w:sz="0" w:space="0" w:color="auto"/>
            <w:left w:val="none" w:sz="0" w:space="0" w:color="auto"/>
            <w:bottom w:val="none" w:sz="0" w:space="0" w:color="auto"/>
            <w:right w:val="none" w:sz="0" w:space="0" w:color="auto"/>
          </w:divBdr>
        </w:div>
        <w:div w:id="543827873">
          <w:marLeft w:val="0"/>
          <w:marRight w:val="0"/>
          <w:marTop w:val="0"/>
          <w:marBottom w:val="0"/>
          <w:divBdr>
            <w:top w:val="none" w:sz="0" w:space="0" w:color="auto"/>
            <w:left w:val="none" w:sz="0" w:space="0" w:color="auto"/>
            <w:bottom w:val="none" w:sz="0" w:space="0" w:color="auto"/>
            <w:right w:val="none" w:sz="0" w:space="0" w:color="auto"/>
          </w:divBdr>
        </w:div>
        <w:div w:id="1907842106">
          <w:marLeft w:val="0"/>
          <w:marRight w:val="0"/>
          <w:marTop w:val="0"/>
          <w:marBottom w:val="0"/>
          <w:divBdr>
            <w:top w:val="none" w:sz="0" w:space="0" w:color="auto"/>
            <w:left w:val="none" w:sz="0" w:space="0" w:color="auto"/>
            <w:bottom w:val="none" w:sz="0" w:space="0" w:color="auto"/>
            <w:right w:val="none" w:sz="0" w:space="0" w:color="auto"/>
          </w:divBdr>
        </w:div>
        <w:div w:id="822239365">
          <w:marLeft w:val="0"/>
          <w:marRight w:val="0"/>
          <w:marTop w:val="0"/>
          <w:marBottom w:val="0"/>
          <w:divBdr>
            <w:top w:val="none" w:sz="0" w:space="0" w:color="auto"/>
            <w:left w:val="none" w:sz="0" w:space="0" w:color="auto"/>
            <w:bottom w:val="none" w:sz="0" w:space="0" w:color="auto"/>
            <w:right w:val="none" w:sz="0" w:space="0" w:color="auto"/>
          </w:divBdr>
        </w:div>
        <w:div w:id="59403821">
          <w:marLeft w:val="0"/>
          <w:marRight w:val="0"/>
          <w:marTop w:val="0"/>
          <w:marBottom w:val="0"/>
          <w:divBdr>
            <w:top w:val="none" w:sz="0" w:space="0" w:color="auto"/>
            <w:left w:val="none" w:sz="0" w:space="0" w:color="auto"/>
            <w:bottom w:val="none" w:sz="0" w:space="0" w:color="auto"/>
            <w:right w:val="none" w:sz="0" w:space="0" w:color="auto"/>
          </w:divBdr>
        </w:div>
        <w:div w:id="1695424156">
          <w:marLeft w:val="0"/>
          <w:marRight w:val="0"/>
          <w:marTop w:val="0"/>
          <w:marBottom w:val="0"/>
          <w:divBdr>
            <w:top w:val="none" w:sz="0" w:space="0" w:color="auto"/>
            <w:left w:val="none" w:sz="0" w:space="0" w:color="auto"/>
            <w:bottom w:val="none" w:sz="0" w:space="0" w:color="auto"/>
            <w:right w:val="none" w:sz="0" w:space="0" w:color="auto"/>
          </w:divBdr>
        </w:div>
        <w:div w:id="1388139328">
          <w:marLeft w:val="0"/>
          <w:marRight w:val="0"/>
          <w:marTop w:val="0"/>
          <w:marBottom w:val="0"/>
          <w:divBdr>
            <w:top w:val="none" w:sz="0" w:space="0" w:color="auto"/>
            <w:left w:val="none" w:sz="0" w:space="0" w:color="auto"/>
            <w:bottom w:val="none" w:sz="0" w:space="0" w:color="auto"/>
            <w:right w:val="none" w:sz="0" w:space="0" w:color="auto"/>
          </w:divBdr>
        </w:div>
        <w:div w:id="1444690628">
          <w:marLeft w:val="0"/>
          <w:marRight w:val="0"/>
          <w:marTop w:val="0"/>
          <w:marBottom w:val="0"/>
          <w:divBdr>
            <w:top w:val="none" w:sz="0" w:space="0" w:color="auto"/>
            <w:left w:val="none" w:sz="0" w:space="0" w:color="auto"/>
            <w:bottom w:val="none" w:sz="0" w:space="0" w:color="auto"/>
            <w:right w:val="none" w:sz="0" w:space="0" w:color="auto"/>
          </w:divBdr>
        </w:div>
        <w:div w:id="197209677">
          <w:marLeft w:val="0"/>
          <w:marRight w:val="0"/>
          <w:marTop w:val="0"/>
          <w:marBottom w:val="0"/>
          <w:divBdr>
            <w:top w:val="none" w:sz="0" w:space="0" w:color="auto"/>
            <w:left w:val="none" w:sz="0" w:space="0" w:color="auto"/>
            <w:bottom w:val="none" w:sz="0" w:space="0" w:color="auto"/>
            <w:right w:val="none" w:sz="0" w:space="0" w:color="auto"/>
          </w:divBdr>
        </w:div>
        <w:div w:id="1436636727">
          <w:marLeft w:val="0"/>
          <w:marRight w:val="0"/>
          <w:marTop w:val="0"/>
          <w:marBottom w:val="0"/>
          <w:divBdr>
            <w:top w:val="none" w:sz="0" w:space="0" w:color="auto"/>
            <w:left w:val="none" w:sz="0" w:space="0" w:color="auto"/>
            <w:bottom w:val="none" w:sz="0" w:space="0" w:color="auto"/>
            <w:right w:val="none" w:sz="0" w:space="0" w:color="auto"/>
          </w:divBdr>
        </w:div>
        <w:div w:id="703360702">
          <w:marLeft w:val="0"/>
          <w:marRight w:val="0"/>
          <w:marTop w:val="0"/>
          <w:marBottom w:val="0"/>
          <w:divBdr>
            <w:top w:val="none" w:sz="0" w:space="0" w:color="auto"/>
            <w:left w:val="none" w:sz="0" w:space="0" w:color="auto"/>
            <w:bottom w:val="none" w:sz="0" w:space="0" w:color="auto"/>
            <w:right w:val="none" w:sz="0" w:space="0" w:color="auto"/>
          </w:divBdr>
        </w:div>
        <w:div w:id="530384287">
          <w:marLeft w:val="0"/>
          <w:marRight w:val="0"/>
          <w:marTop w:val="0"/>
          <w:marBottom w:val="0"/>
          <w:divBdr>
            <w:top w:val="none" w:sz="0" w:space="0" w:color="auto"/>
            <w:left w:val="none" w:sz="0" w:space="0" w:color="auto"/>
            <w:bottom w:val="none" w:sz="0" w:space="0" w:color="auto"/>
            <w:right w:val="none" w:sz="0" w:space="0" w:color="auto"/>
          </w:divBdr>
        </w:div>
        <w:div w:id="675419327">
          <w:marLeft w:val="0"/>
          <w:marRight w:val="0"/>
          <w:marTop w:val="0"/>
          <w:marBottom w:val="0"/>
          <w:divBdr>
            <w:top w:val="none" w:sz="0" w:space="0" w:color="auto"/>
            <w:left w:val="none" w:sz="0" w:space="0" w:color="auto"/>
            <w:bottom w:val="none" w:sz="0" w:space="0" w:color="auto"/>
            <w:right w:val="none" w:sz="0" w:space="0" w:color="auto"/>
          </w:divBdr>
        </w:div>
        <w:div w:id="2039116649">
          <w:marLeft w:val="0"/>
          <w:marRight w:val="0"/>
          <w:marTop w:val="0"/>
          <w:marBottom w:val="0"/>
          <w:divBdr>
            <w:top w:val="none" w:sz="0" w:space="0" w:color="auto"/>
            <w:left w:val="none" w:sz="0" w:space="0" w:color="auto"/>
            <w:bottom w:val="none" w:sz="0" w:space="0" w:color="auto"/>
            <w:right w:val="none" w:sz="0" w:space="0" w:color="auto"/>
          </w:divBdr>
        </w:div>
        <w:div w:id="822703419">
          <w:marLeft w:val="0"/>
          <w:marRight w:val="0"/>
          <w:marTop w:val="0"/>
          <w:marBottom w:val="0"/>
          <w:divBdr>
            <w:top w:val="none" w:sz="0" w:space="0" w:color="auto"/>
            <w:left w:val="none" w:sz="0" w:space="0" w:color="auto"/>
            <w:bottom w:val="none" w:sz="0" w:space="0" w:color="auto"/>
            <w:right w:val="none" w:sz="0" w:space="0" w:color="auto"/>
          </w:divBdr>
        </w:div>
        <w:div w:id="46270205">
          <w:marLeft w:val="0"/>
          <w:marRight w:val="0"/>
          <w:marTop w:val="120"/>
          <w:marBottom w:val="60"/>
          <w:divBdr>
            <w:top w:val="none" w:sz="0" w:space="0" w:color="auto"/>
            <w:left w:val="none" w:sz="0" w:space="0" w:color="auto"/>
            <w:bottom w:val="none" w:sz="0" w:space="0" w:color="auto"/>
            <w:right w:val="none" w:sz="0" w:space="0" w:color="auto"/>
          </w:divBdr>
          <w:divsChild>
            <w:div w:id="2131970647">
              <w:marLeft w:val="0"/>
              <w:marRight w:val="0"/>
              <w:marTop w:val="0"/>
              <w:marBottom w:val="0"/>
              <w:divBdr>
                <w:top w:val="none" w:sz="0" w:space="0" w:color="auto"/>
                <w:left w:val="none" w:sz="0" w:space="0" w:color="auto"/>
                <w:bottom w:val="none" w:sz="0" w:space="0" w:color="auto"/>
                <w:right w:val="none" w:sz="0" w:space="0" w:color="auto"/>
              </w:divBdr>
            </w:div>
          </w:divsChild>
        </w:div>
        <w:div w:id="688139626">
          <w:marLeft w:val="0"/>
          <w:marRight w:val="0"/>
          <w:marTop w:val="0"/>
          <w:marBottom w:val="0"/>
          <w:divBdr>
            <w:top w:val="none" w:sz="0" w:space="0" w:color="auto"/>
            <w:left w:val="none" w:sz="0" w:space="0" w:color="auto"/>
            <w:bottom w:val="none" w:sz="0" w:space="0" w:color="auto"/>
            <w:right w:val="none" w:sz="0" w:space="0" w:color="auto"/>
          </w:divBdr>
        </w:div>
        <w:div w:id="1414201605">
          <w:marLeft w:val="0"/>
          <w:marRight w:val="0"/>
          <w:marTop w:val="0"/>
          <w:marBottom w:val="0"/>
          <w:divBdr>
            <w:top w:val="none" w:sz="0" w:space="0" w:color="auto"/>
            <w:left w:val="none" w:sz="0" w:space="0" w:color="auto"/>
            <w:bottom w:val="none" w:sz="0" w:space="0" w:color="auto"/>
            <w:right w:val="none" w:sz="0" w:space="0" w:color="auto"/>
          </w:divBdr>
        </w:div>
        <w:div w:id="680164760">
          <w:marLeft w:val="0"/>
          <w:marRight w:val="0"/>
          <w:marTop w:val="0"/>
          <w:marBottom w:val="0"/>
          <w:divBdr>
            <w:top w:val="none" w:sz="0" w:space="0" w:color="auto"/>
            <w:left w:val="none" w:sz="0" w:space="0" w:color="auto"/>
            <w:bottom w:val="none" w:sz="0" w:space="0" w:color="auto"/>
            <w:right w:val="none" w:sz="0" w:space="0" w:color="auto"/>
          </w:divBdr>
        </w:div>
        <w:div w:id="1774663314">
          <w:marLeft w:val="0"/>
          <w:marRight w:val="0"/>
          <w:marTop w:val="0"/>
          <w:marBottom w:val="0"/>
          <w:divBdr>
            <w:top w:val="none" w:sz="0" w:space="0" w:color="auto"/>
            <w:left w:val="none" w:sz="0" w:space="0" w:color="auto"/>
            <w:bottom w:val="none" w:sz="0" w:space="0" w:color="auto"/>
            <w:right w:val="none" w:sz="0" w:space="0" w:color="auto"/>
          </w:divBdr>
        </w:div>
        <w:div w:id="693309126">
          <w:marLeft w:val="0"/>
          <w:marRight w:val="0"/>
          <w:marTop w:val="0"/>
          <w:marBottom w:val="0"/>
          <w:divBdr>
            <w:top w:val="none" w:sz="0" w:space="0" w:color="auto"/>
            <w:left w:val="none" w:sz="0" w:space="0" w:color="auto"/>
            <w:bottom w:val="none" w:sz="0" w:space="0" w:color="auto"/>
            <w:right w:val="none" w:sz="0" w:space="0" w:color="auto"/>
          </w:divBdr>
        </w:div>
        <w:div w:id="1064910525">
          <w:marLeft w:val="0"/>
          <w:marRight w:val="0"/>
          <w:marTop w:val="0"/>
          <w:marBottom w:val="0"/>
          <w:divBdr>
            <w:top w:val="none" w:sz="0" w:space="0" w:color="auto"/>
            <w:left w:val="none" w:sz="0" w:space="0" w:color="auto"/>
            <w:bottom w:val="none" w:sz="0" w:space="0" w:color="auto"/>
            <w:right w:val="none" w:sz="0" w:space="0" w:color="auto"/>
          </w:divBdr>
        </w:div>
        <w:div w:id="1634868875">
          <w:marLeft w:val="0"/>
          <w:marRight w:val="0"/>
          <w:marTop w:val="0"/>
          <w:marBottom w:val="0"/>
          <w:divBdr>
            <w:top w:val="none" w:sz="0" w:space="0" w:color="auto"/>
            <w:left w:val="none" w:sz="0" w:space="0" w:color="auto"/>
            <w:bottom w:val="none" w:sz="0" w:space="0" w:color="auto"/>
            <w:right w:val="none" w:sz="0" w:space="0" w:color="auto"/>
          </w:divBdr>
        </w:div>
        <w:div w:id="1457021851">
          <w:marLeft w:val="0"/>
          <w:marRight w:val="0"/>
          <w:marTop w:val="0"/>
          <w:marBottom w:val="0"/>
          <w:divBdr>
            <w:top w:val="none" w:sz="0" w:space="0" w:color="auto"/>
            <w:left w:val="none" w:sz="0" w:space="0" w:color="auto"/>
            <w:bottom w:val="none" w:sz="0" w:space="0" w:color="auto"/>
            <w:right w:val="none" w:sz="0" w:space="0" w:color="auto"/>
          </w:divBdr>
        </w:div>
        <w:div w:id="1425152106">
          <w:marLeft w:val="0"/>
          <w:marRight w:val="0"/>
          <w:marTop w:val="0"/>
          <w:marBottom w:val="0"/>
          <w:divBdr>
            <w:top w:val="none" w:sz="0" w:space="0" w:color="auto"/>
            <w:left w:val="none" w:sz="0" w:space="0" w:color="auto"/>
            <w:bottom w:val="none" w:sz="0" w:space="0" w:color="auto"/>
            <w:right w:val="none" w:sz="0" w:space="0" w:color="auto"/>
          </w:divBdr>
        </w:div>
        <w:div w:id="279185994">
          <w:marLeft w:val="0"/>
          <w:marRight w:val="0"/>
          <w:marTop w:val="120"/>
          <w:marBottom w:val="60"/>
          <w:divBdr>
            <w:top w:val="none" w:sz="0" w:space="0" w:color="auto"/>
            <w:left w:val="none" w:sz="0" w:space="0" w:color="auto"/>
            <w:bottom w:val="none" w:sz="0" w:space="0" w:color="auto"/>
            <w:right w:val="none" w:sz="0" w:space="0" w:color="auto"/>
          </w:divBdr>
          <w:divsChild>
            <w:div w:id="799106305">
              <w:marLeft w:val="0"/>
              <w:marRight w:val="0"/>
              <w:marTop w:val="0"/>
              <w:marBottom w:val="0"/>
              <w:divBdr>
                <w:top w:val="none" w:sz="0" w:space="0" w:color="auto"/>
                <w:left w:val="none" w:sz="0" w:space="0" w:color="auto"/>
                <w:bottom w:val="none" w:sz="0" w:space="0" w:color="auto"/>
                <w:right w:val="none" w:sz="0" w:space="0" w:color="auto"/>
              </w:divBdr>
            </w:div>
          </w:divsChild>
        </w:div>
        <w:div w:id="900750759">
          <w:marLeft w:val="0"/>
          <w:marRight w:val="0"/>
          <w:marTop w:val="0"/>
          <w:marBottom w:val="0"/>
          <w:divBdr>
            <w:top w:val="none" w:sz="0" w:space="0" w:color="auto"/>
            <w:left w:val="none" w:sz="0" w:space="0" w:color="auto"/>
            <w:bottom w:val="none" w:sz="0" w:space="0" w:color="auto"/>
            <w:right w:val="none" w:sz="0" w:space="0" w:color="auto"/>
          </w:divBdr>
        </w:div>
        <w:div w:id="1857963440">
          <w:marLeft w:val="0"/>
          <w:marRight w:val="0"/>
          <w:marTop w:val="0"/>
          <w:marBottom w:val="0"/>
          <w:divBdr>
            <w:top w:val="none" w:sz="0" w:space="0" w:color="auto"/>
            <w:left w:val="none" w:sz="0" w:space="0" w:color="auto"/>
            <w:bottom w:val="none" w:sz="0" w:space="0" w:color="auto"/>
            <w:right w:val="none" w:sz="0" w:space="0" w:color="auto"/>
          </w:divBdr>
        </w:div>
        <w:div w:id="542597809">
          <w:marLeft w:val="0"/>
          <w:marRight w:val="0"/>
          <w:marTop w:val="0"/>
          <w:marBottom w:val="0"/>
          <w:divBdr>
            <w:top w:val="none" w:sz="0" w:space="0" w:color="auto"/>
            <w:left w:val="none" w:sz="0" w:space="0" w:color="auto"/>
            <w:bottom w:val="none" w:sz="0" w:space="0" w:color="auto"/>
            <w:right w:val="none" w:sz="0" w:space="0" w:color="auto"/>
          </w:divBdr>
        </w:div>
        <w:div w:id="883718583">
          <w:marLeft w:val="0"/>
          <w:marRight w:val="0"/>
          <w:marTop w:val="0"/>
          <w:marBottom w:val="0"/>
          <w:divBdr>
            <w:top w:val="none" w:sz="0" w:space="0" w:color="auto"/>
            <w:left w:val="none" w:sz="0" w:space="0" w:color="auto"/>
            <w:bottom w:val="none" w:sz="0" w:space="0" w:color="auto"/>
            <w:right w:val="none" w:sz="0" w:space="0" w:color="auto"/>
          </w:divBdr>
        </w:div>
        <w:div w:id="242491414">
          <w:marLeft w:val="0"/>
          <w:marRight w:val="0"/>
          <w:marTop w:val="0"/>
          <w:marBottom w:val="0"/>
          <w:divBdr>
            <w:top w:val="none" w:sz="0" w:space="0" w:color="auto"/>
            <w:left w:val="none" w:sz="0" w:space="0" w:color="auto"/>
            <w:bottom w:val="none" w:sz="0" w:space="0" w:color="auto"/>
            <w:right w:val="none" w:sz="0" w:space="0" w:color="auto"/>
          </w:divBdr>
        </w:div>
        <w:div w:id="2050956878">
          <w:marLeft w:val="0"/>
          <w:marRight w:val="0"/>
          <w:marTop w:val="0"/>
          <w:marBottom w:val="0"/>
          <w:divBdr>
            <w:top w:val="none" w:sz="0" w:space="0" w:color="auto"/>
            <w:left w:val="none" w:sz="0" w:space="0" w:color="auto"/>
            <w:bottom w:val="none" w:sz="0" w:space="0" w:color="auto"/>
            <w:right w:val="none" w:sz="0" w:space="0" w:color="auto"/>
          </w:divBdr>
        </w:div>
        <w:div w:id="637150817">
          <w:marLeft w:val="0"/>
          <w:marRight w:val="0"/>
          <w:marTop w:val="0"/>
          <w:marBottom w:val="0"/>
          <w:divBdr>
            <w:top w:val="none" w:sz="0" w:space="0" w:color="auto"/>
            <w:left w:val="none" w:sz="0" w:space="0" w:color="auto"/>
            <w:bottom w:val="none" w:sz="0" w:space="0" w:color="auto"/>
            <w:right w:val="none" w:sz="0" w:space="0" w:color="auto"/>
          </w:divBdr>
        </w:div>
        <w:div w:id="1851526891">
          <w:marLeft w:val="0"/>
          <w:marRight w:val="0"/>
          <w:marTop w:val="0"/>
          <w:marBottom w:val="0"/>
          <w:divBdr>
            <w:top w:val="none" w:sz="0" w:space="0" w:color="auto"/>
            <w:left w:val="none" w:sz="0" w:space="0" w:color="auto"/>
            <w:bottom w:val="none" w:sz="0" w:space="0" w:color="auto"/>
            <w:right w:val="none" w:sz="0" w:space="0" w:color="auto"/>
          </w:divBdr>
        </w:div>
        <w:div w:id="1497450704">
          <w:marLeft w:val="0"/>
          <w:marRight w:val="0"/>
          <w:marTop w:val="0"/>
          <w:marBottom w:val="0"/>
          <w:divBdr>
            <w:top w:val="none" w:sz="0" w:space="0" w:color="auto"/>
            <w:left w:val="none" w:sz="0" w:space="0" w:color="auto"/>
            <w:bottom w:val="none" w:sz="0" w:space="0" w:color="auto"/>
            <w:right w:val="none" w:sz="0" w:space="0" w:color="auto"/>
          </w:divBdr>
        </w:div>
        <w:div w:id="1811511327">
          <w:marLeft w:val="0"/>
          <w:marRight w:val="0"/>
          <w:marTop w:val="0"/>
          <w:marBottom w:val="0"/>
          <w:divBdr>
            <w:top w:val="none" w:sz="0" w:space="0" w:color="auto"/>
            <w:left w:val="none" w:sz="0" w:space="0" w:color="auto"/>
            <w:bottom w:val="none" w:sz="0" w:space="0" w:color="auto"/>
            <w:right w:val="none" w:sz="0" w:space="0" w:color="auto"/>
          </w:divBdr>
        </w:div>
        <w:div w:id="1857109761">
          <w:marLeft w:val="0"/>
          <w:marRight w:val="0"/>
          <w:marTop w:val="0"/>
          <w:marBottom w:val="0"/>
          <w:divBdr>
            <w:top w:val="none" w:sz="0" w:space="0" w:color="auto"/>
            <w:left w:val="none" w:sz="0" w:space="0" w:color="auto"/>
            <w:bottom w:val="none" w:sz="0" w:space="0" w:color="auto"/>
            <w:right w:val="none" w:sz="0" w:space="0" w:color="auto"/>
          </w:divBdr>
        </w:div>
        <w:div w:id="354842202">
          <w:marLeft w:val="0"/>
          <w:marRight w:val="0"/>
          <w:marTop w:val="0"/>
          <w:marBottom w:val="0"/>
          <w:divBdr>
            <w:top w:val="none" w:sz="0" w:space="0" w:color="auto"/>
            <w:left w:val="none" w:sz="0" w:space="0" w:color="auto"/>
            <w:bottom w:val="none" w:sz="0" w:space="0" w:color="auto"/>
            <w:right w:val="none" w:sz="0" w:space="0" w:color="auto"/>
          </w:divBdr>
        </w:div>
        <w:div w:id="98452181">
          <w:marLeft w:val="0"/>
          <w:marRight w:val="0"/>
          <w:marTop w:val="0"/>
          <w:marBottom w:val="0"/>
          <w:divBdr>
            <w:top w:val="none" w:sz="0" w:space="0" w:color="auto"/>
            <w:left w:val="none" w:sz="0" w:space="0" w:color="auto"/>
            <w:bottom w:val="none" w:sz="0" w:space="0" w:color="auto"/>
            <w:right w:val="none" w:sz="0" w:space="0" w:color="auto"/>
          </w:divBdr>
        </w:div>
        <w:div w:id="241909807">
          <w:marLeft w:val="0"/>
          <w:marRight w:val="0"/>
          <w:marTop w:val="0"/>
          <w:marBottom w:val="0"/>
          <w:divBdr>
            <w:top w:val="none" w:sz="0" w:space="0" w:color="auto"/>
            <w:left w:val="none" w:sz="0" w:space="0" w:color="auto"/>
            <w:bottom w:val="none" w:sz="0" w:space="0" w:color="auto"/>
            <w:right w:val="none" w:sz="0" w:space="0" w:color="auto"/>
          </w:divBdr>
        </w:div>
        <w:div w:id="1981643945">
          <w:marLeft w:val="0"/>
          <w:marRight w:val="0"/>
          <w:marTop w:val="0"/>
          <w:marBottom w:val="0"/>
          <w:divBdr>
            <w:top w:val="none" w:sz="0" w:space="0" w:color="auto"/>
            <w:left w:val="none" w:sz="0" w:space="0" w:color="auto"/>
            <w:bottom w:val="none" w:sz="0" w:space="0" w:color="auto"/>
            <w:right w:val="none" w:sz="0" w:space="0" w:color="auto"/>
          </w:divBdr>
        </w:div>
        <w:div w:id="422336651">
          <w:marLeft w:val="0"/>
          <w:marRight w:val="0"/>
          <w:marTop w:val="0"/>
          <w:marBottom w:val="0"/>
          <w:divBdr>
            <w:top w:val="none" w:sz="0" w:space="0" w:color="auto"/>
            <w:left w:val="none" w:sz="0" w:space="0" w:color="auto"/>
            <w:bottom w:val="none" w:sz="0" w:space="0" w:color="auto"/>
            <w:right w:val="none" w:sz="0" w:space="0" w:color="auto"/>
          </w:divBdr>
        </w:div>
        <w:div w:id="2021157355">
          <w:marLeft w:val="0"/>
          <w:marRight w:val="0"/>
          <w:marTop w:val="0"/>
          <w:marBottom w:val="0"/>
          <w:divBdr>
            <w:top w:val="none" w:sz="0" w:space="0" w:color="auto"/>
            <w:left w:val="none" w:sz="0" w:space="0" w:color="auto"/>
            <w:bottom w:val="none" w:sz="0" w:space="0" w:color="auto"/>
            <w:right w:val="none" w:sz="0" w:space="0" w:color="auto"/>
          </w:divBdr>
        </w:div>
        <w:div w:id="55203187">
          <w:marLeft w:val="0"/>
          <w:marRight w:val="0"/>
          <w:marTop w:val="0"/>
          <w:marBottom w:val="0"/>
          <w:divBdr>
            <w:top w:val="none" w:sz="0" w:space="0" w:color="auto"/>
            <w:left w:val="none" w:sz="0" w:space="0" w:color="auto"/>
            <w:bottom w:val="none" w:sz="0" w:space="0" w:color="auto"/>
            <w:right w:val="none" w:sz="0" w:space="0" w:color="auto"/>
          </w:divBdr>
        </w:div>
        <w:div w:id="1242912154">
          <w:marLeft w:val="0"/>
          <w:marRight w:val="0"/>
          <w:marTop w:val="0"/>
          <w:marBottom w:val="0"/>
          <w:divBdr>
            <w:top w:val="none" w:sz="0" w:space="0" w:color="auto"/>
            <w:left w:val="none" w:sz="0" w:space="0" w:color="auto"/>
            <w:bottom w:val="none" w:sz="0" w:space="0" w:color="auto"/>
            <w:right w:val="none" w:sz="0" w:space="0" w:color="auto"/>
          </w:divBdr>
        </w:div>
        <w:div w:id="645203401">
          <w:marLeft w:val="0"/>
          <w:marRight w:val="0"/>
          <w:marTop w:val="0"/>
          <w:marBottom w:val="0"/>
          <w:divBdr>
            <w:top w:val="none" w:sz="0" w:space="0" w:color="auto"/>
            <w:left w:val="none" w:sz="0" w:space="0" w:color="auto"/>
            <w:bottom w:val="none" w:sz="0" w:space="0" w:color="auto"/>
            <w:right w:val="none" w:sz="0" w:space="0" w:color="auto"/>
          </w:divBdr>
        </w:div>
        <w:div w:id="92170256">
          <w:marLeft w:val="0"/>
          <w:marRight w:val="0"/>
          <w:marTop w:val="0"/>
          <w:marBottom w:val="0"/>
          <w:divBdr>
            <w:top w:val="none" w:sz="0" w:space="0" w:color="auto"/>
            <w:left w:val="none" w:sz="0" w:space="0" w:color="auto"/>
            <w:bottom w:val="none" w:sz="0" w:space="0" w:color="auto"/>
            <w:right w:val="none" w:sz="0" w:space="0" w:color="auto"/>
          </w:divBdr>
        </w:div>
        <w:div w:id="1562600345">
          <w:marLeft w:val="0"/>
          <w:marRight w:val="0"/>
          <w:marTop w:val="0"/>
          <w:marBottom w:val="0"/>
          <w:divBdr>
            <w:top w:val="none" w:sz="0" w:space="0" w:color="auto"/>
            <w:left w:val="none" w:sz="0" w:space="0" w:color="auto"/>
            <w:bottom w:val="none" w:sz="0" w:space="0" w:color="auto"/>
            <w:right w:val="none" w:sz="0" w:space="0" w:color="auto"/>
          </w:divBdr>
        </w:div>
        <w:div w:id="2080325942">
          <w:marLeft w:val="0"/>
          <w:marRight w:val="0"/>
          <w:marTop w:val="0"/>
          <w:marBottom w:val="0"/>
          <w:divBdr>
            <w:top w:val="none" w:sz="0" w:space="0" w:color="auto"/>
            <w:left w:val="none" w:sz="0" w:space="0" w:color="auto"/>
            <w:bottom w:val="none" w:sz="0" w:space="0" w:color="auto"/>
            <w:right w:val="none" w:sz="0" w:space="0" w:color="auto"/>
          </w:divBdr>
        </w:div>
        <w:div w:id="1649699225">
          <w:marLeft w:val="0"/>
          <w:marRight w:val="0"/>
          <w:marTop w:val="0"/>
          <w:marBottom w:val="0"/>
          <w:divBdr>
            <w:top w:val="none" w:sz="0" w:space="0" w:color="auto"/>
            <w:left w:val="none" w:sz="0" w:space="0" w:color="auto"/>
            <w:bottom w:val="none" w:sz="0" w:space="0" w:color="auto"/>
            <w:right w:val="none" w:sz="0" w:space="0" w:color="auto"/>
          </w:divBdr>
        </w:div>
        <w:div w:id="1204517972">
          <w:marLeft w:val="0"/>
          <w:marRight w:val="0"/>
          <w:marTop w:val="0"/>
          <w:marBottom w:val="0"/>
          <w:divBdr>
            <w:top w:val="none" w:sz="0" w:space="0" w:color="auto"/>
            <w:left w:val="none" w:sz="0" w:space="0" w:color="auto"/>
            <w:bottom w:val="none" w:sz="0" w:space="0" w:color="auto"/>
            <w:right w:val="none" w:sz="0" w:space="0" w:color="auto"/>
          </w:divBdr>
        </w:div>
        <w:div w:id="1649821233">
          <w:marLeft w:val="0"/>
          <w:marRight w:val="0"/>
          <w:marTop w:val="0"/>
          <w:marBottom w:val="0"/>
          <w:divBdr>
            <w:top w:val="none" w:sz="0" w:space="0" w:color="auto"/>
            <w:left w:val="none" w:sz="0" w:space="0" w:color="auto"/>
            <w:bottom w:val="none" w:sz="0" w:space="0" w:color="auto"/>
            <w:right w:val="none" w:sz="0" w:space="0" w:color="auto"/>
          </w:divBdr>
        </w:div>
        <w:div w:id="1466699566">
          <w:marLeft w:val="0"/>
          <w:marRight w:val="0"/>
          <w:marTop w:val="0"/>
          <w:marBottom w:val="0"/>
          <w:divBdr>
            <w:top w:val="none" w:sz="0" w:space="0" w:color="auto"/>
            <w:left w:val="none" w:sz="0" w:space="0" w:color="auto"/>
            <w:bottom w:val="none" w:sz="0" w:space="0" w:color="auto"/>
            <w:right w:val="none" w:sz="0" w:space="0" w:color="auto"/>
          </w:divBdr>
        </w:div>
        <w:div w:id="1542866013">
          <w:marLeft w:val="0"/>
          <w:marRight w:val="0"/>
          <w:marTop w:val="0"/>
          <w:marBottom w:val="0"/>
          <w:divBdr>
            <w:top w:val="none" w:sz="0" w:space="0" w:color="auto"/>
            <w:left w:val="none" w:sz="0" w:space="0" w:color="auto"/>
            <w:bottom w:val="none" w:sz="0" w:space="0" w:color="auto"/>
            <w:right w:val="none" w:sz="0" w:space="0" w:color="auto"/>
          </w:divBdr>
        </w:div>
        <w:div w:id="1299068288">
          <w:marLeft w:val="0"/>
          <w:marRight w:val="0"/>
          <w:marTop w:val="0"/>
          <w:marBottom w:val="0"/>
          <w:divBdr>
            <w:top w:val="none" w:sz="0" w:space="0" w:color="auto"/>
            <w:left w:val="none" w:sz="0" w:space="0" w:color="auto"/>
            <w:bottom w:val="none" w:sz="0" w:space="0" w:color="auto"/>
            <w:right w:val="none" w:sz="0" w:space="0" w:color="auto"/>
          </w:divBdr>
        </w:div>
        <w:div w:id="326787272">
          <w:marLeft w:val="0"/>
          <w:marRight w:val="0"/>
          <w:marTop w:val="0"/>
          <w:marBottom w:val="0"/>
          <w:divBdr>
            <w:top w:val="none" w:sz="0" w:space="0" w:color="auto"/>
            <w:left w:val="none" w:sz="0" w:space="0" w:color="auto"/>
            <w:bottom w:val="none" w:sz="0" w:space="0" w:color="auto"/>
            <w:right w:val="none" w:sz="0" w:space="0" w:color="auto"/>
          </w:divBdr>
        </w:div>
        <w:div w:id="1992899609">
          <w:marLeft w:val="0"/>
          <w:marRight w:val="0"/>
          <w:marTop w:val="0"/>
          <w:marBottom w:val="0"/>
          <w:divBdr>
            <w:top w:val="none" w:sz="0" w:space="0" w:color="auto"/>
            <w:left w:val="none" w:sz="0" w:space="0" w:color="auto"/>
            <w:bottom w:val="none" w:sz="0" w:space="0" w:color="auto"/>
            <w:right w:val="none" w:sz="0" w:space="0" w:color="auto"/>
          </w:divBdr>
        </w:div>
        <w:div w:id="660740653">
          <w:marLeft w:val="0"/>
          <w:marRight w:val="0"/>
          <w:marTop w:val="0"/>
          <w:marBottom w:val="0"/>
          <w:divBdr>
            <w:top w:val="none" w:sz="0" w:space="0" w:color="auto"/>
            <w:left w:val="none" w:sz="0" w:space="0" w:color="auto"/>
            <w:bottom w:val="none" w:sz="0" w:space="0" w:color="auto"/>
            <w:right w:val="none" w:sz="0" w:space="0" w:color="auto"/>
          </w:divBdr>
        </w:div>
        <w:div w:id="879589804">
          <w:marLeft w:val="0"/>
          <w:marRight w:val="0"/>
          <w:marTop w:val="0"/>
          <w:marBottom w:val="0"/>
          <w:divBdr>
            <w:top w:val="none" w:sz="0" w:space="0" w:color="auto"/>
            <w:left w:val="none" w:sz="0" w:space="0" w:color="auto"/>
            <w:bottom w:val="none" w:sz="0" w:space="0" w:color="auto"/>
            <w:right w:val="none" w:sz="0" w:space="0" w:color="auto"/>
          </w:divBdr>
        </w:div>
        <w:div w:id="1468275007">
          <w:marLeft w:val="0"/>
          <w:marRight w:val="0"/>
          <w:marTop w:val="0"/>
          <w:marBottom w:val="0"/>
          <w:divBdr>
            <w:top w:val="none" w:sz="0" w:space="0" w:color="auto"/>
            <w:left w:val="none" w:sz="0" w:space="0" w:color="auto"/>
            <w:bottom w:val="none" w:sz="0" w:space="0" w:color="auto"/>
            <w:right w:val="none" w:sz="0" w:space="0" w:color="auto"/>
          </w:divBdr>
        </w:div>
        <w:div w:id="217517710">
          <w:marLeft w:val="0"/>
          <w:marRight w:val="0"/>
          <w:marTop w:val="120"/>
          <w:marBottom w:val="60"/>
          <w:divBdr>
            <w:top w:val="none" w:sz="0" w:space="0" w:color="auto"/>
            <w:left w:val="none" w:sz="0" w:space="0" w:color="auto"/>
            <w:bottom w:val="none" w:sz="0" w:space="0" w:color="auto"/>
            <w:right w:val="none" w:sz="0" w:space="0" w:color="auto"/>
          </w:divBdr>
          <w:divsChild>
            <w:div w:id="174654498">
              <w:marLeft w:val="0"/>
              <w:marRight w:val="0"/>
              <w:marTop w:val="0"/>
              <w:marBottom w:val="0"/>
              <w:divBdr>
                <w:top w:val="none" w:sz="0" w:space="0" w:color="auto"/>
                <w:left w:val="none" w:sz="0" w:space="0" w:color="auto"/>
                <w:bottom w:val="none" w:sz="0" w:space="0" w:color="auto"/>
                <w:right w:val="none" w:sz="0" w:space="0" w:color="auto"/>
              </w:divBdr>
            </w:div>
          </w:divsChild>
        </w:div>
        <w:div w:id="1627850887">
          <w:marLeft w:val="0"/>
          <w:marRight w:val="0"/>
          <w:marTop w:val="0"/>
          <w:marBottom w:val="0"/>
          <w:divBdr>
            <w:top w:val="none" w:sz="0" w:space="0" w:color="auto"/>
            <w:left w:val="none" w:sz="0" w:space="0" w:color="auto"/>
            <w:bottom w:val="none" w:sz="0" w:space="0" w:color="auto"/>
            <w:right w:val="none" w:sz="0" w:space="0" w:color="auto"/>
          </w:divBdr>
        </w:div>
        <w:div w:id="904603779">
          <w:marLeft w:val="0"/>
          <w:marRight w:val="0"/>
          <w:marTop w:val="0"/>
          <w:marBottom w:val="0"/>
          <w:divBdr>
            <w:top w:val="none" w:sz="0" w:space="0" w:color="auto"/>
            <w:left w:val="none" w:sz="0" w:space="0" w:color="auto"/>
            <w:bottom w:val="none" w:sz="0" w:space="0" w:color="auto"/>
            <w:right w:val="none" w:sz="0" w:space="0" w:color="auto"/>
          </w:divBdr>
        </w:div>
        <w:div w:id="1021052876">
          <w:marLeft w:val="0"/>
          <w:marRight w:val="0"/>
          <w:marTop w:val="0"/>
          <w:marBottom w:val="0"/>
          <w:divBdr>
            <w:top w:val="none" w:sz="0" w:space="0" w:color="auto"/>
            <w:left w:val="none" w:sz="0" w:space="0" w:color="auto"/>
            <w:bottom w:val="none" w:sz="0" w:space="0" w:color="auto"/>
            <w:right w:val="none" w:sz="0" w:space="0" w:color="auto"/>
          </w:divBdr>
        </w:div>
        <w:div w:id="513498451">
          <w:marLeft w:val="0"/>
          <w:marRight w:val="0"/>
          <w:marTop w:val="0"/>
          <w:marBottom w:val="0"/>
          <w:divBdr>
            <w:top w:val="none" w:sz="0" w:space="0" w:color="auto"/>
            <w:left w:val="none" w:sz="0" w:space="0" w:color="auto"/>
            <w:bottom w:val="none" w:sz="0" w:space="0" w:color="auto"/>
            <w:right w:val="none" w:sz="0" w:space="0" w:color="auto"/>
          </w:divBdr>
        </w:div>
        <w:div w:id="1844543153">
          <w:marLeft w:val="0"/>
          <w:marRight w:val="0"/>
          <w:marTop w:val="0"/>
          <w:marBottom w:val="0"/>
          <w:divBdr>
            <w:top w:val="none" w:sz="0" w:space="0" w:color="auto"/>
            <w:left w:val="none" w:sz="0" w:space="0" w:color="auto"/>
            <w:bottom w:val="none" w:sz="0" w:space="0" w:color="auto"/>
            <w:right w:val="none" w:sz="0" w:space="0" w:color="auto"/>
          </w:divBdr>
        </w:div>
        <w:div w:id="150222759">
          <w:marLeft w:val="0"/>
          <w:marRight w:val="0"/>
          <w:marTop w:val="0"/>
          <w:marBottom w:val="0"/>
          <w:divBdr>
            <w:top w:val="none" w:sz="0" w:space="0" w:color="auto"/>
            <w:left w:val="none" w:sz="0" w:space="0" w:color="auto"/>
            <w:bottom w:val="none" w:sz="0" w:space="0" w:color="auto"/>
            <w:right w:val="none" w:sz="0" w:space="0" w:color="auto"/>
          </w:divBdr>
        </w:div>
        <w:div w:id="149450075">
          <w:marLeft w:val="0"/>
          <w:marRight w:val="0"/>
          <w:marTop w:val="0"/>
          <w:marBottom w:val="0"/>
          <w:divBdr>
            <w:top w:val="none" w:sz="0" w:space="0" w:color="auto"/>
            <w:left w:val="none" w:sz="0" w:space="0" w:color="auto"/>
            <w:bottom w:val="none" w:sz="0" w:space="0" w:color="auto"/>
            <w:right w:val="none" w:sz="0" w:space="0" w:color="auto"/>
          </w:divBdr>
        </w:div>
        <w:div w:id="1960407397">
          <w:marLeft w:val="0"/>
          <w:marRight w:val="0"/>
          <w:marTop w:val="0"/>
          <w:marBottom w:val="0"/>
          <w:divBdr>
            <w:top w:val="none" w:sz="0" w:space="0" w:color="auto"/>
            <w:left w:val="none" w:sz="0" w:space="0" w:color="auto"/>
            <w:bottom w:val="none" w:sz="0" w:space="0" w:color="auto"/>
            <w:right w:val="none" w:sz="0" w:space="0" w:color="auto"/>
          </w:divBdr>
        </w:div>
        <w:div w:id="1213998430">
          <w:marLeft w:val="0"/>
          <w:marRight w:val="0"/>
          <w:marTop w:val="0"/>
          <w:marBottom w:val="0"/>
          <w:divBdr>
            <w:top w:val="none" w:sz="0" w:space="0" w:color="auto"/>
            <w:left w:val="none" w:sz="0" w:space="0" w:color="auto"/>
            <w:bottom w:val="none" w:sz="0" w:space="0" w:color="auto"/>
            <w:right w:val="none" w:sz="0" w:space="0" w:color="auto"/>
          </w:divBdr>
        </w:div>
        <w:div w:id="155653560">
          <w:marLeft w:val="0"/>
          <w:marRight w:val="0"/>
          <w:marTop w:val="0"/>
          <w:marBottom w:val="0"/>
          <w:divBdr>
            <w:top w:val="none" w:sz="0" w:space="0" w:color="auto"/>
            <w:left w:val="none" w:sz="0" w:space="0" w:color="auto"/>
            <w:bottom w:val="none" w:sz="0" w:space="0" w:color="auto"/>
            <w:right w:val="none" w:sz="0" w:space="0" w:color="auto"/>
          </w:divBdr>
        </w:div>
        <w:div w:id="1184440351">
          <w:marLeft w:val="0"/>
          <w:marRight w:val="0"/>
          <w:marTop w:val="0"/>
          <w:marBottom w:val="0"/>
          <w:divBdr>
            <w:top w:val="none" w:sz="0" w:space="0" w:color="auto"/>
            <w:left w:val="none" w:sz="0" w:space="0" w:color="auto"/>
            <w:bottom w:val="none" w:sz="0" w:space="0" w:color="auto"/>
            <w:right w:val="none" w:sz="0" w:space="0" w:color="auto"/>
          </w:divBdr>
        </w:div>
        <w:div w:id="1381131855">
          <w:marLeft w:val="0"/>
          <w:marRight w:val="0"/>
          <w:marTop w:val="0"/>
          <w:marBottom w:val="0"/>
          <w:divBdr>
            <w:top w:val="none" w:sz="0" w:space="0" w:color="auto"/>
            <w:left w:val="none" w:sz="0" w:space="0" w:color="auto"/>
            <w:bottom w:val="none" w:sz="0" w:space="0" w:color="auto"/>
            <w:right w:val="none" w:sz="0" w:space="0" w:color="auto"/>
          </w:divBdr>
        </w:div>
        <w:div w:id="161511498">
          <w:marLeft w:val="0"/>
          <w:marRight w:val="0"/>
          <w:marTop w:val="0"/>
          <w:marBottom w:val="0"/>
          <w:divBdr>
            <w:top w:val="none" w:sz="0" w:space="0" w:color="auto"/>
            <w:left w:val="none" w:sz="0" w:space="0" w:color="auto"/>
            <w:bottom w:val="none" w:sz="0" w:space="0" w:color="auto"/>
            <w:right w:val="none" w:sz="0" w:space="0" w:color="auto"/>
          </w:divBdr>
        </w:div>
        <w:div w:id="1444300377">
          <w:marLeft w:val="0"/>
          <w:marRight w:val="0"/>
          <w:marTop w:val="0"/>
          <w:marBottom w:val="0"/>
          <w:divBdr>
            <w:top w:val="none" w:sz="0" w:space="0" w:color="auto"/>
            <w:left w:val="none" w:sz="0" w:space="0" w:color="auto"/>
            <w:bottom w:val="none" w:sz="0" w:space="0" w:color="auto"/>
            <w:right w:val="none" w:sz="0" w:space="0" w:color="auto"/>
          </w:divBdr>
        </w:div>
        <w:div w:id="1386952937">
          <w:marLeft w:val="0"/>
          <w:marRight w:val="0"/>
          <w:marTop w:val="0"/>
          <w:marBottom w:val="0"/>
          <w:divBdr>
            <w:top w:val="none" w:sz="0" w:space="0" w:color="auto"/>
            <w:left w:val="none" w:sz="0" w:space="0" w:color="auto"/>
            <w:bottom w:val="none" w:sz="0" w:space="0" w:color="auto"/>
            <w:right w:val="none" w:sz="0" w:space="0" w:color="auto"/>
          </w:divBdr>
        </w:div>
        <w:div w:id="1587885311">
          <w:marLeft w:val="0"/>
          <w:marRight w:val="0"/>
          <w:marTop w:val="0"/>
          <w:marBottom w:val="0"/>
          <w:divBdr>
            <w:top w:val="none" w:sz="0" w:space="0" w:color="auto"/>
            <w:left w:val="none" w:sz="0" w:space="0" w:color="auto"/>
            <w:bottom w:val="none" w:sz="0" w:space="0" w:color="auto"/>
            <w:right w:val="none" w:sz="0" w:space="0" w:color="auto"/>
          </w:divBdr>
        </w:div>
        <w:div w:id="875850627">
          <w:marLeft w:val="0"/>
          <w:marRight w:val="0"/>
          <w:marTop w:val="0"/>
          <w:marBottom w:val="0"/>
          <w:divBdr>
            <w:top w:val="none" w:sz="0" w:space="0" w:color="auto"/>
            <w:left w:val="none" w:sz="0" w:space="0" w:color="auto"/>
            <w:bottom w:val="none" w:sz="0" w:space="0" w:color="auto"/>
            <w:right w:val="none" w:sz="0" w:space="0" w:color="auto"/>
          </w:divBdr>
        </w:div>
        <w:div w:id="531766528">
          <w:marLeft w:val="0"/>
          <w:marRight w:val="0"/>
          <w:marTop w:val="0"/>
          <w:marBottom w:val="0"/>
          <w:divBdr>
            <w:top w:val="none" w:sz="0" w:space="0" w:color="auto"/>
            <w:left w:val="none" w:sz="0" w:space="0" w:color="auto"/>
            <w:bottom w:val="none" w:sz="0" w:space="0" w:color="auto"/>
            <w:right w:val="none" w:sz="0" w:space="0" w:color="auto"/>
          </w:divBdr>
        </w:div>
        <w:div w:id="657616364">
          <w:marLeft w:val="0"/>
          <w:marRight w:val="0"/>
          <w:marTop w:val="0"/>
          <w:marBottom w:val="0"/>
          <w:divBdr>
            <w:top w:val="none" w:sz="0" w:space="0" w:color="auto"/>
            <w:left w:val="none" w:sz="0" w:space="0" w:color="auto"/>
            <w:bottom w:val="none" w:sz="0" w:space="0" w:color="auto"/>
            <w:right w:val="none" w:sz="0" w:space="0" w:color="auto"/>
          </w:divBdr>
        </w:div>
        <w:div w:id="256645349">
          <w:marLeft w:val="0"/>
          <w:marRight w:val="0"/>
          <w:marTop w:val="0"/>
          <w:marBottom w:val="0"/>
          <w:divBdr>
            <w:top w:val="none" w:sz="0" w:space="0" w:color="auto"/>
            <w:left w:val="none" w:sz="0" w:space="0" w:color="auto"/>
            <w:bottom w:val="none" w:sz="0" w:space="0" w:color="auto"/>
            <w:right w:val="none" w:sz="0" w:space="0" w:color="auto"/>
          </w:divBdr>
        </w:div>
        <w:div w:id="403186512">
          <w:marLeft w:val="0"/>
          <w:marRight w:val="0"/>
          <w:marTop w:val="0"/>
          <w:marBottom w:val="0"/>
          <w:divBdr>
            <w:top w:val="none" w:sz="0" w:space="0" w:color="auto"/>
            <w:left w:val="none" w:sz="0" w:space="0" w:color="auto"/>
            <w:bottom w:val="none" w:sz="0" w:space="0" w:color="auto"/>
            <w:right w:val="none" w:sz="0" w:space="0" w:color="auto"/>
          </w:divBdr>
        </w:div>
        <w:div w:id="1249077131">
          <w:marLeft w:val="0"/>
          <w:marRight w:val="0"/>
          <w:marTop w:val="0"/>
          <w:marBottom w:val="0"/>
          <w:divBdr>
            <w:top w:val="none" w:sz="0" w:space="0" w:color="auto"/>
            <w:left w:val="none" w:sz="0" w:space="0" w:color="auto"/>
            <w:bottom w:val="none" w:sz="0" w:space="0" w:color="auto"/>
            <w:right w:val="none" w:sz="0" w:space="0" w:color="auto"/>
          </w:divBdr>
        </w:div>
        <w:div w:id="1663580355">
          <w:marLeft w:val="0"/>
          <w:marRight w:val="0"/>
          <w:marTop w:val="0"/>
          <w:marBottom w:val="0"/>
          <w:divBdr>
            <w:top w:val="none" w:sz="0" w:space="0" w:color="auto"/>
            <w:left w:val="none" w:sz="0" w:space="0" w:color="auto"/>
            <w:bottom w:val="none" w:sz="0" w:space="0" w:color="auto"/>
            <w:right w:val="none" w:sz="0" w:space="0" w:color="auto"/>
          </w:divBdr>
        </w:div>
        <w:div w:id="952831134">
          <w:marLeft w:val="0"/>
          <w:marRight w:val="0"/>
          <w:marTop w:val="0"/>
          <w:marBottom w:val="0"/>
          <w:divBdr>
            <w:top w:val="none" w:sz="0" w:space="0" w:color="auto"/>
            <w:left w:val="none" w:sz="0" w:space="0" w:color="auto"/>
            <w:bottom w:val="none" w:sz="0" w:space="0" w:color="auto"/>
            <w:right w:val="none" w:sz="0" w:space="0" w:color="auto"/>
          </w:divBdr>
        </w:div>
        <w:div w:id="588202358">
          <w:marLeft w:val="0"/>
          <w:marRight w:val="0"/>
          <w:marTop w:val="0"/>
          <w:marBottom w:val="0"/>
          <w:divBdr>
            <w:top w:val="none" w:sz="0" w:space="0" w:color="auto"/>
            <w:left w:val="none" w:sz="0" w:space="0" w:color="auto"/>
            <w:bottom w:val="none" w:sz="0" w:space="0" w:color="auto"/>
            <w:right w:val="none" w:sz="0" w:space="0" w:color="auto"/>
          </w:divBdr>
        </w:div>
        <w:div w:id="1748764794">
          <w:marLeft w:val="0"/>
          <w:marRight w:val="0"/>
          <w:marTop w:val="0"/>
          <w:marBottom w:val="0"/>
          <w:divBdr>
            <w:top w:val="none" w:sz="0" w:space="0" w:color="auto"/>
            <w:left w:val="none" w:sz="0" w:space="0" w:color="auto"/>
            <w:bottom w:val="none" w:sz="0" w:space="0" w:color="auto"/>
            <w:right w:val="none" w:sz="0" w:space="0" w:color="auto"/>
          </w:divBdr>
        </w:div>
        <w:div w:id="1293098841">
          <w:marLeft w:val="0"/>
          <w:marRight w:val="0"/>
          <w:marTop w:val="0"/>
          <w:marBottom w:val="0"/>
          <w:divBdr>
            <w:top w:val="none" w:sz="0" w:space="0" w:color="auto"/>
            <w:left w:val="none" w:sz="0" w:space="0" w:color="auto"/>
            <w:bottom w:val="none" w:sz="0" w:space="0" w:color="auto"/>
            <w:right w:val="none" w:sz="0" w:space="0" w:color="auto"/>
          </w:divBdr>
        </w:div>
        <w:div w:id="516306770">
          <w:marLeft w:val="0"/>
          <w:marRight w:val="0"/>
          <w:marTop w:val="0"/>
          <w:marBottom w:val="0"/>
          <w:divBdr>
            <w:top w:val="none" w:sz="0" w:space="0" w:color="auto"/>
            <w:left w:val="none" w:sz="0" w:space="0" w:color="auto"/>
            <w:bottom w:val="none" w:sz="0" w:space="0" w:color="auto"/>
            <w:right w:val="none" w:sz="0" w:space="0" w:color="auto"/>
          </w:divBdr>
        </w:div>
        <w:div w:id="1433354189">
          <w:marLeft w:val="0"/>
          <w:marRight w:val="0"/>
          <w:marTop w:val="0"/>
          <w:marBottom w:val="0"/>
          <w:divBdr>
            <w:top w:val="none" w:sz="0" w:space="0" w:color="auto"/>
            <w:left w:val="none" w:sz="0" w:space="0" w:color="auto"/>
            <w:bottom w:val="none" w:sz="0" w:space="0" w:color="auto"/>
            <w:right w:val="none" w:sz="0" w:space="0" w:color="auto"/>
          </w:divBdr>
        </w:div>
        <w:div w:id="1098449268">
          <w:marLeft w:val="0"/>
          <w:marRight w:val="0"/>
          <w:marTop w:val="0"/>
          <w:marBottom w:val="0"/>
          <w:divBdr>
            <w:top w:val="none" w:sz="0" w:space="0" w:color="auto"/>
            <w:left w:val="none" w:sz="0" w:space="0" w:color="auto"/>
            <w:bottom w:val="none" w:sz="0" w:space="0" w:color="auto"/>
            <w:right w:val="none" w:sz="0" w:space="0" w:color="auto"/>
          </w:divBdr>
        </w:div>
        <w:div w:id="1351178017">
          <w:marLeft w:val="0"/>
          <w:marRight w:val="0"/>
          <w:marTop w:val="0"/>
          <w:marBottom w:val="0"/>
          <w:divBdr>
            <w:top w:val="none" w:sz="0" w:space="0" w:color="auto"/>
            <w:left w:val="none" w:sz="0" w:space="0" w:color="auto"/>
            <w:bottom w:val="none" w:sz="0" w:space="0" w:color="auto"/>
            <w:right w:val="none" w:sz="0" w:space="0" w:color="auto"/>
          </w:divBdr>
        </w:div>
        <w:div w:id="842087546">
          <w:marLeft w:val="0"/>
          <w:marRight w:val="0"/>
          <w:marTop w:val="0"/>
          <w:marBottom w:val="0"/>
          <w:divBdr>
            <w:top w:val="none" w:sz="0" w:space="0" w:color="auto"/>
            <w:left w:val="none" w:sz="0" w:space="0" w:color="auto"/>
            <w:bottom w:val="none" w:sz="0" w:space="0" w:color="auto"/>
            <w:right w:val="none" w:sz="0" w:space="0" w:color="auto"/>
          </w:divBdr>
        </w:div>
        <w:div w:id="523324223">
          <w:marLeft w:val="0"/>
          <w:marRight w:val="0"/>
          <w:marTop w:val="0"/>
          <w:marBottom w:val="0"/>
          <w:divBdr>
            <w:top w:val="none" w:sz="0" w:space="0" w:color="auto"/>
            <w:left w:val="none" w:sz="0" w:space="0" w:color="auto"/>
            <w:bottom w:val="none" w:sz="0" w:space="0" w:color="auto"/>
            <w:right w:val="none" w:sz="0" w:space="0" w:color="auto"/>
          </w:divBdr>
        </w:div>
        <w:div w:id="1078870686">
          <w:marLeft w:val="0"/>
          <w:marRight w:val="0"/>
          <w:marTop w:val="0"/>
          <w:marBottom w:val="0"/>
          <w:divBdr>
            <w:top w:val="none" w:sz="0" w:space="0" w:color="auto"/>
            <w:left w:val="none" w:sz="0" w:space="0" w:color="auto"/>
            <w:bottom w:val="none" w:sz="0" w:space="0" w:color="auto"/>
            <w:right w:val="none" w:sz="0" w:space="0" w:color="auto"/>
          </w:divBdr>
        </w:div>
        <w:div w:id="1308361510">
          <w:marLeft w:val="0"/>
          <w:marRight w:val="0"/>
          <w:marTop w:val="120"/>
          <w:marBottom w:val="60"/>
          <w:divBdr>
            <w:top w:val="none" w:sz="0" w:space="0" w:color="auto"/>
            <w:left w:val="none" w:sz="0" w:space="0" w:color="auto"/>
            <w:bottom w:val="none" w:sz="0" w:space="0" w:color="auto"/>
            <w:right w:val="none" w:sz="0" w:space="0" w:color="auto"/>
          </w:divBdr>
          <w:divsChild>
            <w:div w:id="1138764978">
              <w:marLeft w:val="0"/>
              <w:marRight w:val="0"/>
              <w:marTop w:val="0"/>
              <w:marBottom w:val="0"/>
              <w:divBdr>
                <w:top w:val="none" w:sz="0" w:space="0" w:color="auto"/>
                <w:left w:val="none" w:sz="0" w:space="0" w:color="auto"/>
                <w:bottom w:val="none" w:sz="0" w:space="0" w:color="auto"/>
                <w:right w:val="none" w:sz="0" w:space="0" w:color="auto"/>
              </w:divBdr>
            </w:div>
          </w:divsChild>
        </w:div>
        <w:div w:id="1200237756">
          <w:marLeft w:val="0"/>
          <w:marRight w:val="0"/>
          <w:marTop w:val="0"/>
          <w:marBottom w:val="0"/>
          <w:divBdr>
            <w:top w:val="none" w:sz="0" w:space="0" w:color="auto"/>
            <w:left w:val="none" w:sz="0" w:space="0" w:color="auto"/>
            <w:bottom w:val="none" w:sz="0" w:space="0" w:color="auto"/>
            <w:right w:val="none" w:sz="0" w:space="0" w:color="auto"/>
          </w:divBdr>
        </w:div>
        <w:div w:id="1289701667">
          <w:marLeft w:val="0"/>
          <w:marRight w:val="0"/>
          <w:marTop w:val="0"/>
          <w:marBottom w:val="0"/>
          <w:divBdr>
            <w:top w:val="none" w:sz="0" w:space="0" w:color="auto"/>
            <w:left w:val="none" w:sz="0" w:space="0" w:color="auto"/>
            <w:bottom w:val="none" w:sz="0" w:space="0" w:color="auto"/>
            <w:right w:val="none" w:sz="0" w:space="0" w:color="auto"/>
          </w:divBdr>
        </w:div>
        <w:div w:id="1752852128">
          <w:marLeft w:val="0"/>
          <w:marRight w:val="0"/>
          <w:marTop w:val="0"/>
          <w:marBottom w:val="0"/>
          <w:divBdr>
            <w:top w:val="none" w:sz="0" w:space="0" w:color="auto"/>
            <w:left w:val="none" w:sz="0" w:space="0" w:color="auto"/>
            <w:bottom w:val="none" w:sz="0" w:space="0" w:color="auto"/>
            <w:right w:val="none" w:sz="0" w:space="0" w:color="auto"/>
          </w:divBdr>
        </w:div>
        <w:div w:id="749501621">
          <w:marLeft w:val="0"/>
          <w:marRight w:val="0"/>
          <w:marTop w:val="0"/>
          <w:marBottom w:val="0"/>
          <w:divBdr>
            <w:top w:val="none" w:sz="0" w:space="0" w:color="auto"/>
            <w:left w:val="none" w:sz="0" w:space="0" w:color="auto"/>
            <w:bottom w:val="none" w:sz="0" w:space="0" w:color="auto"/>
            <w:right w:val="none" w:sz="0" w:space="0" w:color="auto"/>
          </w:divBdr>
        </w:div>
        <w:div w:id="1310668435">
          <w:marLeft w:val="0"/>
          <w:marRight w:val="0"/>
          <w:marTop w:val="0"/>
          <w:marBottom w:val="0"/>
          <w:divBdr>
            <w:top w:val="none" w:sz="0" w:space="0" w:color="auto"/>
            <w:left w:val="none" w:sz="0" w:space="0" w:color="auto"/>
            <w:bottom w:val="none" w:sz="0" w:space="0" w:color="auto"/>
            <w:right w:val="none" w:sz="0" w:space="0" w:color="auto"/>
          </w:divBdr>
        </w:div>
        <w:div w:id="1079866843">
          <w:marLeft w:val="0"/>
          <w:marRight w:val="0"/>
          <w:marTop w:val="0"/>
          <w:marBottom w:val="0"/>
          <w:divBdr>
            <w:top w:val="none" w:sz="0" w:space="0" w:color="auto"/>
            <w:left w:val="none" w:sz="0" w:space="0" w:color="auto"/>
            <w:bottom w:val="none" w:sz="0" w:space="0" w:color="auto"/>
            <w:right w:val="none" w:sz="0" w:space="0" w:color="auto"/>
          </w:divBdr>
        </w:div>
        <w:div w:id="13386926">
          <w:marLeft w:val="0"/>
          <w:marRight w:val="0"/>
          <w:marTop w:val="0"/>
          <w:marBottom w:val="0"/>
          <w:divBdr>
            <w:top w:val="none" w:sz="0" w:space="0" w:color="auto"/>
            <w:left w:val="none" w:sz="0" w:space="0" w:color="auto"/>
            <w:bottom w:val="none" w:sz="0" w:space="0" w:color="auto"/>
            <w:right w:val="none" w:sz="0" w:space="0" w:color="auto"/>
          </w:divBdr>
        </w:div>
        <w:div w:id="1867719560">
          <w:marLeft w:val="0"/>
          <w:marRight w:val="0"/>
          <w:marTop w:val="0"/>
          <w:marBottom w:val="0"/>
          <w:divBdr>
            <w:top w:val="none" w:sz="0" w:space="0" w:color="auto"/>
            <w:left w:val="none" w:sz="0" w:space="0" w:color="auto"/>
            <w:bottom w:val="none" w:sz="0" w:space="0" w:color="auto"/>
            <w:right w:val="none" w:sz="0" w:space="0" w:color="auto"/>
          </w:divBdr>
        </w:div>
        <w:div w:id="499849554">
          <w:marLeft w:val="0"/>
          <w:marRight w:val="0"/>
          <w:marTop w:val="0"/>
          <w:marBottom w:val="0"/>
          <w:divBdr>
            <w:top w:val="none" w:sz="0" w:space="0" w:color="auto"/>
            <w:left w:val="none" w:sz="0" w:space="0" w:color="auto"/>
            <w:bottom w:val="none" w:sz="0" w:space="0" w:color="auto"/>
            <w:right w:val="none" w:sz="0" w:space="0" w:color="auto"/>
          </w:divBdr>
        </w:div>
        <w:div w:id="2079090624">
          <w:marLeft w:val="0"/>
          <w:marRight w:val="0"/>
          <w:marTop w:val="0"/>
          <w:marBottom w:val="0"/>
          <w:divBdr>
            <w:top w:val="none" w:sz="0" w:space="0" w:color="auto"/>
            <w:left w:val="none" w:sz="0" w:space="0" w:color="auto"/>
            <w:bottom w:val="none" w:sz="0" w:space="0" w:color="auto"/>
            <w:right w:val="none" w:sz="0" w:space="0" w:color="auto"/>
          </w:divBdr>
        </w:div>
        <w:div w:id="1290670589">
          <w:marLeft w:val="0"/>
          <w:marRight w:val="0"/>
          <w:marTop w:val="0"/>
          <w:marBottom w:val="0"/>
          <w:divBdr>
            <w:top w:val="none" w:sz="0" w:space="0" w:color="auto"/>
            <w:left w:val="none" w:sz="0" w:space="0" w:color="auto"/>
            <w:bottom w:val="none" w:sz="0" w:space="0" w:color="auto"/>
            <w:right w:val="none" w:sz="0" w:space="0" w:color="auto"/>
          </w:divBdr>
        </w:div>
        <w:div w:id="625893718">
          <w:marLeft w:val="0"/>
          <w:marRight w:val="0"/>
          <w:marTop w:val="120"/>
          <w:marBottom w:val="60"/>
          <w:divBdr>
            <w:top w:val="none" w:sz="0" w:space="0" w:color="auto"/>
            <w:left w:val="none" w:sz="0" w:space="0" w:color="auto"/>
            <w:bottom w:val="none" w:sz="0" w:space="0" w:color="auto"/>
            <w:right w:val="none" w:sz="0" w:space="0" w:color="auto"/>
          </w:divBdr>
          <w:divsChild>
            <w:div w:id="593166427">
              <w:marLeft w:val="0"/>
              <w:marRight w:val="0"/>
              <w:marTop w:val="0"/>
              <w:marBottom w:val="0"/>
              <w:divBdr>
                <w:top w:val="none" w:sz="0" w:space="0" w:color="auto"/>
                <w:left w:val="none" w:sz="0" w:space="0" w:color="auto"/>
                <w:bottom w:val="none" w:sz="0" w:space="0" w:color="auto"/>
                <w:right w:val="none" w:sz="0" w:space="0" w:color="auto"/>
              </w:divBdr>
            </w:div>
          </w:divsChild>
        </w:div>
        <w:div w:id="1329863124">
          <w:marLeft w:val="0"/>
          <w:marRight w:val="0"/>
          <w:marTop w:val="0"/>
          <w:marBottom w:val="0"/>
          <w:divBdr>
            <w:top w:val="none" w:sz="0" w:space="0" w:color="auto"/>
            <w:left w:val="none" w:sz="0" w:space="0" w:color="auto"/>
            <w:bottom w:val="none" w:sz="0" w:space="0" w:color="auto"/>
            <w:right w:val="none" w:sz="0" w:space="0" w:color="auto"/>
          </w:divBdr>
        </w:div>
        <w:div w:id="1726369951">
          <w:marLeft w:val="0"/>
          <w:marRight w:val="0"/>
          <w:marTop w:val="0"/>
          <w:marBottom w:val="0"/>
          <w:divBdr>
            <w:top w:val="none" w:sz="0" w:space="0" w:color="auto"/>
            <w:left w:val="none" w:sz="0" w:space="0" w:color="auto"/>
            <w:bottom w:val="none" w:sz="0" w:space="0" w:color="auto"/>
            <w:right w:val="none" w:sz="0" w:space="0" w:color="auto"/>
          </w:divBdr>
        </w:div>
        <w:div w:id="1894340947">
          <w:marLeft w:val="0"/>
          <w:marRight w:val="0"/>
          <w:marTop w:val="0"/>
          <w:marBottom w:val="0"/>
          <w:divBdr>
            <w:top w:val="none" w:sz="0" w:space="0" w:color="auto"/>
            <w:left w:val="none" w:sz="0" w:space="0" w:color="auto"/>
            <w:bottom w:val="none" w:sz="0" w:space="0" w:color="auto"/>
            <w:right w:val="none" w:sz="0" w:space="0" w:color="auto"/>
          </w:divBdr>
        </w:div>
        <w:div w:id="1985425472">
          <w:marLeft w:val="0"/>
          <w:marRight w:val="0"/>
          <w:marTop w:val="0"/>
          <w:marBottom w:val="0"/>
          <w:divBdr>
            <w:top w:val="none" w:sz="0" w:space="0" w:color="auto"/>
            <w:left w:val="none" w:sz="0" w:space="0" w:color="auto"/>
            <w:bottom w:val="none" w:sz="0" w:space="0" w:color="auto"/>
            <w:right w:val="none" w:sz="0" w:space="0" w:color="auto"/>
          </w:divBdr>
        </w:div>
        <w:div w:id="476387141">
          <w:marLeft w:val="0"/>
          <w:marRight w:val="0"/>
          <w:marTop w:val="0"/>
          <w:marBottom w:val="0"/>
          <w:divBdr>
            <w:top w:val="none" w:sz="0" w:space="0" w:color="auto"/>
            <w:left w:val="none" w:sz="0" w:space="0" w:color="auto"/>
            <w:bottom w:val="none" w:sz="0" w:space="0" w:color="auto"/>
            <w:right w:val="none" w:sz="0" w:space="0" w:color="auto"/>
          </w:divBdr>
        </w:div>
        <w:div w:id="823666693">
          <w:marLeft w:val="0"/>
          <w:marRight w:val="0"/>
          <w:marTop w:val="0"/>
          <w:marBottom w:val="0"/>
          <w:divBdr>
            <w:top w:val="none" w:sz="0" w:space="0" w:color="auto"/>
            <w:left w:val="none" w:sz="0" w:space="0" w:color="auto"/>
            <w:bottom w:val="none" w:sz="0" w:space="0" w:color="auto"/>
            <w:right w:val="none" w:sz="0" w:space="0" w:color="auto"/>
          </w:divBdr>
        </w:div>
        <w:div w:id="1586186889">
          <w:marLeft w:val="0"/>
          <w:marRight w:val="0"/>
          <w:marTop w:val="0"/>
          <w:marBottom w:val="0"/>
          <w:divBdr>
            <w:top w:val="none" w:sz="0" w:space="0" w:color="auto"/>
            <w:left w:val="none" w:sz="0" w:space="0" w:color="auto"/>
            <w:bottom w:val="none" w:sz="0" w:space="0" w:color="auto"/>
            <w:right w:val="none" w:sz="0" w:space="0" w:color="auto"/>
          </w:divBdr>
        </w:div>
        <w:div w:id="341904192">
          <w:marLeft w:val="0"/>
          <w:marRight w:val="0"/>
          <w:marTop w:val="0"/>
          <w:marBottom w:val="0"/>
          <w:divBdr>
            <w:top w:val="none" w:sz="0" w:space="0" w:color="auto"/>
            <w:left w:val="none" w:sz="0" w:space="0" w:color="auto"/>
            <w:bottom w:val="none" w:sz="0" w:space="0" w:color="auto"/>
            <w:right w:val="none" w:sz="0" w:space="0" w:color="auto"/>
          </w:divBdr>
        </w:div>
        <w:div w:id="602298933">
          <w:marLeft w:val="0"/>
          <w:marRight w:val="0"/>
          <w:marTop w:val="0"/>
          <w:marBottom w:val="0"/>
          <w:divBdr>
            <w:top w:val="none" w:sz="0" w:space="0" w:color="auto"/>
            <w:left w:val="none" w:sz="0" w:space="0" w:color="auto"/>
            <w:bottom w:val="none" w:sz="0" w:space="0" w:color="auto"/>
            <w:right w:val="none" w:sz="0" w:space="0" w:color="auto"/>
          </w:divBdr>
        </w:div>
        <w:div w:id="888152952">
          <w:marLeft w:val="0"/>
          <w:marRight w:val="0"/>
          <w:marTop w:val="0"/>
          <w:marBottom w:val="0"/>
          <w:divBdr>
            <w:top w:val="none" w:sz="0" w:space="0" w:color="auto"/>
            <w:left w:val="none" w:sz="0" w:space="0" w:color="auto"/>
            <w:bottom w:val="none" w:sz="0" w:space="0" w:color="auto"/>
            <w:right w:val="none" w:sz="0" w:space="0" w:color="auto"/>
          </w:divBdr>
        </w:div>
        <w:div w:id="1472942345">
          <w:marLeft w:val="0"/>
          <w:marRight w:val="0"/>
          <w:marTop w:val="0"/>
          <w:marBottom w:val="0"/>
          <w:divBdr>
            <w:top w:val="none" w:sz="0" w:space="0" w:color="auto"/>
            <w:left w:val="none" w:sz="0" w:space="0" w:color="auto"/>
            <w:bottom w:val="none" w:sz="0" w:space="0" w:color="auto"/>
            <w:right w:val="none" w:sz="0" w:space="0" w:color="auto"/>
          </w:divBdr>
        </w:div>
        <w:div w:id="1537279315">
          <w:marLeft w:val="0"/>
          <w:marRight w:val="0"/>
          <w:marTop w:val="0"/>
          <w:marBottom w:val="0"/>
          <w:divBdr>
            <w:top w:val="none" w:sz="0" w:space="0" w:color="auto"/>
            <w:left w:val="none" w:sz="0" w:space="0" w:color="auto"/>
            <w:bottom w:val="none" w:sz="0" w:space="0" w:color="auto"/>
            <w:right w:val="none" w:sz="0" w:space="0" w:color="auto"/>
          </w:divBdr>
        </w:div>
        <w:div w:id="1542548943">
          <w:marLeft w:val="0"/>
          <w:marRight w:val="0"/>
          <w:marTop w:val="0"/>
          <w:marBottom w:val="0"/>
          <w:divBdr>
            <w:top w:val="none" w:sz="0" w:space="0" w:color="auto"/>
            <w:left w:val="none" w:sz="0" w:space="0" w:color="auto"/>
            <w:bottom w:val="none" w:sz="0" w:space="0" w:color="auto"/>
            <w:right w:val="none" w:sz="0" w:space="0" w:color="auto"/>
          </w:divBdr>
        </w:div>
        <w:div w:id="1305087323">
          <w:marLeft w:val="0"/>
          <w:marRight w:val="0"/>
          <w:marTop w:val="0"/>
          <w:marBottom w:val="0"/>
          <w:divBdr>
            <w:top w:val="none" w:sz="0" w:space="0" w:color="auto"/>
            <w:left w:val="none" w:sz="0" w:space="0" w:color="auto"/>
            <w:bottom w:val="none" w:sz="0" w:space="0" w:color="auto"/>
            <w:right w:val="none" w:sz="0" w:space="0" w:color="auto"/>
          </w:divBdr>
        </w:div>
        <w:div w:id="1833372827">
          <w:marLeft w:val="0"/>
          <w:marRight w:val="0"/>
          <w:marTop w:val="0"/>
          <w:marBottom w:val="0"/>
          <w:divBdr>
            <w:top w:val="none" w:sz="0" w:space="0" w:color="auto"/>
            <w:left w:val="none" w:sz="0" w:space="0" w:color="auto"/>
            <w:bottom w:val="none" w:sz="0" w:space="0" w:color="auto"/>
            <w:right w:val="none" w:sz="0" w:space="0" w:color="auto"/>
          </w:divBdr>
        </w:div>
        <w:div w:id="470483527">
          <w:marLeft w:val="0"/>
          <w:marRight w:val="0"/>
          <w:marTop w:val="0"/>
          <w:marBottom w:val="0"/>
          <w:divBdr>
            <w:top w:val="none" w:sz="0" w:space="0" w:color="auto"/>
            <w:left w:val="none" w:sz="0" w:space="0" w:color="auto"/>
            <w:bottom w:val="none" w:sz="0" w:space="0" w:color="auto"/>
            <w:right w:val="none" w:sz="0" w:space="0" w:color="auto"/>
          </w:divBdr>
        </w:div>
        <w:div w:id="1972125995">
          <w:marLeft w:val="0"/>
          <w:marRight w:val="0"/>
          <w:marTop w:val="0"/>
          <w:marBottom w:val="0"/>
          <w:divBdr>
            <w:top w:val="none" w:sz="0" w:space="0" w:color="auto"/>
            <w:left w:val="none" w:sz="0" w:space="0" w:color="auto"/>
            <w:bottom w:val="none" w:sz="0" w:space="0" w:color="auto"/>
            <w:right w:val="none" w:sz="0" w:space="0" w:color="auto"/>
          </w:divBdr>
        </w:div>
        <w:div w:id="507208461">
          <w:marLeft w:val="0"/>
          <w:marRight w:val="0"/>
          <w:marTop w:val="0"/>
          <w:marBottom w:val="0"/>
          <w:divBdr>
            <w:top w:val="none" w:sz="0" w:space="0" w:color="auto"/>
            <w:left w:val="none" w:sz="0" w:space="0" w:color="auto"/>
            <w:bottom w:val="none" w:sz="0" w:space="0" w:color="auto"/>
            <w:right w:val="none" w:sz="0" w:space="0" w:color="auto"/>
          </w:divBdr>
        </w:div>
        <w:div w:id="930747080">
          <w:marLeft w:val="0"/>
          <w:marRight w:val="0"/>
          <w:marTop w:val="120"/>
          <w:marBottom w:val="60"/>
          <w:divBdr>
            <w:top w:val="none" w:sz="0" w:space="0" w:color="auto"/>
            <w:left w:val="none" w:sz="0" w:space="0" w:color="auto"/>
            <w:bottom w:val="none" w:sz="0" w:space="0" w:color="auto"/>
            <w:right w:val="none" w:sz="0" w:space="0" w:color="auto"/>
          </w:divBdr>
          <w:divsChild>
            <w:div w:id="130101333">
              <w:marLeft w:val="0"/>
              <w:marRight w:val="0"/>
              <w:marTop w:val="0"/>
              <w:marBottom w:val="0"/>
              <w:divBdr>
                <w:top w:val="none" w:sz="0" w:space="0" w:color="auto"/>
                <w:left w:val="none" w:sz="0" w:space="0" w:color="auto"/>
                <w:bottom w:val="none" w:sz="0" w:space="0" w:color="auto"/>
                <w:right w:val="none" w:sz="0" w:space="0" w:color="auto"/>
              </w:divBdr>
            </w:div>
          </w:divsChild>
        </w:div>
        <w:div w:id="2097045211">
          <w:marLeft w:val="0"/>
          <w:marRight w:val="0"/>
          <w:marTop w:val="0"/>
          <w:marBottom w:val="0"/>
          <w:divBdr>
            <w:top w:val="none" w:sz="0" w:space="0" w:color="auto"/>
            <w:left w:val="none" w:sz="0" w:space="0" w:color="auto"/>
            <w:bottom w:val="none" w:sz="0" w:space="0" w:color="auto"/>
            <w:right w:val="none" w:sz="0" w:space="0" w:color="auto"/>
          </w:divBdr>
        </w:div>
        <w:div w:id="180358430">
          <w:marLeft w:val="0"/>
          <w:marRight w:val="0"/>
          <w:marTop w:val="0"/>
          <w:marBottom w:val="0"/>
          <w:divBdr>
            <w:top w:val="none" w:sz="0" w:space="0" w:color="auto"/>
            <w:left w:val="none" w:sz="0" w:space="0" w:color="auto"/>
            <w:bottom w:val="none" w:sz="0" w:space="0" w:color="auto"/>
            <w:right w:val="none" w:sz="0" w:space="0" w:color="auto"/>
          </w:divBdr>
        </w:div>
        <w:div w:id="974212236">
          <w:marLeft w:val="0"/>
          <w:marRight w:val="0"/>
          <w:marTop w:val="0"/>
          <w:marBottom w:val="0"/>
          <w:divBdr>
            <w:top w:val="none" w:sz="0" w:space="0" w:color="auto"/>
            <w:left w:val="none" w:sz="0" w:space="0" w:color="auto"/>
            <w:bottom w:val="none" w:sz="0" w:space="0" w:color="auto"/>
            <w:right w:val="none" w:sz="0" w:space="0" w:color="auto"/>
          </w:divBdr>
        </w:div>
        <w:div w:id="1213032491">
          <w:marLeft w:val="0"/>
          <w:marRight w:val="0"/>
          <w:marTop w:val="0"/>
          <w:marBottom w:val="0"/>
          <w:divBdr>
            <w:top w:val="none" w:sz="0" w:space="0" w:color="auto"/>
            <w:left w:val="none" w:sz="0" w:space="0" w:color="auto"/>
            <w:bottom w:val="none" w:sz="0" w:space="0" w:color="auto"/>
            <w:right w:val="none" w:sz="0" w:space="0" w:color="auto"/>
          </w:divBdr>
        </w:div>
        <w:div w:id="1429883137">
          <w:marLeft w:val="66"/>
          <w:marRight w:val="0"/>
          <w:marTop w:val="200"/>
          <w:marBottom w:val="240"/>
          <w:divBdr>
            <w:top w:val="none" w:sz="0" w:space="0" w:color="auto"/>
            <w:left w:val="none" w:sz="0" w:space="0" w:color="auto"/>
            <w:bottom w:val="none" w:sz="0" w:space="0" w:color="auto"/>
            <w:right w:val="none" w:sz="0" w:space="0" w:color="auto"/>
          </w:divBdr>
          <w:divsChild>
            <w:div w:id="1411777405">
              <w:marLeft w:val="0"/>
              <w:marRight w:val="0"/>
              <w:marTop w:val="0"/>
              <w:marBottom w:val="0"/>
              <w:divBdr>
                <w:top w:val="none" w:sz="0" w:space="0" w:color="auto"/>
                <w:left w:val="none" w:sz="0" w:space="0" w:color="auto"/>
                <w:bottom w:val="none" w:sz="0" w:space="0" w:color="auto"/>
                <w:right w:val="none" w:sz="0" w:space="0" w:color="auto"/>
              </w:divBdr>
            </w:div>
          </w:divsChild>
        </w:div>
        <w:div w:id="288317026">
          <w:marLeft w:val="0"/>
          <w:marRight w:val="0"/>
          <w:marTop w:val="0"/>
          <w:marBottom w:val="120"/>
          <w:divBdr>
            <w:top w:val="none" w:sz="0" w:space="0" w:color="auto"/>
            <w:left w:val="none" w:sz="0" w:space="0" w:color="auto"/>
            <w:bottom w:val="none" w:sz="0" w:space="0" w:color="auto"/>
            <w:right w:val="none" w:sz="0" w:space="0" w:color="auto"/>
          </w:divBdr>
          <w:divsChild>
            <w:div w:id="1138450022">
              <w:marLeft w:val="0"/>
              <w:marRight w:val="0"/>
              <w:marTop w:val="0"/>
              <w:marBottom w:val="0"/>
              <w:divBdr>
                <w:top w:val="none" w:sz="0" w:space="0" w:color="auto"/>
                <w:left w:val="none" w:sz="0" w:space="0" w:color="auto"/>
                <w:bottom w:val="none" w:sz="0" w:space="0" w:color="auto"/>
                <w:right w:val="none" w:sz="0" w:space="0" w:color="auto"/>
              </w:divBdr>
            </w:div>
          </w:divsChild>
        </w:div>
        <w:div w:id="130446259">
          <w:marLeft w:val="0"/>
          <w:marRight w:val="0"/>
          <w:marTop w:val="0"/>
          <w:marBottom w:val="0"/>
          <w:divBdr>
            <w:top w:val="none" w:sz="0" w:space="0" w:color="auto"/>
            <w:left w:val="none" w:sz="0" w:space="0" w:color="auto"/>
            <w:bottom w:val="none" w:sz="0" w:space="0" w:color="auto"/>
            <w:right w:val="none" w:sz="0" w:space="0" w:color="auto"/>
          </w:divBdr>
        </w:div>
        <w:div w:id="1515918146">
          <w:marLeft w:val="0"/>
          <w:marRight w:val="0"/>
          <w:marTop w:val="0"/>
          <w:marBottom w:val="0"/>
          <w:divBdr>
            <w:top w:val="none" w:sz="0" w:space="0" w:color="auto"/>
            <w:left w:val="none" w:sz="0" w:space="0" w:color="auto"/>
            <w:bottom w:val="none" w:sz="0" w:space="0" w:color="auto"/>
            <w:right w:val="none" w:sz="0" w:space="0" w:color="auto"/>
          </w:divBdr>
        </w:div>
        <w:div w:id="1654286071">
          <w:marLeft w:val="66"/>
          <w:marRight w:val="0"/>
          <w:marTop w:val="200"/>
          <w:marBottom w:val="240"/>
          <w:divBdr>
            <w:top w:val="none" w:sz="0" w:space="0" w:color="auto"/>
            <w:left w:val="none" w:sz="0" w:space="0" w:color="auto"/>
            <w:bottom w:val="none" w:sz="0" w:space="0" w:color="auto"/>
            <w:right w:val="none" w:sz="0" w:space="0" w:color="auto"/>
          </w:divBdr>
          <w:divsChild>
            <w:div w:id="1342969820">
              <w:marLeft w:val="0"/>
              <w:marRight w:val="0"/>
              <w:marTop w:val="0"/>
              <w:marBottom w:val="0"/>
              <w:divBdr>
                <w:top w:val="none" w:sz="0" w:space="0" w:color="auto"/>
                <w:left w:val="none" w:sz="0" w:space="0" w:color="auto"/>
                <w:bottom w:val="none" w:sz="0" w:space="0" w:color="auto"/>
                <w:right w:val="none" w:sz="0" w:space="0" w:color="auto"/>
              </w:divBdr>
            </w:div>
          </w:divsChild>
        </w:div>
        <w:div w:id="67115679">
          <w:marLeft w:val="0"/>
          <w:marRight w:val="0"/>
          <w:marTop w:val="0"/>
          <w:marBottom w:val="120"/>
          <w:divBdr>
            <w:top w:val="none" w:sz="0" w:space="0" w:color="auto"/>
            <w:left w:val="none" w:sz="0" w:space="0" w:color="auto"/>
            <w:bottom w:val="none" w:sz="0" w:space="0" w:color="auto"/>
            <w:right w:val="none" w:sz="0" w:space="0" w:color="auto"/>
          </w:divBdr>
          <w:divsChild>
            <w:div w:id="1241595578">
              <w:marLeft w:val="0"/>
              <w:marRight w:val="0"/>
              <w:marTop w:val="0"/>
              <w:marBottom w:val="0"/>
              <w:divBdr>
                <w:top w:val="none" w:sz="0" w:space="0" w:color="auto"/>
                <w:left w:val="none" w:sz="0" w:space="0" w:color="auto"/>
                <w:bottom w:val="none" w:sz="0" w:space="0" w:color="auto"/>
                <w:right w:val="none" w:sz="0" w:space="0" w:color="auto"/>
              </w:divBdr>
            </w:div>
          </w:divsChild>
        </w:div>
        <w:div w:id="1451320501">
          <w:marLeft w:val="0"/>
          <w:marRight w:val="0"/>
          <w:marTop w:val="0"/>
          <w:marBottom w:val="0"/>
          <w:divBdr>
            <w:top w:val="none" w:sz="0" w:space="0" w:color="auto"/>
            <w:left w:val="none" w:sz="0" w:space="0" w:color="auto"/>
            <w:bottom w:val="none" w:sz="0" w:space="0" w:color="auto"/>
            <w:right w:val="none" w:sz="0" w:space="0" w:color="auto"/>
          </w:divBdr>
        </w:div>
        <w:div w:id="461769104">
          <w:marLeft w:val="0"/>
          <w:marRight w:val="0"/>
          <w:marTop w:val="120"/>
          <w:marBottom w:val="60"/>
          <w:divBdr>
            <w:top w:val="none" w:sz="0" w:space="0" w:color="auto"/>
            <w:left w:val="none" w:sz="0" w:space="0" w:color="auto"/>
            <w:bottom w:val="none" w:sz="0" w:space="0" w:color="auto"/>
            <w:right w:val="none" w:sz="0" w:space="0" w:color="auto"/>
          </w:divBdr>
          <w:divsChild>
            <w:div w:id="521436596">
              <w:marLeft w:val="0"/>
              <w:marRight w:val="0"/>
              <w:marTop w:val="0"/>
              <w:marBottom w:val="0"/>
              <w:divBdr>
                <w:top w:val="none" w:sz="0" w:space="0" w:color="auto"/>
                <w:left w:val="none" w:sz="0" w:space="0" w:color="auto"/>
                <w:bottom w:val="none" w:sz="0" w:space="0" w:color="auto"/>
                <w:right w:val="none" w:sz="0" w:space="0" w:color="auto"/>
              </w:divBdr>
            </w:div>
          </w:divsChild>
        </w:div>
        <w:div w:id="1379891934">
          <w:marLeft w:val="0"/>
          <w:marRight w:val="0"/>
          <w:marTop w:val="0"/>
          <w:marBottom w:val="0"/>
          <w:divBdr>
            <w:top w:val="none" w:sz="0" w:space="0" w:color="auto"/>
            <w:left w:val="none" w:sz="0" w:space="0" w:color="auto"/>
            <w:bottom w:val="none" w:sz="0" w:space="0" w:color="auto"/>
            <w:right w:val="none" w:sz="0" w:space="0" w:color="auto"/>
          </w:divBdr>
        </w:div>
        <w:div w:id="1103691898">
          <w:marLeft w:val="0"/>
          <w:marRight w:val="0"/>
          <w:marTop w:val="0"/>
          <w:marBottom w:val="0"/>
          <w:divBdr>
            <w:top w:val="none" w:sz="0" w:space="0" w:color="auto"/>
            <w:left w:val="none" w:sz="0" w:space="0" w:color="auto"/>
            <w:bottom w:val="none" w:sz="0" w:space="0" w:color="auto"/>
            <w:right w:val="none" w:sz="0" w:space="0" w:color="auto"/>
          </w:divBdr>
        </w:div>
        <w:div w:id="1330063897">
          <w:marLeft w:val="0"/>
          <w:marRight w:val="0"/>
          <w:marTop w:val="0"/>
          <w:marBottom w:val="0"/>
          <w:divBdr>
            <w:top w:val="none" w:sz="0" w:space="0" w:color="auto"/>
            <w:left w:val="none" w:sz="0" w:space="0" w:color="auto"/>
            <w:bottom w:val="none" w:sz="0" w:space="0" w:color="auto"/>
            <w:right w:val="none" w:sz="0" w:space="0" w:color="auto"/>
          </w:divBdr>
        </w:div>
        <w:div w:id="296223072">
          <w:marLeft w:val="0"/>
          <w:marRight w:val="0"/>
          <w:marTop w:val="0"/>
          <w:marBottom w:val="0"/>
          <w:divBdr>
            <w:top w:val="none" w:sz="0" w:space="0" w:color="auto"/>
            <w:left w:val="none" w:sz="0" w:space="0" w:color="auto"/>
            <w:bottom w:val="none" w:sz="0" w:space="0" w:color="auto"/>
            <w:right w:val="none" w:sz="0" w:space="0" w:color="auto"/>
          </w:divBdr>
        </w:div>
        <w:div w:id="1479883294">
          <w:marLeft w:val="0"/>
          <w:marRight w:val="0"/>
          <w:marTop w:val="0"/>
          <w:marBottom w:val="0"/>
          <w:divBdr>
            <w:top w:val="none" w:sz="0" w:space="0" w:color="auto"/>
            <w:left w:val="none" w:sz="0" w:space="0" w:color="auto"/>
            <w:bottom w:val="none" w:sz="0" w:space="0" w:color="auto"/>
            <w:right w:val="none" w:sz="0" w:space="0" w:color="auto"/>
          </w:divBdr>
        </w:div>
        <w:div w:id="727412789">
          <w:marLeft w:val="0"/>
          <w:marRight w:val="0"/>
          <w:marTop w:val="0"/>
          <w:marBottom w:val="0"/>
          <w:divBdr>
            <w:top w:val="none" w:sz="0" w:space="0" w:color="auto"/>
            <w:left w:val="none" w:sz="0" w:space="0" w:color="auto"/>
            <w:bottom w:val="none" w:sz="0" w:space="0" w:color="auto"/>
            <w:right w:val="none" w:sz="0" w:space="0" w:color="auto"/>
          </w:divBdr>
        </w:div>
        <w:div w:id="1159690893">
          <w:marLeft w:val="0"/>
          <w:marRight w:val="0"/>
          <w:marTop w:val="0"/>
          <w:marBottom w:val="0"/>
          <w:divBdr>
            <w:top w:val="none" w:sz="0" w:space="0" w:color="auto"/>
            <w:left w:val="none" w:sz="0" w:space="0" w:color="auto"/>
            <w:bottom w:val="none" w:sz="0" w:space="0" w:color="auto"/>
            <w:right w:val="none" w:sz="0" w:space="0" w:color="auto"/>
          </w:divBdr>
        </w:div>
        <w:div w:id="278798121">
          <w:marLeft w:val="0"/>
          <w:marRight w:val="0"/>
          <w:marTop w:val="0"/>
          <w:marBottom w:val="0"/>
          <w:divBdr>
            <w:top w:val="none" w:sz="0" w:space="0" w:color="auto"/>
            <w:left w:val="none" w:sz="0" w:space="0" w:color="auto"/>
            <w:bottom w:val="none" w:sz="0" w:space="0" w:color="auto"/>
            <w:right w:val="none" w:sz="0" w:space="0" w:color="auto"/>
          </w:divBdr>
        </w:div>
        <w:div w:id="1771731479">
          <w:marLeft w:val="0"/>
          <w:marRight w:val="0"/>
          <w:marTop w:val="0"/>
          <w:marBottom w:val="0"/>
          <w:divBdr>
            <w:top w:val="none" w:sz="0" w:space="0" w:color="auto"/>
            <w:left w:val="none" w:sz="0" w:space="0" w:color="auto"/>
            <w:bottom w:val="none" w:sz="0" w:space="0" w:color="auto"/>
            <w:right w:val="none" w:sz="0" w:space="0" w:color="auto"/>
          </w:divBdr>
        </w:div>
        <w:div w:id="1781801052">
          <w:marLeft w:val="0"/>
          <w:marRight w:val="0"/>
          <w:marTop w:val="0"/>
          <w:marBottom w:val="0"/>
          <w:divBdr>
            <w:top w:val="none" w:sz="0" w:space="0" w:color="auto"/>
            <w:left w:val="none" w:sz="0" w:space="0" w:color="auto"/>
            <w:bottom w:val="none" w:sz="0" w:space="0" w:color="auto"/>
            <w:right w:val="none" w:sz="0" w:space="0" w:color="auto"/>
          </w:divBdr>
        </w:div>
        <w:div w:id="1771046196">
          <w:marLeft w:val="0"/>
          <w:marRight w:val="0"/>
          <w:marTop w:val="0"/>
          <w:marBottom w:val="0"/>
          <w:divBdr>
            <w:top w:val="none" w:sz="0" w:space="0" w:color="auto"/>
            <w:left w:val="none" w:sz="0" w:space="0" w:color="auto"/>
            <w:bottom w:val="none" w:sz="0" w:space="0" w:color="auto"/>
            <w:right w:val="none" w:sz="0" w:space="0" w:color="auto"/>
          </w:divBdr>
        </w:div>
        <w:div w:id="549928174">
          <w:marLeft w:val="0"/>
          <w:marRight w:val="0"/>
          <w:marTop w:val="0"/>
          <w:marBottom w:val="0"/>
          <w:divBdr>
            <w:top w:val="none" w:sz="0" w:space="0" w:color="auto"/>
            <w:left w:val="none" w:sz="0" w:space="0" w:color="auto"/>
            <w:bottom w:val="none" w:sz="0" w:space="0" w:color="auto"/>
            <w:right w:val="none" w:sz="0" w:space="0" w:color="auto"/>
          </w:divBdr>
        </w:div>
        <w:div w:id="386687147">
          <w:marLeft w:val="0"/>
          <w:marRight w:val="0"/>
          <w:marTop w:val="0"/>
          <w:marBottom w:val="0"/>
          <w:divBdr>
            <w:top w:val="none" w:sz="0" w:space="0" w:color="auto"/>
            <w:left w:val="none" w:sz="0" w:space="0" w:color="auto"/>
            <w:bottom w:val="none" w:sz="0" w:space="0" w:color="auto"/>
            <w:right w:val="none" w:sz="0" w:space="0" w:color="auto"/>
          </w:divBdr>
        </w:div>
        <w:div w:id="868419789">
          <w:marLeft w:val="0"/>
          <w:marRight w:val="0"/>
          <w:marTop w:val="0"/>
          <w:marBottom w:val="0"/>
          <w:divBdr>
            <w:top w:val="none" w:sz="0" w:space="0" w:color="auto"/>
            <w:left w:val="none" w:sz="0" w:space="0" w:color="auto"/>
            <w:bottom w:val="none" w:sz="0" w:space="0" w:color="auto"/>
            <w:right w:val="none" w:sz="0" w:space="0" w:color="auto"/>
          </w:divBdr>
        </w:div>
        <w:div w:id="536436138">
          <w:marLeft w:val="0"/>
          <w:marRight w:val="0"/>
          <w:marTop w:val="0"/>
          <w:marBottom w:val="0"/>
          <w:divBdr>
            <w:top w:val="none" w:sz="0" w:space="0" w:color="auto"/>
            <w:left w:val="none" w:sz="0" w:space="0" w:color="auto"/>
            <w:bottom w:val="none" w:sz="0" w:space="0" w:color="auto"/>
            <w:right w:val="none" w:sz="0" w:space="0" w:color="auto"/>
          </w:divBdr>
        </w:div>
        <w:div w:id="1934969896">
          <w:marLeft w:val="0"/>
          <w:marRight w:val="0"/>
          <w:marTop w:val="0"/>
          <w:marBottom w:val="0"/>
          <w:divBdr>
            <w:top w:val="none" w:sz="0" w:space="0" w:color="auto"/>
            <w:left w:val="none" w:sz="0" w:space="0" w:color="auto"/>
            <w:bottom w:val="none" w:sz="0" w:space="0" w:color="auto"/>
            <w:right w:val="none" w:sz="0" w:space="0" w:color="auto"/>
          </w:divBdr>
        </w:div>
        <w:div w:id="718018167">
          <w:marLeft w:val="0"/>
          <w:marRight w:val="0"/>
          <w:marTop w:val="0"/>
          <w:marBottom w:val="0"/>
          <w:divBdr>
            <w:top w:val="none" w:sz="0" w:space="0" w:color="auto"/>
            <w:left w:val="none" w:sz="0" w:space="0" w:color="auto"/>
            <w:bottom w:val="none" w:sz="0" w:space="0" w:color="auto"/>
            <w:right w:val="none" w:sz="0" w:space="0" w:color="auto"/>
          </w:divBdr>
        </w:div>
        <w:div w:id="1411005478">
          <w:marLeft w:val="0"/>
          <w:marRight w:val="0"/>
          <w:marTop w:val="0"/>
          <w:marBottom w:val="0"/>
          <w:divBdr>
            <w:top w:val="none" w:sz="0" w:space="0" w:color="auto"/>
            <w:left w:val="none" w:sz="0" w:space="0" w:color="auto"/>
            <w:bottom w:val="none" w:sz="0" w:space="0" w:color="auto"/>
            <w:right w:val="none" w:sz="0" w:space="0" w:color="auto"/>
          </w:divBdr>
        </w:div>
        <w:div w:id="82147438">
          <w:marLeft w:val="0"/>
          <w:marRight w:val="0"/>
          <w:marTop w:val="0"/>
          <w:marBottom w:val="0"/>
          <w:divBdr>
            <w:top w:val="none" w:sz="0" w:space="0" w:color="auto"/>
            <w:left w:val="none" w:sz="0" w:space="0" w:color="auto"/>
            <w:bottom w:val="none" w:sz="0" w:space="0" w:color="auto"/>
            <w:right w:val="none" w:sz="0" w:space="0" w:color="auto"/>
          </w:divBdr>
        </w:div>
        <w:div w:id="1342583643">
          <w:marLeft w:val="0"/>
          <w:marRight w:val="0"/>
          <w:marTop w:val="0"/>
          <w:marBottom w:val="0"/>
          <w:divBdr>
            <w:top w:val="none" w:sz="0" w:space="0" w:color="auto"/>
            <w:left w:val="none" w:sz="0" w:space="0" w:color="auto"/>
            <w:bottom w:val="none" w:sz="0" w:space="0" w:color="auto"/>
            <w:right w:val="none" w:sz="0" w:space="0" w:color="auto"/>
          </w:divBdr>
        </w:div>
        <w:div w:id="1121728976">
          <w:marLeft w:val="0"/>
          <w:marRight w:val="0"/>
          <w:marTop w:val="0"/>
          <w:marBottom w:val="0"/>
          <w:divBdr>
            <w:top w:val="none" w:sz="0" w:space="0" w:color="auto"/>
            <w:left w:val="none" w:sz="0" w:space="0" w:color="auto"/>
            <w:bottom w:val="none" w:sz="0" w:space="0" w:color="auto"/>
            <w:right w:val="none" w:sz="0" w:space="0" w:color="auto"/>
          </w:divBdr>
        </w:div>
        <w:div w:id="18968665">
          <w:marLeft w:val="0"/>
          <w:marRight w:val="0"/>
          <w:marTop w:val="0"/>
          <w:marBottom w:val="0"/>
          <w:divBdr>
            <w:top w:val="none" w:sz="0" w:space="0" w:color="auto"/>
            <w:left w:val="none" w:sz="0" w:space="0" w:color="auto"/>
            <w:bottom w:val="none" w:sz="0" w:space="0" w:color="auto"/>
            <w:right w:val="none" w:sz="0" w:space="0" w:color="auto"/>
          </w:divBdr>
        </w:div>
        <w:div w:id="784423690">
          <w:marLeft w:val="0"/>
          <w:marRight w:val="0"/>
          <w:marTop w:val="0"/>
          <w:marBottom w:val="0"/>
          <w:divBdr>
            <w:top w:val="none" w:sz="0" w:space="0" w:color="auto"/>
            <w:left w:val="none" w:sz="0" w:space="0" w:color="auto"/>
            <w:bottom w:val="none" w:sz="0" w:space="0" w:color="auto"/>
            <w:right w:val="none" w:sz="0" w:space="0" w:color="auto"/>
          </w:divBdr>
        </w:div>
        <w:div w:id="768084507">
          <w:marLeft w:val="0"/>
          <w:marRight w:val="0"/>
          <w:marTop w:val="0"/>
          <w:marBottom w:val="0"/>
          <w:divBdr>
            <w:top w:val="none" w:sz="0" w:space="0" w:color="auto"/>
            <w:left w:val="none" w:sz="0" w:space="0" w:color="auto"/>
            <w:bottom w:val="none" w:sz="0" w:space="0" w:color="auto"/>
            <w:right w:val="none" w:sz="0" w:space="0" w:color="auto"/>
          </w:divBdr>
        </w:div>
        <w:div w:id="640694887">
          <w:marLeft w:val="0"/>
          <w:marRight w:val="0"/>
          <w:marTop w:val="0"/>
          <w:marBottom w:val="0"/>
          <w:divBdr>
            <w:top w:val="none" w:sz="0" w:space="0" w:color="auto"/>
            <w:left w:val="none" w:sz="0" w:space="0" w:color="auto"/>
            <w:bottom w:val="none" w:sz="0" w:space="0" w:color="auto"/>
            <w:right w:val="none" w:sz="0" w:space="0" w:color="auto"/>
          </w:divBdr>
        </w:div>
        <w:div w:id="629751037">
          <w:marLeft w:val="0"/>
          <w:marRight w:val="0"/>
          <w:marTop w:val="0"/>
          <w:marBottom w:val="0"/>
          <w:divBdr>
            <w:top w:val="none" w:sz="0" w:space="0" w:color="auto"/>
            <w:left w:val="none" w:sz="0" w:space="0" w:color="auto"/>
            <w:bottom w:val="none" w:sz="0" w:space="0" w:color="auto"/>
            <w:right w:val="none" w:sz="0" w:space="0" w:color="auto"/>
          </w:divBdr>
        </w:div>
        <w:div w:id="1101221137">
          <w:marLeft w:val="0"/>
          <w:marRight w:val="0"/>
          <w:marTop w:val="0"/>
          <w:marBottom w:val="0"/>
          <w:divBdr>
            <w:top w:val="none" w:sz="0" w:space="0" w:color="auto"/>
            <w:left w:val="none" w:sz="0" w:space="0" w:color="auto"/>
            <w:bottom w:val="none" w:sz="0" w:space="0" w:color="auto"/>
            <w:right w:val="none" w:sz="0" w:space="0" w:color="auto"/>
          </w:divBdr>
        </w:div>
        <w:div w:id="55712094">
          <w:marLeft w:val="0"/>
          <w:marRight w:val="0"/>
          <w:marTop w:val="120"/>
          <w:marBottom w:val="60"/>
          <w:divBdr>
            <w:top w:val="none" w:sz="0" w:space="0" w:color="auto"/>
            <w:left w:val="none" w:sz="0" w:space="0" w:color="auto"/>
            <w:bottom w:val="none" w:sz="0" w:space="0" w:color="auto"/>
            <w:right w:val="none" w:sz="0" w:space="0" w:color="auto"/>
          </w:divBdr>
          <w:divsChild>
            <w:div w:id="879635559">
              <w:marLeft w:val="0"/>
              <w:marRight w:val="0"/>
              <w:marTop w:val="0"/>
              <w:marBottom w:val="0"/>
              <w:divBdr>
                <w:top w:val="none" w:sz="0" w:space="0" w:color="auto"/>
                <w:left w:val="none" w:sz="0" w:space="0" w:color="auto"/>
                <w:bottom w:val="none" w:sz="0" w:space="0" w:color="auto"/>
                <w:right w:val="none" w:sz="0" w:space="0" w:color="auto"/>
              </w:divBdr>
            </w:div>
          </w:divsChild>
        </w:div>
        <w:div w:id="895626020">
          <w:marLeft w:val="0"/>
          <w:marRight w:val="0"/>
          <w:marTop w:val="0"/>
          <w:marBottom w:val="0"/>
          <w:divBdr>
            <w:top w:val="none" w:sz="0" w:space="0" w:color="auto"/>
            <w:left w:val="none" w:sz="0" w:space="0" w:color="auto"/>
            <w:bottom w:val="none" w:sz="0" w:space="0" w:color="auto"/>
            <w:right w:val="none" w:sz="0" w:space="0" w:color="auto"/>
          </w:divBdr>
        </w:div>
        <w:div w:id="246115630">
          <w:marLeft w:val="0"/>
          <w:marRight w:val="0"/>
          <w:marTop w:val="0"/>
          <w:marBottom w:val="0"/>
          <w:divBdr>
            <w:top w:val="none" w:sz="0" w:space="0" w:color="auto"/>
            <w:left w:val="none" w:sz="0" w:space="0" w:color="auto"/>
            <w:bottom w:val="none" w:sz="0" w:space="0" w:color="auto"/>
            <w:right w:val="none" w:sz="0" w:space="0" w:color="auto"/>
          </w:divBdr>
        </w:div>
        <w:div w:id="703095852">
          <w:marLeft w:val="0"/>
          <w:marRight w:val="0"/>
          <w:marTop w:val="0"/>
          <w:marBottom w:val="0"/>
          <w:divBdr>
            <w:top w:val="none" w:sz="0" w:space="0" w:color="auto"/>
            <w:left w:val="none" w:sz="0" w:space="0" w:color="auto"/>
            <w:bottom w:val="none" w:sz="0" w:space="0" w:color="auto"/>
            <w:right w:val="none" w:sz="0" w:space="0" w:color="auto"/>
          </w:divBdr>
        </w:div>
        <w:div w:id="302853141">
          <w:marLeft w:val="0"/>
          <w:marRight w:val="0"/>
          <w:marTop w:val="0"/>
          <w:marBottom w:val="0"/>
          <w:divBdr>
            <w:top w:val="none" w:sz="0" w:space="0" w:color="auto"/>
            <w:left w:val="none" w:sz="0" w:space="0" w:color="auto"/>
            <w:bottom w:val="none" w:sz="0" w:space="0" w:color="auto"/>
            <w:right w:val="none" w:sz="0" w:space="0" w:color="auto"/>
          </w:divBdr>
        </w:div>
        <w:div w:id="1029182951">
          <w:marLeft w:val="0"/>
          <w:marRight w:val="0"/>
          <w:marTop w:val="0"/>
          <w:marBottom w:val="0"/>
          <w:divBdr>
            <w:top w:val="none" w:sz="0" w:space="0" w:color="auto"/>
            <w:left w:val="none" w:sz="0" w:space="0" w:color="auto"/>
            <w:bottom w:val="none" w:sz="0" w:space="0" w:color="auto"/>
            <w:right w:val="none" w:sz="0" w:space="0" w:color="auto"/>
          </w:divBdr>
        </w:div>
        <w:div w:id="1537884339">
          <w:marLeft w:val="0"/>
          <w:marRight w:val="0"/>
          <w:marTop w:val="0"/>
          <w:marBottom w:val="0"/>
          <w:divBdr>
            <w:top w:val="none" w:sz="0" w:space="0" w:color="auto"/>
            <w:left w:val="none" w:sz="0" w:space="0" w:color="auto"/>
            <w:bottom w:val="none" w:sz="0" w:space="0" w:color="auto"/>
            <w:right w:val="none" w:sz="0" w:space="0" w:color="auto"/>
          </w:divBdr>
        </w:div>
        <w:div w:id="1002198154">
          <w:marLeft w:val="0"/>
          <w:marRight w:val="0"/>
          <w:marTop w:val="0"/>
          <w:marBottom w:val="0"/>
          <w:divBdr>
            <w:top w:val="none" w:sz="0" w:space="0" w:color="auto"/>
            <w:left w:val="none" w:sz="0" w:space="0" w:color="auto"/>
            <w:bottom w:val="none" w:sz="0" w:space="0" w:color="auto"/>
            <w:right w:val="none" w:sz="0" w:space="0" w:color="auto"/>
          </w:divBdr>
        </w:div>
        <w:div w:id="1326979324">
          <w:marLeft w:val="0"/>
          <w:marRight w:val="0"/>
          <w:marTop w:val="0"/>
          <w:marBottom w:val="0"/>
          <w:divBdr>
            <w:top w:val="none" w:sz="0" w:space="0" w:color="auto"/>
            <w:left w:val="none" w:sz="0" w:space="0" w:color="auto"/>
            <w:bottom w:val="none" w:sz="0" w:space="0" w:color="auto"/>
            <w:right w:val="none" w:sz="0" w:space="0" w:color="auto"/>
          </w:divBdr>
        </w:div>
        <w:div w:id="357855063">
          <w:marLeft w:val="0"/>
          <w:marRight w:val="0"/>
          <w:marTop w:val="0"/>
          <w:marBottom w:val="0"/>
          <w:divBdr>
            <w:top w:val="none" w:sz="0" w:space="0" w:color="auto"/>
            <w:left w:val="none" w:sz="0" w:space="0" w:color="auto"/>
            <w:bottom w:val="none" w:sz="0" w:space="0" w:color="auto"/>
            <w:right w:val="none" w:sz="0" w:space="0" w:color="auto"/>
          </w:divBdr>
        </w:div>
        <w:div w:id="273052903">
          <w:marLeft w:val="0"/>
          <w:marRight w:val="0"/>
          <w:marTop w:val="0"/>
          <w:marBottom w:val="0"/>
          <w:divBdr>
            <w:top w:val="none" w:sz="0" w:space="0" w:color="auto"/>
            <w:left w:val="none" w:sz="0" w:space="0" w:color="auto"/>
            <w:bottom w:val="none" w:sz="0" w:space="0" w:color="auto"/>
            <w:right w:val="none" w:sz="0" w:space="0" w:color="auto"/>
          </w:divBdr>
        </w:div>
        <w:div w:id="1532107530">
          <w:marLeft w:val="0"/>
          <w:marRight w:val="0"/>
          <w:marTop w:val="0"/>
          <w:marBottom w:val="0"/>
          <w:divBdr>
            <w:top w:val="none" w:sz="0" w:space="0" w:color="auto"/>
            <w:left w:val="none" w:sz="0" w:space="0" w:color="auto"/>
            <w:bottom w:val="none" w:sz="0" w:space="0" w:color="auto"/>
            <w:right w:val="none" w:sz="0" w:space="0" w:color="auto"/>
          </w:divBdr>
        </w:div>
        <w:div w:id="1673215749">
          <w:marLeft w:val="0"/>
          <w:marRight w:val="0"/>
          <w:marTop w:val="0"/>
          <w:marBottom w:val="0"/>
          <w:divBdr>
            <w:top w:val="none" w:sz="0" w:space="0" w:color="auto"/>
            <w:left w:val="none" w:sz="0" w:space="0" w:color="auto"/>
            <w:bottom w:val="none" w:sz="0" w:space="0" w:color="auto"/>
            <w:right w:val="none" w:sz="0" w:space="0" w:color="auto"/>
          </w:divBdr>
        </w:div>
        <w:div w:id="1294366689">
          <w:marLeft w:val="0"/>
          <w:marRight w:val="0"/>
          <w:marTop w:val="0"/>
          <w:marBottom w:val="0"/>
          <w:divBdr>
            <w:top w:val="none" w:sz="0" w:space="0" w:color="auto"/>
            <w:left w:val="none" w:sz="0" w:space="0" w:color="auto"/>
            <w:bottom w:val="none" w:sz="0" w:space="0" w:color="auto"/>
            <w:right w:val="none" w:sz="0" w:space="0" w:color="auto"/>
          </w:divBdr>
        </w:div>
        <w:div w:id="323776507">
          <w:marLeft w:val="0"/>
          <w:marRight w:val="0"/>
          <w:marTop w:val="0"/>
          <w:marBottom w:val="0"/>
          <w:divBdr>
            <w:top w:val="none" w:sz="0" w:space="0" w:color="auto"/>
            <w:left w:val="none" w:sz="0" w:space="0" w:color="auto"/>
            <w:bottom w:val="none" w:sz="0" w:space="0" w:color="auto"/>
            <w:right w:val="none" w:sz="0" w:space="0" w:color="auto"/>
          </w:divBdr>
        </w:div>
        <w:div w:id="266161147">
          <w:marLeft w:val="0"/>
          <w:marRight w:val="0"/>
          <w:marTop w:val="0"/>
          <w:marBottom w:val="0"/>
          <w:divBdr>
            <w:top w:val="none" w:sz="0" w:space="0" w:color="auto"/>
            <w:left w:val="none" w:sz="0" w:space="0" w:color="auto"/>
            <w:bottom w:val="none" w:sz="0" w:space="0" w:color="auto"/>
            <w:right w:val="none" w:sz="0" w:space="0" w:color="auto"/>
          </w:divBdr>
        </w:div>
        <w:div w:id="119886138">
          <w:marLeft w:val="0"/>
          <w:marRight w:val="0"/>
          <w:marTop w:val="120"/>
          <w:marBottom w:val="60"/>
          <w:divBdr>
            <w:top w:val="none" w:sz="0" w:space="0" w:color="auto"/>
            <w:left w:val="none" w:sz="0" w:space="0" w:color="auto"/>
            <w:bottom w:val="none" w:sz="0" w:space="0" w:color="auto"/>
            <w:right w:val="none" w:sz="0" w:space="0" w:color="auto"/>
          </w:divBdr>
          <w:divsChild>
            <w:div w:id="2006975058">
              <w:marLeft w:val="0"/>
              <w:marRight w:val="0"/>
              <w:marTop w:val="0"/>
              <w:marBottom w:val="0"/>
              <w:divBdr>
                <w:top w:val="none" w:sz="0" w:space="0" w:color="auto"/>
                <w:left w:val="none" w:sz="0" w:space="0" w:color="auto"/>
                <w:bottom w:val="none" w:sz="0" w:space="0" w:color="auto"/>
                <w:right w:val="none" w:sz="0" w:space="0" w:color="auto"/>
              </w:divBdr>
            </w:div>
          </w:divsChild>
        </w:div>
        <w:div w:id="1165974499">
          <w:marLeft w:val="0"/>
          <w:marRight w:val="0"/>
          <w:marTop w:val="0"/>
          <w:marBottom w:val="0"/>
          <w:divBdr>
            <w:top w:val="none" w:sz="0" w:space="0" w:color="auto"/>
            <w:left w:val="none" w:sz="0" w:space="0" w:color="auto"/>
            <w:bottom w:val="none" w:sz="0" w:space="0" w:color="auto"/>
            <w:right w:val="none" w:sz="0" w:space="0" w:color="auto"/>
          </w:divBdr>
        </w:div>
        <w:div w:id="869882367">
          <w:marLeft w:val="0"/>
          <w:marRight w:val="0"/>
          <w:marTop w:val="0"/>
          <w:marBottom w:val="0"/>
          <w:divBdr>
            <w:top w:val="none" w:sz="0" w:space="0" w:color="auto"/>
            <w:left w:val="none" w:sz="0" w:space="0" w:color="auto"/>
            <w:bottom w:val="none" w:sz="0" w:space="0" w:color="auto"/>
            <w:right w:val="none" w:sz="0" w:space="0" w:color="auto"/>
          </w:divBdr>
        </w:div>
        <w:div w:id="780759106">
          <w:marLeft w:val="0"/>
          <w:marRight w:val="0"/>
          <w:marTop w:val="0"/>
          <w:marBottom w:val="0"/>
          <w:divBdr>
            <w:top w:val="none" w:sz="0" w:space="0" w:color="auto"/>
            <w:left w:val="none" w:sz="0" w:space="0" w:color="auto"/>
            <w:bottom w:val="none" w:sz="0" w:space="0" w:color="auto"/>
            <w:right w:val="none" w:sz="0" w:space="0" w:color="auto"/>
          </w:divBdr>
        </w:div>
        <w:div w:id="1212887144">
          <w:marLeft w:val="0"/>
          <w:marRight w:val="0"/>
          <w:marTop w:val="0"/>
          <w:marBottom w:val="0"/>
          <w:divBdr>
            <w:top w:val="none" w:sz="0" w:space="0" w:color="auto"/>
            <w:left w:val="none" w:sz="0" w:space="0" w:color="auto"/>
            <w:bottom w:val="none" w:sz="0" w:space="0" w:color="auto"/>
            <w:right w:val="none" w:sz="0" w:space="0" w:color="auto"/>
          </w:divBdr>
        </w:div>
        <w:div w:id="605963577">
          <w:marLeft w:val="0"/>
          <w:marRight w:val="0"/>
          <w:marTop w:val="0"/>
          <w:marBottom w:val="0"/>
          <w:divBdr>
            <w:top w:val="none" w:sz="0" w:space="0" w:color="auto"/>
            <w:left w:val="none" w:sz="0" w:space="0" w:color="auto"/>
            <w:bottom w:val="none" w:sz="0" w:space="0" w:color="auto"/>
            <w:right w:val="none" w:sz="0" w:space="0" w:color="auto"/>
          </w:divBdr>
        </w:div>
        <w:div w:id="1001471201">
          <w:marLeft w:val="0"/>
          <w:marRight w:val="0"/>
          <w:marTop w:val="0"/>
          <w:marBottom w:val="0"/>
          <w:divBdr>
            <w:top w:val="none" w:sz="0" w:space="0" w:color="auto"/>
            <w:left w:val="none" w:sz="0" w:space="0" w:color="auto"/>
            <w:bottom w:val="none" w:sz="0" w:space="0" w:color="auto"/>
            <w:right w:val="none" w:sz="0" w:space="0" w:color="auto"/>
          </w:divBdr>
        </w:div>
        <w:div w:id="228541733">
          <w:marLeft w:val="0"/>
          <w:marRight w:val="0"/>
          <w:marTop w:val="0"/>
          <w:marBottom w:val="0"/>
          <w:divBdr>
            <w:top w:val="none" w:sz="0" w:space="0" w:color="auto"/>
            <w:left w:val="none" w:sz="0" w:space="0" w:color="auto"/>
            <w:bottom w:val="none" w:sz="0" w:space="0" w:color="auto"/>
            <w:right w:val="none" w:sz="0" w:space="0" w:color="auto"/>
          </w:divBdr>
        </w:div>
        <w:div w:id="717121245">
          <w:marLeft w:val="0"/>
          <w:marRight w:val="0"/>
          <w:marTop w:val="0"/>
          <w:marBottom w:val="0"/>
          <w:divBdr>
            <w:top w:val="none" w:sz="0" w:space="0" w:color="auto"/>
            <w:left w:val="none" w:sz="0" w:space="0" w:color="auto"/>
            <w:bottom w:val="none" w:sz="0" w:space="0" w:color="auto"/>
            <w:right w:val="none" w:sz="0" w:space="0" w:color="auto"/>
          </w:divBdr>
        </w:div>
        <w:div w:id="1120341331">
          <w:marLeft w:val="0"/>
          <w:marRight w:val="0"/>
          <w:marTop w:val="0"/>
          <w:marBottom w:val="0"/>
          <w:divBdr>
            <w:top w:val="none" w:sz="0" w:space="0" w:color="auto"/>
            <w:left w:val="none" w:sz="0" w:space="0" w:color="auto"/>
            <w:bottom w:val="none" w:sz="0" w:space="0" w:color="auto"/>
            <w:right w:val="none" w:sz="0" w:space="0" w:color="auto"/>
          </w:divBdr>
        </w:div>
        <w:div w:id="671614714">
          <w:marLeft w:val="0"/>
          <w:marRight w:val="0"/>
          <w:marTop w:val="0"/>
          <w:marBottom w:val="0"/>
          <w:divBdr>
            <w:top w:val="none" w:sz="0" w:space="0" w:color="auto"/>
            <w:left w:val="none" w:sz="0" w:space="0" w:color="auto"/>
            <w:bottom w:val="none" w:sz="0" w:space="0" w:color="auto"/>
            <w:right w:val="none" w:sz="0" w:space="0" w:color="auto"/>
          </w:divBdr>
        </w:div>
        <w:div w:id="531455961">
          <w:marLeft w:val="0"/>
          <w:marRight w:val="0"/>
          <w:marTop w:val="0"/>
          <w:marBottom w:val="0"/>
          <w:divBdr>
            <w:top w:val="none" w:sz="0" w:space="0" w:color="auto"/>
            <w:left w:val="none" w:sz="0" w:space="0" w:color="auto"/>
            <w:bottom w:val="none" w:sz="0" w:space="0" w:color="auto"/>
            <w:right w:val="none" w:sz="0" w:space="0" w:color="auto"/>
          </w:divBdr>
        </w:div>
        <w:div w:id="552235023">
          <w:marLeft w:val="0"/>
          <w:marRight w:val="0"/>
          <w:marTop w:val="0"/>
          <w:marBottom w:val="0"/>
          <w:divBdr>
            <w:top w:val="none" w:sz="0" w:space="0" w:color="auto"/>
            <w:left w:val="none" w:sz="0" w:space="0" w:color="auto"/>
            <w:bottom w:val="none" w:sz="0" w:space="0" w:color="auto"/>
            <w:right w:val="none" w:sz="0" w:space="0" w:color="auto"/>
          </w:divBdr>
        </w:div>
        <w:div w:id="349767022">
          <w:marLeft w:val="0"/>
          <w:marRight w:val="0"/>
          <w:marTop w:val="0"/>
          <w:marBottom w:val="0"/>
          <w:divBdr>
            <w:top w:val="none" w:sz="0" w:space="0" w:color="auto"/>
            <w:left w:val="none" w:sz="0" w:space="0" w:color="auto"/>
            <w:bottom w:val="none" w:sz="0" w:space="0" w:color="auto"/>
            <w:right w:val="none" w:sz="0" w:space="0" w:color="auto"/>
          </w:divBdr>
        </w:div>
        <w:div w:id="1144933963">
          <w:marLeft w:val="0"/>
          <w:marRight w:val="0"/>
          <w:marTop w:val="0"/>
          <w:marBottom w:val="0"/>
          <w:divBdr>
            <w:top w:val="none" w:sz="0" w:space="0" w:color="auto"/>
            <w:left w:val="none" w:sz="0" w:space="0" w:color="auto"/>
            <w:bottom w:val="none" w:sz="0" w:space="0" w:color="auto"/>
            <w:right w:val="none" w:sz="0" w:space="0" w:color="auto"/>
          </w:divBdr>
        </w:div>
        <w:div w:id="651328231">
          <w:marLeft w:val="0"/>
          <w:marRight w:val="0"/>
          <w:marTop w:val="0"/>
          <w:marBottom w:val="0"/>
          <w:divBdr>
            <w:top w:val="none" w:sz="0" w:space="0" w:color="auto"/>
            <w:left w:val="none" w:sz="0" w:space="0" w:color="auto"/>
            <w:bottom w:val="none" w:sz="0" w:space="0" w:color="auto"/>
            <w:right w:val="none" w:sz="0" w:space="0" w:color="auto"/>
          </w:divBdr>
        </w:div>
        <w:div w:id="436828756">
          <w:marLeft w:val="0"/>
          <w:marRight w:val="0"/>
          <w:marTop w:val="0"/>
          <w:marBottom w:val="0"/>
          <w:divBdr>
            <w:top w:val="none" w:sz="0" w:space="0" w:color="auto"/>
            <w:left w:val="none" w:sz="0" w:space="0" w:color="auto"/>
            <w:bottom w:val="none" w:sz="0" w:space="0" w:color="auto"/>
            <w:right w:val="none" w:sz="0" w:space="0" w:color="auto"/>
          </w:divBdr>
        </w:div>
        <w:div w:id="493765269">
          <w:marLeft w:val="0"/>
          <w:marRight w:val="0"/>
          <w:marTop w:val="0"/>
          <w:marBottom w:val="0"/>
          <w:divBdr>
            <w:top w:val="none" w:sz="0" w:space="0" w:color="auto"/>
            <w:left w:val="none" w:sz="0" w:space="0" w:color="auto"/>
            <w:bottom w:val="none" w:sz="0" w:space="0" w:color="auto"/>
            <w:right w:val="none" w:sz="0" w:space="0" w:color="auto"/>
          </w:divBdr>
        </w:div>
        <w:div w:id="1679695649">
          <w:marLeft w:val="0"/>
          <w:marRight w:val="0"/>
          <w:marTop w:val="0"/>
          <w:marBottom w:val="0"/>
          <w:divBdr>
            <w:top w:val="none" w:sz="0" w:space="0" w:color="auto"/>
            <w:left w:val="none" w:sz="0" w:space="0" w:color="auto"/>
            <w:bottom w:val="none" w:sz="0" w:space="0" w:color="auto"/>
            <w:right w:val="none" w:sz="0" w:space="0" w:color="auto"/>
          </w:divBdr>
        </w:div>
        <w:div w:id="966467849">
          <w:marLeft w:val="0"/>
          <w:marRight w:val="0"/>
          <w:marTop w:val="0"/>
          <w:marBottom w:val="0"/>
          <w:divBdr>
            <w:top w:val="none" w:sz="0" w:space="0" w:color="auto"/>
            <w:left w:val="none" w:sz="0" w:space="0" w:color="auto"/>
            <w:bottom w:val="none" w:sz="0" w:space="0" w:color="auto"/>
            <w:right w:val="none" w:sz="0" w:space="0" w:color="auto"/>
          </w:divBdr>
        </w:div>
        <w:div w:id="1810245985">
          <w:marLeft w:val="0"/>
          <w:marRight w:val="0"/>
          <w:marTop w:val="0"/>
          <w:marBottom w:val="0"/>
          <w:divBdr>
            <w:top w:val="none" w:sz="0" w:space="0" w:color="auto"/>
            <w:left w:val="none" w:sz="0" w:space="0" w:color="auto"/>
            <w:bottom w:val="none" w:sz="0" w:space="0" w:color="auto"/>
            <w:right w:val="none" w:sz="0" w:space="0" w:color="auto"/>
          </w:divBdr>
        </w:div>
        <w:div w:id="1923641403">
          <w:marLeft w:val="0"/>
          <w:marRight w:val="0"/>
          <w:marTop w:val="0"/>
          <w:marBottom w:val="0"/>
          <w:divBdr>
            <w:top w:val="none" w:sz="0" w:space="0" w:color="auto"/>
            <w:left w:val="none" w:sz="0" w:space="0" w:color="auto"/>
            <w:bottom w:val="none" w:sz="0" w:space="0" w:color="auto"/>
            <w:right w:val="none" w:sz="0" w:space="0" w:color="auto"/>
          </w:divBdr>
        </w:div>
        <w:div w:id="889731052">
          <w:marLeft w:val="0"/>
          <w:marRight w:val="0"/>
          <w:marTop w:val="0"/>
          <w:marBottom w:val="0"/>
          <w:divBdr>
            <w:top w:val="none" w:sz="0" w:space="0" w:color="auto"/>
            <w:left w:val="none" w:sz="0" w:space="0" w:color="auto"/>
            <w:bottom w:val="none" w:sz="0" w:space="0" w:color="auto"/>
            <w:right w:val="none" w:sz="0" w:space="0" w:color="auto"/>
          </w:divBdr>
        </w:div>
        <w:div w:id="1778015952">
          <w:marLeft w:val="0"/>
          <w:marRight w:val="0"/>
          <w:marTop w:val="0"/>
          <w:marBottom w:val="0"/>
          <w:divBdr>
            <w:top w:val="none" w:sz="0" w:space="0" w:color="auto"/>
            <w:left w:val="none" w:sz="0" w:space="0" w:color="auto"/>
            <w:bottom w:val="none" w:sz="0" w:space="0" w:color="auto"/>
            <w:right w:val="none" w:sz="0" w:space="0" w:color="auto"/>
          </w:divBdr>
        </w:div>
        <w:div w:id="1767538237">
          <w:marLeft w:val="0"/>
          <w:marRight w:val="0"/>
          <w:marTop w:val="0"/>
          <w:marBottom w:val="0"/>
          <w:divBdr>
            <w:top w:val="none" w:sz="0" w:space="0" w:color="auto"/>
            <w:left w:val="none" w:sz="0" w:space="0" w:color="auto"/>
            <w:bottom w:val="none" w:sz="0" w:space="0" w:color="auto"/>
            <w:right w:val="none" w:sz="0" w:space="0" w:color="auto"/>
          </w:divBdr>
        </w:div>
        <w:div w:id="568416958">
          <w:marLeft w:val="0"/>
          <w:marRight w:val="0"/>
          <w:marTop w:val="0"/>
          <w:marBottom w:val="0"/>
          <w:divBdr>
            <w:top w:val="none" w:sz="0" w:space="0" w:color="auto"/>
            <w:left w:val="none" w:sz="0" w:space="0" w:color="auto"/>
            <w:bottom w:val="none" w:sz="0" w:space="0" w:color="auto"/>
            <w:right w:val="none" w:sz="0" w:space="0" w:color="auto"/>
          </w:divBdr>
        </w:div>
        <w:div w:id="1604222021">
          <w:marLeft w:val="0"/>
          <w:marRight w:val="0"/>
          <w:marTop w:val="0"/>
          <w:marBottom w:val="0"/>
          <w:divBdr>
            <w:top w:val="none" w:sz="0" w:space="0" w:color="auto"/>
            <w:left w:val="none" w:sz="0" w:space="0" w:color="auto"/>
            <w:bottom w:val="none" w:sz="0" w:space="0" w:color="auto"/>
            <w:right w:val="none" w:sz="0" w:space="0" w:color="auto"/>
          </w:divBdr>
        </w:div>
        <w:div w:id="134420927">
          <w:marLeft w:val="0"/>
          <w:marRight w:val="0"/>
          <w:marTop w:val="0"/>
          <w:marBottom w:val="0"/>
          <w:divBdr>
            <w:top w:val="none" w:sz="0" w:space="0" w:color="auto"/>
            <w:left w:val="none" w:sz="0" w:space="0" w:color="auto"/>
            <w:bottom w:val="none" w:sz="0" w:space="0" w:color="auto"/>
            <w:right w:val="none" w:sz="0" w:space="0" w:color="auto"/>
          </w:divBdr>
        </w:div>
        <w:div w:id="1201892522">
          <w:marLeft w:val="0"/>
          <w:marRight w:val="0"/>
          <w:marTop w:val="120"/>
          <w:marBottom w:val="60"/>
          <w:divBdr>
            <w:top w:val="none" w:sz="0" w:space="0" w:color="auto"/>
            <w:left w:val="none" w:sz="0" w:space="0" w:color="auto"/>
            <w:bottom w:val="none" w:sz="0" w:space="0" w:color="auto"/>
            <w:right w:val="none" w:sz="0" w:space="0" w:color="auto"/>
          </w:divBdr>
          <w:divsChild>
            <w:div w:id="1293946976">
              <w:marLeft w:val="0"/>
              <w:marRight w:val="0"/>
              <w:marTop w:val="0"/>
              <w:marBottom w:val="0"/>
              <w:divBdr>
                <w:top w:val="none" w:sz="0" w:space="0" w:color="auto"/>
                <w:left w:val="none" w:sz="0" w:space="0" w:color="auto"/>
                <w:bottom w:val="none" w:sz="0" w:space="0" w:color="auto"/>
                <w:right w:val="none" w:sz="0" w:space="0" w:color="auto"/>
              </w:divBdr>
            </w:div>
          </w:divsChild>
        </w:div>
        <w:div w:id="1804617581">
          <w:marLeft w:val="0"/>
          <w:marRight w:val="0"/>
          <w:marTop w:val="0"/>
          <w:marBottom w:val="0"/>
          <w:divBdr>
            <w:top w:val="none" w:sz="0" w:space="0" w:color="auto"/>
            <w:left w:val="none" w:sz="0" w:space="0" w:color="auto"/>
            <w:bottom w:val="none" w:sz="0" w:space="0" w:color="auto"/>
            <w:right w:val="none" w:sz="0" w:space="0" w:color="auto"/>
          </w:divBdr>
        </w:div>
        <w:div w:id="890843375">
          <w:marLeft w:val="0"/>
          <w:marRight w:val="0"/>
          <w:marTop w:val="0"/>
          <w:marBottom w:val="0"/>
          <w:divBdr>
            <w:top w:val="none" w:sz="0" w:space="0" w:color="auto"/>
            <w:left w:val="none" w:sz="0" w:space="0" w:color="auto"/>
            <w:bottom w:val="none" w:sz="0" w:space="0" w:color="auto"/>
            <w:right w:val="none" w:sz="0" w:space="0" w:color="auto"/>
          </w:divBdr>
        </w:div>
        <w:div w:id="1300771573">
          <w:marLeft w:val="0"/>
          <w:marRight w:val="0"/>
          <w:marTop w:val="0"/>
          <w:marBottom w:val="0"/>
          <w:divBdr>
            <w:top w:val="none" w:sz="0" w:space="0" w:color="auto"/>
            <w:left w:val="none" w:sz="0" w:space="0" w:color="auto"/>
            <w:bottom w:val="none" w:sz="0" w:space="0" w:color="auto"/>
            <w:right w:val="none" w:sz="0" w:space="0" w:color="auto"/>
          </w:divBdr>
        </w:div>
        <w:div w:id="2049526679">
          <w:marLeft w:val="0"/>
          <w:marRight w:val="0"/>
          <w:marTop w:val="0"/>
          <w:marBottom w:val="0"/>
          <w:divBdr>
            <w:top w:val="none" w:sz="0" w:space="0" w:color="auto"/>
            <w:left w:val="none" w:sz="0" w:space="0" w:color="auto"/>
            <w:bottom w:val="none" w:sz="0" w:space="0" w:color="auto"/>
            <w:right w:val="none" w:sz="0" w:space="0" w:color="auto"/>
          </w:divBdr>
        </w:div>
        <w:div w:id="1346059032">
          <w:marLeft w:val="66"/>
          <w:marRight w:val="0"/>
          <w:marTop w:val="200"/>
          <w:marBottom w:val="240"/>
          <w:divBdr>
            <w:top w:val="none" w:sz="0" w:space="0" w:color="auto"/>
            <w:left w:val="none" w:sz="0" w:space="0" w:color="auto"/>
            <w:bottom w:val="none" w:sz="0" w:space="0" w:color="auto"/>
            <w:right w:val="none" w:sz="0" w:space="0" w:color="auto"/>
          </w:divBdr>
          <w:divsChild>
            <w:div w:id="2143767072">
              <w:marLeft w:val="0"/>
              <w:marRight w:val="0"/>
              <w:marTop w:val="0"/>
              <w:marBottom w:val="0"/>
              <w:divBdr>
                <w:top w:val="none" w:sz="0" w:space="0" w:color="auto"/>
                <w:left w:val="none" w:sz="0" w:space="0" w:color="auto"/>
                <w:bottom w:val="none" w:sz="0" w:space="0" w:color="auto"/>
                <w:right w:val="none" w:sz="0" w:space="0" w:color="auto"/>
              </w:divBdr>
            </w:div>
          </w:divsChild>
        </w:div>
        <w:div w:id="157889850">
          <w:marLeft w:val="0"/>
          <w:marRight w:val="0"/>
          <w:marTop w:val="0"/>
          <w:marBottom w:val="120"/>
          <w:divBdr>
            <w:top w:val="none" w:sz="0" w:space="0" w:color="auto"/>
            <w:left w:val="none" w:sz="0" w:space="0" w:color="auto"/>
            <w:bottom w:val="none" w:sz="0" w:space="0" w:color="auto"/>
            <w:right w:val="none" w:sz="0" w:space="0" w:color="auto"/>
          </w:divBdr>
          <w:divsChild>
            <w:div w:id="577523611">
              <w:marLeft w:val="0"/>
              <w:marRight w:val="0"/>
              <w:marTop w:val="0"/>
              <w:marBottom w:val="0"/>
              <w:divBdr>
                <w:top w:val="none" w:sz="0" w:space="0" w:color="auto"/>
                <w:left w:val="none" w:sz="0" w:space="0" w:color="auto"/>
                <w:bottom w:val="none" w:sz="0" w:space="0" w:color="auto"/>
                <w:right w:val="none" w:sz="0" w:space="0" w:color="auto"/>
              </w:divBdr>
            </w:div>
          </w:divsChild>
        </w:div>
        <w:div w:id="23210759">
          <w:marLeft w:val="0"/>
          <w:marRight w:val="0"/>
          <w:marTop w:val="0"/>
          <w:marBottom w:val="0"/>
          <w:divBdr>
            <w:top w:val="none" w:sz="0" w:space="0" w:color="auto"/>
            <w:left w:val="none" w:sz="0" w:space="0" w:color="auto"/>
            <w:bottom w:val="none" w:sz="0" w:space="0" w:color="auto"/>
            <w:right w:val="none" w:sz="0" w:space="0" w:color="auto"/>
          </w:divBdr>
        </w:div>
        <w:div w:id="2036611317">
          <w:marLeft w:val="0"/>
          <w:marRight w:val="0"/>
          <w:marTop w:val="0"/>
          <w:marBottom w:val="0"/>
          <w:divBdr>
            <w:top w:val="none" w:sz="0" w:space="0" w:color="auto"/>
            <w:left w:val="none" w:sz="0" w:space="0" w:color="auto"/>
            <w:bottom w:val="none" w:sz="0" w:space="0" w:color="auto"/>
            <w:right w:val="none" w:sz="0" w:space="0" w:color="auto"/>
          </w:divBdr>
        </w:div>
        <w:div w:id="1658222866">
          <w:marLeft w:val="66"/>
          <w:marRight w:val="0"/>
          <w:marTop w:val="200"/>
          <w:marBottom w:val="240"/>
          <w:divBdr>
            <w:top w:val="none" w:sz="0" w:space="0" w:color="auto"/>
            <w:left w:val="none" w:sz="0" w:space="0" w:color="auto"/>
            <w:bottom w:val="none" w:sz="0" w:space="0" w:color="auto"/>
            <w:right w:val="none" w:sz="0" w:space="0" w:color="auto"/>
          </w:divBdr>
          <w:divsChild>
            <w:div w:id="602958097">
              <w:marLeft w:val="0"/>
              <w:marRight w:val="0"/>
              <w:marTop w:val="0"/>
              <w:marBottom w:val="0"/>
              <w:divBdr>
                <w:top w:val="none" w:sz="0" w:space="0" w:color="auto"/>
                <w:left w:val="none" w:sz="0" w:space="0" w:color="auto"/>
                <w:bottom w:val="none" w:sz="0" w:space="0" w:color="auto"/>
                <w:right w:val="none" w:sz="0" w:space="0" w:color="auto"/>
              </w:divBdr>
            </w:div>
          </w:divsChild>
        </w:div>
        <w:div w:id="480658311">
          <w:marLeft w:val="0"/>
          <w:marRight w:val="0"/>
          <w:marTop w:val="0"/>
          <w:marBottom w:val="120"/>
          <w:divBdr>
            <w:top w:val="none" w:sz="0" w:space="0" w:color="auto"/>
            <w:left w:val="none" w:sz="0" w:space="0" w:color="auto"/>
            <w:bottom w:val="none" w:sz="0" w:space="0" w:color="auto"/>
            <w:right w:val="none" w:sz="0" w:space="0" w:color="auto"/>
          </w:divBdr>
          <w:divsChild>
            <w:div w:id="1464617573">
              <w:marLeft w:val="0"/>
              <w:marRight w:val="0"/>
              <w:marTop w:val="0"/>
              <w:marBottom w:val="0"/>
              <w:divBdr>
                <w:top w:val="none" w:sz="0" w:space="0" w:color="auto"/>
                <w:left w:val="none" w:sz="0" w:space="0" w:color="auto"/>
                <w:bottom w:val="none" w:sz="0" w:space="0" w:color="auto"/>
                <w:right w:val="none" w:sz="0" w:space="0" w:color="auto"/>
              </w:divBdr>
            </w:div>
          </w:divsChild>
        </w:div>
        <w:div w:id="1051658342">
          <w:marLeft w:val="0"/>
          <w:marRight w:val="0"/>
          <w:marTop w:val="0"/>
          <w:marBottom w:val="0"/>
          <w:divBdr>
            <w:top w:val="none" w:sz="0" w:space="0" w:color="auto"/>
            <w:left w:val="none" w:sz="0" w:space="0" w:color="auto"/>
            <w:bottom w:val="none" w:sz="0" w:space="0" w:color="auto"/>
            <w:right w:val="none" w:sz="0" w:space="0" w:color="auto"/>
          </w:divBdr>
        </w:div>
        <w:div w:id="808087425">
          <w:marLeft w:val="0"/>
          <w:marRight w:val="0"/>
          <w:marTop w:val="0"/>
          <w:marBottom w:val="0"/>
          <w:divBdr>
            <w:top w:val="none" w:sz="0" w:space="0" w:color="auto"/>
            <w:left w:val="none" w:sz="0" w:space="0" w:color="auto"/>
            <w:bottom w:val="none" w:sz="0" w:space="0" w:color="auto"/>
            <w:right w:val="none" w:sz="0" w:space="0" w:color="auto"/>
          </w:divBdr>
        </w:div>
        <w:div w:id="1218324365">
          <w:marLeft w:val="0"/>
          <w:marRight w:val="0"/>
          <w:marTop w:val="0"/>
          <w:marBottom w:val="0"/>
          <w:divBdr>
            <w:top w:val="none" w:sz="0" w:space="0" w:color="auto"/>
            <w:left w:val="none" w:sz="0" w:space="0" w:color="auto"/>
            <w:bottom w:val="none" w:sz="0" w:space="0" w:color="auto"/>
            <w:right w:val="none" w:sz="0" w:space="0" w:color="auto"/>
          </w:divBdr>
        </w:div>
        <w:div w:id="1446653975">
          <w:marLeft w:val="0"/>
          <w:marRight w:val="0"/>
          <w:marTop w:val="0"/>
          <w:marBottom w:val="0"/>
          <w:divBdr>
            <w:top w:val="none" w:sz="0" w:space="0" w:color="auto"/>
            <w:left w:val="none" w:sz="0" w:space="0" w:color="auto"/>
            <w:bottom w:val="none" w:sz="0" w:space="0" w:color="auto"/>
            <w:right w:val="none" w:sz="0" w:space="0" w:color="auto"/>
          </w:divBdr>
        </w:div>
        <w:div w:id="270209009">
          <w:marLeft w:val="0"/>
          <w:marRight w:val="0"/>
          <w:marTop w:val="0"/>
          <w:marBottom w:val="240"/>
          <w:divBdr>
            <w:top w:val="none" w:sz="0" w:space="0" w:color="auto"/>
            <w:left w:val="none" w:sz="0" w:space="0" w:color="auto"/>
            <w:bottom w:val="none" w:sz="0" w:space="0" w:color="auto"/>
            <w:right w:val="none" w:sz="0" w:space="0" w:color="auto"/>
          </w:divBdr>
          <w:divsChild>
            <w:div w:id="13225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x.uz/uz/docs/-4984499" TargetMode="External"/><Relationship Id="rId18" Type="http://schemas.openxmlformats.org/officeDocument/2006/relationships/hyperlink" Target="https://lex.uz/uz/docs/4984499" TargetMode="External"/><Relationship Id="rId26" Type="http://schemas.openxmlformats.org/officeDocument/2006/relationships/hyperlink" Target="https://lex.uz/uz/docs/-5936929?ONDATE=05.04.2022%2000" TargetMode="External"/><Relationship Id="rId39" Type="http://schemas.openxmlformats.org/officeDocument/2006/relationships/hyperlink" Target="https://lex.uz/uz/docs/-5991802?ONDATE=30.04.2022%2000" TargetMode="External"/><Relationship Id="rId21" Type="http://schemas.openxmlformats.org/officeDocument/2006/relationships/hyperlink" Target="https://lex.uz/uz/docs/-5936929?ONDATE=05.04.2022%2000" TargetMode="External"/><Relationship Id="rId34" Type="http://schemas.openxmlformats.org/officeDocument/2006/relationships/hyperlink" Target="https://lex.uz/uz/docs/-5795033?ONDATE=27.12.2021%2000" TargetMode="External"/><Relationship Id="rId42" Type="http://schemas.openxmlformats.org/officeDocument/2006/relationships/hyperlink" Target="https://lex.uz/uz/docs/-6721144?ONDATE=01.01.2024%2000" TargetMode="External"/><Relationship Id="rId47" Type="http://schemas.openxmlformats.org/officeDocument/2006/relationships/hyperlink" Target="https://lex.uz/uz/docs/-4984499" TargetMode="External"/><Relationship Id="rId50" Type="http://schemas.openxmlformats.org/officeDocument/2006/relationships/hyperlink" Target="https://lex.uz/uz/docs/-4984499" TargetMode="External"/><Relationship Id="rId55" Type="http://schemas.openxmlformats.org/officeDocument/2006/relationships/hyperlink" Target="https://lex.uz/uz/docs/-5936929?ONDATE=05.04.2022%2000" TargetMode="External"/><Relationship Id="rId63" Type="http://schemas.openxmlformats.org/officeDocument/2006/relationships/theme" Target="theme/theme1.xml"/><Relationship Id="rId7" Type="http://schemas.openxmlformats.org/officeDocument/2006/relationships/hyperlink" Target="https://lex.uz/uz/docs/-4984499" TargetMode="External"/><Relationship Id="rId2" Type="http://schemas.openxmlformats.org/officeDocument/2006/relationships/settings" Target="settings.xml"/><Relationship Id="rId16" Type="http://schemas.openxmlformats.org/officeDocument/2006/relationships/hyperlink" Target="https://lex.uz/uz/docs/-5206011?ONDATE=09.01.2021%2000" TargetMode="External"/><Relationship Id="rId29" Type="http://schemas.openxmlformats.org/officeDocument/2006/relationships/hyperlink" Target="https://lex.uz/uz/docs/-5991802?ONDATE=30.04.2022%2000" TargetMode="External"/><Relationship Id="rId11" Type="http://schemas.openxmlformats.org/officeDocument/2006/relationships/hyperlink" Target="https://lex.uz/uz/docs/-4984499" TargetMode="External"/><Relationship Id="rId24" Type="http://schemas.openxmlformats.org/officeDocument/2006/relationships/hyperlink" Target="https://lex.uz/uz/docs/-5936929?ONDATE=05.04.2022%2000" TargetMode="External"/><Relationship Id="rId32" Type="http://schemas.openxmlformats.org/officeDocument/2006/relationships/hyperlink" Target="https://lex.uz/uz/docs/-4984499" TargetMode="External"/><Relationship Id="rId37" Type="http://schemas.openxmlformats.org/officeDocument/2006/relationships/hyperlink" Target="https://lex.uz/uz/docs/-4984499" TargetMode="External"/><Relationship Id="rId40" Type="http://schemas.openxmlformats.org/officeDocument/2006/relationships/hyperlink" Target="https://lex.uz/uz/docs/-5991802?ONDATE=30.04.2022%2000" TargetMode="External"/><Relationship Id="rId45" Type="http://schemas.openxmlformats.org/officeDocument/2006/relationships/hyperlink" Target="https://lex.uz/uz/docs/-5936929?ONDATE=05.04.2022%2000" TargetMode="External"/><Relationship Id="rId53" Type="http://schemas.openxmlformats.org/officeDocument/2006/relationships/hyperlink" Target="https://lex.uz/uz/docs/-5936929?ONDATE=05.04.2022%2000" TargetMode="External"/><Relationship Id="rId58" Type="http://schemas.openxmlformats.org/officeDocument/2006/relationships/hyperlink" Target="https://lex.uz/uz/docs/4984499" TargetMode="External"/><Relationship Id="rId5" Type="http://schemas.openxmlformats.org/officeDocument/2006/relationships/hyperlink" Target="https://lex.uz/uz/docs/-4751561" TargetMode="External"/><Relationship Id="rId61" Type="http://schemas.openxmlformats.org/officeDocument/2006/relationships/hyperlink" Target="https://lex.uz/uz/docs/-4671960?ONDATE=29.12.2019%2000" TargetMode="External"/><Relationship Id="rId19" Type="http://schemas.openxmlformats.org/officeDocument/2006/relationships/hyperlink" Target="https://lex.uz/uz/docs/-32955" TargetMode="External"/><Relationship Id="rId14" Type="http://schemas.openxmlformats.org/officeDocument/2006/relationships/hyperlink" Target="https://lex.uz/uz/docs/-4984499" TargetMode="External"/><Relationship Id="rId22" Type="http://schemas.openxmlformats.org/officeDocument/2006/relationships/hyperlink" Target="https://lex.uz/uz/docs/-5991802?ONDATE=30.04.2022%2000" TargetMode="External"/><Relationship Id="rId27" Type="http://schemas.openxmlformats.org/officeDocument/2006/relationships/hyperlink" Target="https://lex.uz/uz/docs/-5991802?ONDATE=30.04.2022%2000" TargetMode="External"/><Relationship Id="rId30" Type="http://schemas.openxmlformats.org/officeDocument/2006/relationships/hyperlink" Target="https://lex.uz/uz/docs/-4984499" TargetMode="External"/><Relationship Id="rId35" Type="http://schemas.openxmlformats.org/officeDocument/2006/relationships/hyperlink" Target="https://lex.uz/uz/docs/-5936929?ONDATE=05.04.2022%2000" TargetMode="External"/><Relationship Id="rId43" Type="http://schemas.openxmlformats.org/officeDocument/2006/relationships/hyperlink" Target="https://lex.uz/uz/docs/-5936929?ONDATE=05.04.2022%2000" TargetMode="External"/><Relationship Id="rId48" Type="http://schemas.openxmlformats.org/officeDocument/2006/relationships/hyperlink" Target="https://lex.uz/uz/docs/-4984499" TargetMode="External"/><Relationship Id="rId56" Type="http://schemas.openxmlformats.org/officeDocument/2006/relationships/hyperlink" Target="https://lex.uz/uz/docs/-5936929?ONDATE=05.04.2022%2000" TargetMode="External"/><Relationship Id="rId8" Type="http://schemas.openxmlformats.org/officeDocument/2006/relationships/hyperlink" Target="https://lex.uz/uz/docs/-4984499" TargetMode="External"/><Relationship Id="rId51" Type="http://schemas.openxmlformats.org/officeDocument/2006/relationships/hyperlink" Target="https://lex.uz/uz/docs/4984499" TargetMode="External"/><Relationship Id="rId3" Type="http://schemas.openxmlformats.org/officeDocument/2006/relationships/webSettings" Target="webSettings.xml"/><Relationship Id="rId12" Type="http://schemas.openxmlformats.org/officeDocument/2006/relationships/hyperlink" Target="https://lex.uz/uz/docs/-4984499" TargetMode="External"/><Relationship Id="rId17" Type="http://schemas.openxmlformats.org/officeDocument/2006/relationships/hyperlink" Target="https://lex.uz/uz/docs/-4984499" TargetMode="External"/><Relationship Id="rId25" Type="http://schemas.openxmlformats.org/officeDocument/2006/relationships/hyperlink" Target="https://lex.uz/uz/docs/-5936929?ONDATE=05.04.2022%2000" TargetMode="External"/><Relationship Id="rId33" Type="http://schemas.openxmlformats.org/officeDocument/2006/relationships/hyperlink" Target="https://lex.uz/uz/docs/-4984499" TargetMode="External"/><Relationship Id="rId38" Type="http://schemas.openxmlformats.org/officeDocument/2006/relationships/hyperlink" Target="https://lex.uz/uz/docs/-4984499" TargetMode="External"/><Relationship Id="rId46" Type="http://schemas.openxmlformats.org/officeDocument/2006/relationships/hyperlink" Target="https://lex.uz/uz/docs/-4984499" TargetMode="External"/><Relationship Id="rId59" Type="http://schemas.openxmlformats.org/officeDocument/2006/relationships/hyperlink" Target="https://lex.uz/uz/docs/-4072890" TargetMode="External"/><Relationship Id="rId20" Type="http://schemas.openxmlformats.org/officeDocument/2006/relationships/hyperlink" Target="https://lex.uz/uz/docs/-5936929?ONDATE=05.04.2022%2000" TargetMode="External"/><Relationship Id="rId41" Type="http://schemas.openxmlformats.org/officeDocument/2006/relationships/hyperlink" Target="https://lex.uz/uz/docs/5936929?ONDATE=05.04.2022%2000" TargetMode="External"/><Relationship Id="rId54" Type="http://schemas.openxmlformats.org/officeDocument/2006/relationships/hyperlink" Target="https://lex.uz/uz/docs/-4984499" TargetMode="External"/><Relationship Id="rId6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lex.uz/uz/docs/-3679092" TargetMode="External"/><Relationship Id="rId15" Type="http://schemas.openxmlformats.org/officeDocument/2006/relationships/hyperlink" Target="https://lex.uz/uz/docs/-4984499" TargetMode="External"/><Relationship Id="rId23" Type="http://schemas.openxmlformats.org/officeDocument/2006/relationships/hyperlink" Target="https://lex.uz/uz/docs/-4984499" TargetMode="External"/><Relationship Id="rId28" Type="http://schemas.openxmlformats.org/officeDocument/2006/relationships/hyperlink" Target="https://lex.uz/uz/docs/-5991802?ONDATE=30.04.2022%2000" TargetMode="External"/><Relationship Id="rId36" Type="http://schemas.openxmlformats.org/officeDocument/2006/relationships/hyperlink" Target="https://lex.uz/uz/docs/5936929?ONDATE=05.04.2022%2000" TargetMode="External"/><Relationship Id="rId49" Type="http://schemas.openxmlformats.org/officeDocument/2006/relationships/hyperlink" Target="https://lex.uz/uz/docs/-4984499" TargetMode="External"/><Relationship Id="rId57" Type="http://schemas.openxmlformats.org/officeDocument/2006/relationships/hyperlink" Target="https://lex.uz/uz/docs/-4984499" TargetMode="External"/><Relationship Id="rId10" Type="http://schemas.openxmlformats.org/officeDocument/2006/relationships/hyperlink" Target="https://lex.uz/uz/docs/-4984499" TargetMode="External"/><Relationship Id="rId31" Type="http://schemas.openxmlformats.org/officeDocument/2006/relationships/hyperlink" Target="https://lex.uz/uz/docs/-4984499" TargetMode="External"/><Relationship Id="rId44" Type="http://schemas.openxmlformats.org/officeDocument/2006/relationships/hyperlink" Target="https://lex.uz/uz/docs/-5936929?ONDATE=05.04.2022%2000" TargetMode="External"/><Relationship Id="rId52" Type="http://schemas.openxmlformats.org/officeDocument/2006/relationships/hyperlink" Target="https://lex.uz/uz/docs/-4984499" TargetMode="External"/><Relationship Id="rId60" Type="http://schemas.openxmlformats.org/officeDocument/2006/relationships/hyperlink" Target="https://lex.uz/uz/docs/-4382711?ONDATE=20.06.2019%2000" TargetMode="External"/><Relationship Id="rId4" Type="http://schemas.openxmlformats.org/officeDocument/2006/relationships/hyperlink" Target="https://lex.uz/uz/docs/-4574008" TargetMode="External"/><Relationship Id="rId9" Type="http://schemas.openxmlformats.org/officeDocument/2006/relationships/hyperlink" Target="https://lex.uz/uz/docs/-4984499"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15093</Words>
  <Characters>86033</Characters>
  <Application>Microsoft Office Word</Application>
  <DocSecurity>0</DocSecurity>
  <Lines>716</Lines>
  <Paragraphs>201</Paragraphs>
  <ScaleCrop>false</ScaleCrop>
  <Company/>
  <LinksUpToDate>false</LinksUpToDate>
  <CharactersWithSpaces>100925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Abdulaziz Maxmudov Muhammadjon o’g’l</dc:creator>
  <cp:keywords/>
  <dc:description/>
  <cp:lastModifiedBy>Abdulaziz Maxmudov Muhammadjon o’g’l</cp:lastModifiedBy>
  <cp:revision>2</cp:revision>
  <dcterms:created xsi:type="dcterms:W3CDTF">2026-05-20T12:48:00Z</dcterms:created>
  <dcterms:modified xsi:type="dcterms:W3CDTF">2026-05-20T12:48:00Z</dcterms:modified>
</cp:coreProperties>
</file>