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Реляционнная модель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Сущность – например, клиенты, заказы, поставщики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Таблица – отношение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Столбец – атрибут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Строка / запись – кортеж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Результирующий набор – набор запроса SQL: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SELECT contact_name, address, city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FROM customers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LIMIT 13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SQL – Structured Query Language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SQL – непроцедурный язык и не язык общего назначения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Если необходимо реализовать процедурную логику – нужен другой язык, такой как Python, C#, Java и т.д.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Результатом SQL запроса является результирующий набор (как правило – таблица)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DDL (Data Definition Language)  - CREATE, ALTER, DROP (категории SQL)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DML (Data Manipulation Language) – SELECT, INSERT, UPDATE, DELETE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TCL (Transaction Control Language) – COMMIT, ROLLBACK, SAVEPOINT (механизм, который дает целостноть данных)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DCL (Data Control Language)  - GRANT, REVOKE, DENY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ANSI SQL – 92 (общее подчасть всех SQL – подобных языков)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Различия в процедурных расширениях: PL/pgSQL в PostgreSQL, PL/SQL в Oracle, T – SQL в MS SQL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Почему PostgreSQL?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Free (Open Source)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Лучший выбор для изучения: проинсталлировал и “понеслась”!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“</w:t>
      </w:r>
      <w:r>
        <w:rPr/>
        <w:t>Взрослая” СУБД, хорошо поддерживающая транзакционность из коробки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Весьма развитый диалект SQL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В сравнении с MySQL есть свои плюсы и минусы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В любом случаем, 90% возможностей диалекта SQL поддерживаемого PostgreSQL можно без изменений использовать и в других СУБД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83381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833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661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6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Создание базы данных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CREATE DATABASE testdb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/>
      </w:pPr>
      <w:r>
        <w:rPr/>
        <w:t>WITH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/>
      </w:pPr>
      <w:r>
        <w:rPr/>
        <w:t>OWNER = root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/>
      </w:pPr>
      <w:r>
        <w:rPr/>
        <w:t>ENCODING = `UTF8`</w:t>
      </w:r>
    </w:p>
    <w:p>
      <w:pPr>
        <w:pStyle w:val="Normal"/>
        <w:numPr>
          <w:ilvl w:val="0"/>
          <w:numId w:val="0"/>
        </w:numPr>
        <w:bidi w:val="0"/>
        <w:ind w:left="1080" w:hanging="0"/>
        <w:jc w:val="left"/>
        <w:rPr/>
      </w:pPr>
      <w:r>
        <w:rPr/>
        <w:t>CONNECTION LIMIT = -1;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Удаление базы данных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DROP DATABASE testdb;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Создание таблиц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CREATE TABLE publisher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 </w:t>
      </w:r>
      <w:r>
        <w:rPr/>
        <w:t>publisher_id integer PRIMARY KEY,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org_name VARCHAR(128) NOT NULL,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address text NOT NULL);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CREATE table book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book_id INTEGER PRIMARY KEY,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title VARCHAR(32) NOT NULL,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isbn text NOT NULL);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Удаление таблиц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DROP TABLE publisher;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DROP TABLE book;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Создание записей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INSERT INTO publisher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VALUES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(1, ‘Everyman’s Lubrary’, ‘NY’),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(2, ‘Oxford University Press’ , ‘NY’),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(3, ‘Grand Central Publishing’, ‘Washngton’),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(4, ‘Simon &amp; Schuster’ ‘Chicago’);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INSERT INTO book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VALUES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(1, ‘The diary of a Young Girl’, ‘123456’),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(2, ‘Pride and Prejudice’, ‘234353535’),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(3, ‘To Kill a Mockingburd’, ‘23242424’),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(4, ‘The Book of Gutsy Women’, ‘232424242’),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(5, ‘War and Peace’, ‘131313143’);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Отношения</w:t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Отношение «Один ко многим» (One-to-Many)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/>
        <w:t>CREATE TABLE Authors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 </w:t>
      </w:r>
      <w:r>
        <w:rPr/>
        <w:t xml:space="preserve">AuthorID SERIAL PRIMARY KEY,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Name VARCHAR(100)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);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/>
        <w:t>CREATE TABLE Books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BookID SERIAL PRIMARY KEY,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Title VARCHAR(100),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AuthorID INT REFERENCES Authors(AuthorID)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Отношение «Один к одному» (One-to-One)</w:t>
      </w:r>
    </w:p>
    <w:p>
      <w:pPr>
        <w:pStyle w:val="Normal"/>
        <w:numPr>
          <w:ilvl w:val="0"/>
          <w:numId w:val="11"/>
        </w:numPr>
        <w:bidi w:val="0"/>
        <w:jc w:val="left"/>
        <w:rPr/>
      </w:pPr>
      <w:r>
        <w:rPr/>
        <w:t>CREATE TABLE Users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UserID SERIAL PRIMARY KEY,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Username VARCHAR(100)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);</w:t>
      </w:r>
    </w:p>
    <w:p>
      <w:pPr>
        <w:pStyle w:val="Normal"/>
        <w:numPr>
          <w:ilvl w:val="0"/>
          <w:numId w:val="11"/>
        </w:numPr>
        <w:bidi w:val="0"/>
        <w:jc w:val="left"/>
        <w:rPr/>
      </w:pPr>
      <w:r>
        <w:rPr/>
        <w:t>CREATE TABLE UserProfiles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ProfileID SERIAL PRIMARY KEY,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UserID INT UNIQUE REFERENCES Users(UserID),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Bio TEXT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);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i/>
          <w:iCs/>
        </w:rPr>
        <w:t>В данном случае связь "один к одному" обеспечивается тем, что внешний ключ (</w:t>
      </w:r>
      <w:r>
        <w:rPr>
          <w:rStyle w:val="SourceText"/>
          <w:i/>
          <w:iCs/>
        </w:rPr>
        <w:t>UserID</w:t>
      </w:r>
      <w:r>
        <w:rPr>
          <w:i/>
          <w:iCs/>
        </w:rPr>
        <w:t xml:space="preserve">) уникален в таблице </w:t>
      </w:r>
      <w:r>
        <w:rPr>
          <w:rStyle w:val="SourceText"/>
          <w:i/>
          <w:iCs/>
        </w:rPr>
        <w:t>UserProfiles</w:t>
      </w:r>
      <w:r>
        <w:rPr>
          <w:i/>
          <w:iCs/>
        </w:rPr>
        <w:t xml:space="preserve">. Это гарантирует, что каждая запись в </w:t>
      </w:r>
      <w:r>
        <w:rPr>
          <w:rStyle w:val="SourceText"/>
          <w:i/>
          <w:iCs/>
        </w:rPr>
        <w:t>Users</w:t>
      </w:r>
      <w:r>
        <w:rPr>
          <w:i/>
          <w:iCs/>
        </w:rPr>
        <w:t xml:space="preserve"> соответствует ровно одной записи в </w:t>
      </w:r>
      <w:r>
        <w:rPr>
          <w:rStyle w:val="SourceText"/>
          <w:i/>
          <w:iCs/>
        </w:rPr>
        <w:t>UserProfiles</w:t>
      </w:r>
      <w:r>
        <w:rPr>
          <w:i/>
          <w:iCs/>
        </w:rPr>
        <w:t>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>Отношение «Многие ко многим» (Many-to-Many)</w:t>
      </w:r>
    </w:p>
    <w:p>
      <w:pPr>
        <w:pStyle w:val="Normal"/>
        <w:numPr>
          <w:ilvl w:val="0"/>
          <w:numId w:val="12"/>
        </w:numPr>
        <w:bidi w:val="0"/>
        <w:jc w:val="left"/>
        <w:rPr/>
      </w:pPr>
      <w:r>
        <w:rPr/>
        <w:t>CREATE TABLE Students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StudentID SERIAL PRIMARY KEY,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Name VARCHAR(100)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);</w:t>
      </w:r>
    </w:p>
    <w:p>
      <w:pPr>
        <w:pStyle w:val="Normal"/>
        <w:numPr>
          <w:ilvl w:val="0"/>
          <w:numId w:val="12"/>
        </w:numPr>
        <w:bidi w:val="0"/>
        <w:jc w:val="left"/>
        <w:rPr/>
      </w:pPr>
      <w:r>
        <w:rPr/>
        <w:t>CREATE TABLE Courses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CourseID SERIAL PRIMARY KEY,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Title VARCHAR(100)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);</w:t>
      </w:r>
    </w:p>
    <w:p>
      <w:pPr>
        <w:pStyle w:val="Normal"/>
        <w:numPr>
          <w:ilvl w:val="0"/>
          <w:numId w:val="12"/>
        </w:numPr>
        <w:bidi w:val="0"/>
        <w:jc w:val="left"/>
        <w:rPr/>
      </w:pPr>
      <w:r>
        <w:rPr/>
        <w:t>CREATE TABLE StudentCourses (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StudentID INT REFERENCES Students(StudentID),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CourseID INT REFERENCES Courses(CourseID),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PRIMARY KEY (StudentID, CourseID)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);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i/>
          <w:iCs/>
        </w:rPr>
        <w:t xml:space="preserve">В данной реализации, связь "многие ко многим" осуществляется через промежуточную таблицу </w:t>
      </w:r>
      <w:r>
        <w:rPr>
          <w:rStyle w:val="SourceText"/>
          <w:i/>
          <w:iCs/>
        </w:rPr>
        <w:t>StudentCourses</w:t>
      </w:r>
      <w:r>
        <w:rPr>
          <w:i/>
          <w:iCs/>
        </w:rPr>
        <w:t>, где каждый студент может быть записан на несколько курсов, и каждый курс может включать несколько студентов.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Ключевое слово DISTINCT</w:t>
      </w:r>
    </w:p>
    <w:p>
      <w:pPr>
        <w:pStyle w:val="Normal"/>
        <w:bidi w:val="0"/>
        <w:jc w:val="left"/>
        <w:rPr/>
      </w:pPr>
      <w:r>
        <w:rPr>
          <w:i/>
          <w:iCs/>
        </w:rPr>
        <w:tab/>
        <w:t xml:space="preserve">В PostgreSQL, ключевое слово </w:t>
      </w:r>
      <w:r>
        <w:rPr>
          <w:rStyle w:val="SourceText"/>
          <w:i/>
          <w:iCs/>
        </w:rPr>
        <w:t>DISTINCT</w:t>
      </w:r>
      <w:r>
        <w:rPr>
          <w:i/>
          <w:iCs/>
        </w:rPr>
        <w:t xml:space="preserve"> используется в SQL-запросах для удаления дублирующихся строк из результатов запроса. Если в наборе данных есть повторяющиеся строки, </w:t>
      </w:r>
      <w:r>
        <w:rPr>
          <w:rStyle w:val="SourceText"/>
          <w:i/>
          <w:iCs/>
        </w:rPr>
        <w:t>DISTINCT</w:t>
      </w:r>
      <w:r>
        <w:rPr>
          <w:i/>
          <w:iCs/>
        </w:rPr>
        <w:t xml:space="preserve"> оставит только одну из них, удаляя остальные.</w:t>
      </w:r>
    </w:p>
    <w:p>
      <w:pPr>
        <w:pStyle w:val="Normal"/>
        <w:numPr>
          <w:ilvl w:val="0"/>
          <w:numId w:val="13"/>
        </w:numPr>
        <w:bidi w:val="0"/>
        <w:jc w:val="left"/>
        <w:rPr/>
      </w:pPr>
      <w:r>
        <w:rPr>
          <w:i/>
          <w:iCs/>
        </w:rPr>
        <w:t>SELECT DISTINCT column1, column2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i/>
          <w:iCs/>
        </w:rPr>
        <w:t>FROM table_name;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i/>
          <w:iCs/>
        </w:rPr>
        <w:t>Pattern Matching with LIKE(чувствителен к регистру) and ILIKE (не чувствителен к регистру)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>% - placeholder (заполнитель) означающий 0, 1 и более символов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>_ - ровно 1 любой символ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>LIKE ‘U%’ - строки, начинающиеся с U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>LIKE ‘a%’ - строки, начинающиеся с a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 xml:space="preserve">LIKE ‘%John%’ - строки, содиржащие John 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>LIKE ‘J%n’ – строки, начинающиеся с J, и оканчивающиеся на n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>LIKE ‘_oh_’ - строки, где 2, 3 символы – oh, а первый(1) и последный(4) – любые</w:t>
      </w:r>
    </w:p>
    <w:p>
      <w:pPr>
        <w:pStyle w:val="Normal"/>
        <w:numPr>
          <w:ilvl w:val="0"/>
          <w:numId w:val="14"/>
        </w:numPr>
        <w:bidi w:val="0"/>
        <w:jc w:val="left"/>
        <w:rPr/>
      </w:pPr>
      <w:r>
        <w:rPr>
          <w:i/>
          <w:iCs/>
        </w:rPr>
        <w:t>LIKE ‘_oh%’ - строки, где 2, 3 символы – oh, первый – любой и в конце 0, 1 и более любых символов</w:t>
      </w:r>
    </w:p>
    <w:p>
      <w:pPr>
        <w:pStyle w:val="Normal"/>
        <w:bidi w:val="0"/>
        <w:jc w:val="left"/>
        <w:rPr>
          <w:i/>
          <w:i/>
          <w:iCs/>
        </w:rPr>
      </w:pPr>
      <w:r>
        <w:rPr/>
      </w:r>
    </w:p>
    <w:p>
      <w:pPr>
        <w:pStyle w:val="Normal"/>
        <w:bidi w:val="0"/>
        <w:jc w:val="left"/>
        <w:rPr>
          <w:i/>
          <w:i/>
          <w:iCs/>
        </w:rPr>
      </w:pPr>
      <w:r>
        <w:rPr/>
      </w:r>
    </w:p>
    <w:p>
      <w:pPr>
        <w:pStyle w:val="Normal"/>
        <w:bidi w:val="0"/>
        <w:jc w:val="left"/>
        <w:rPr/>
      </w:pPr>
      <w:r>
        <w:rPr>
          <w:i/>
          <w:iCs/>
        </w:rPr>
        <w:t>Соединения</w:t>
      </w:r>
    </w:p>
    <w:p>
      <w:pPr>
        <w:pStyle w:val="Normal"/>
        <w:numPr>
          <w:ilvl w:val="0"/>
          <w:numId w:val="15"/>
        </w:numPr>
        <w:bidi w:val="0"/>
        <w:jc w:val="left"/>
        <w:rPr/>
      </w:pPr>
      <w:r>
        <w:rPr>
          <w:i/>
          <w:iCs/>
        </w:rPr>
        <w:t>INNER JOIN</w:t>
      </w:r>
    </w:p>
    <w:p>
      <w:pPr>
        <w:pStyle w:val="Normal"/>
        <w:numPr>
          <w:ilvl w:val="0"/>
          <w:numId w:val="15"/>
        </w:numPr>
        <w:bidi w:val="0"/>
        <w:jc w:val="left"/>
        <w:rPr/>
      </w:pPr>
      <w:r>
        <w:rPr>
          <w:i/>
          <w:iCs/>
        </w:rPr>
        <w:t>LEFT JOIN, RIGHT JOIN</w:t>
      </w:r>
    </w:p>
    <w:p>
      <w:pPr>
        <w:pStyle w:val="Normal"/>
        <w:numPr>
          <w:ilvl w:val="0"/>
          <w:numId w:val="15"/>
        </w:numPr>
        <w:bidi w:val="0"/>
        <w:jc w:val="left"/>
        <w:rPr/>
      </w:pPr>
      <w:r>
        <w:rPr>
          <w:i/>
          <w:iCs/>
        </w:rPr>
        <w:t>FULL JOIN</w:t>
      </w:r>
    </w:p>
    <w:p>
      <w:pPr>
        <w:pStyle w:val="Normal"/>
        <w:numPr>
          <w:ilvl w:val="0"/>
          <w:numId w:val="15"/>
        </w:numPr>
        <w:bidi w:val="0"/>
        <w:jc w:val="left"/>
        <w:rPr/>
      </w:pPr>
      <w:r>
        <w:rPr>
          <w:i/>
          <w:iCs/>
        </w:rPr>
        <w:t>CROSS JOIN</w:t>
      </w:r>
    </w:p>
    <w:p>
      <w:pPr>
        <w:pStyle w:val="Normal"/>
        <w:numPr>
          <w:ilvl w:val="0"/>
          <w:numId w:val="15"/>
        </w:numPr>
        <w:bidi w:val="0"/>
        <w:jc w:val="left"/>
        <w:rPr/>
      </w:pPr>
      <w:r>
        <w:rPr>
          <w:i/>
          <w:iCs/>
        </w:rPr>
        <w:t>SELF JOIN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i/>
          <w:i/>
          <w:iCs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1372</TotalTime>
  <Application>LibreOffice/7.3.7.2$Linux_X86_64 LibreOffice_project/30$Build-2</Application>
  <AppVersion>15.0000</AppVersion>
  <Pages>6</Pages>
  <Words>664</Words>
  <Characters>3730</Characters>
  <CharactersWithSpaces>4256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2024-08-06T18:59:43Z</dcterms:created>
  <dc:creator/>
  <dc:description/>
  <dc:language>en-US</dc:language>
  <cp:lastModifiedBy/>
  <dcterms:modified xsi:type="dcterms:W3CDTF">2024-08-19T18:02:45Z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