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24F"/>
          <w:sz w:val="48"/>
        </w:rPr>
        <w:t>AI Business Operating System — Backend Schema</w:t>
      </w:r>
    </w:p>
    <w:p>
      <w:pPr>
        <w:jc w:val="center"/>
      </w:pPr>
      <w:r>
        <w:rPr>
          <w:i/>
          <w:color w:val="5A646E"/>
          <w:sz w:val="22"/>
        </w:rPr>
        <w:t>Database Design | Roman English | Draft v0.1</w:t>
      </w:r>
    </w:p>
    <w:p>
      <w:r>
        <w:t>Project: AI Business Operating System | Status: Draft v0.1 | Language: Roman English</w:t>
      </w:r>
    </w:p>
    <w:p>
      <w:r>
        <w:t>Note: Yeh initial planning documents hain. Market demand, API pricing, vendor eligibility aur final product decisions ko implementation se pehle validate karna hoga.</w:t>
      </w:r>
    </w:p>
    <w:p>
      <w:pPr>
        <w:pStyle w:val="Heading1"/>
      </w:pPr>
      <w:r>
        <w:t>Document Control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8F2"/>
          </w:tcPr>
          <w:p>
            <w:r/>
            <w:r>
              <w:rPr>
                <w:rFonts w:ascii="Aptos" w:hAnsi="Aptos"/>
                <w:b/>
                <w:sz w:val="18"/>
              </w:rPr>
              <w:t>Version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8"/>
              </w:rPr>
              <w:t>0.1 — Initial research-informed draft</w:t>
            </w:r>
          </w:p>
        </w:tc>
      </w:tr>
      <w:tr>
        <w:tc>
          <w:tcPr>
            <w:tcW w:type="dxa" w:w="4968"/>
            <w:shd w:fill="DCE8F2"/>
          </w:tcPr>
          <w:p>
            <w:r/>
            <w:r>
              <w:rPr>
                <w:rFonts w:ascii="Aptos" w:hAnsi="Aptos"/>
                <w:b/>
                <w:sz w:val="18"/>
              </w:rPr>
              <w:t>Owner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8"/>
              </w:rPr>
              <w:t>Project owner / product team</w:t>
            </w:r>
          </w:p>
        </w:tc>
      </w:tr>
      <w:tr>
        <w:tc>
          <w:tcPr>
            <w:tcW w:type="dxa" w:w="4968"/>
            <w:shd w:fill="DCE8F2"/>
          </w:tcPr>
          <w:p>
            <w:r/>
            <w:r>
              <w:rPr>
                <w:rFonts w:ascii="Aptos" w:hAnsi="Aptos"/>
                <w:b/>
                <w:sz w:val="18"/>
              </w:rPr>
              <w:t>Review rule</w:t>
            </w:r>
          </w:p>
        </w:tc>
        <w:tc>
          <w:tcPr>
            <w:tcW w:type="dxa" w:w="4968"/>
          </w:tcPr>
          <w:p>
            <w:r/>
            <w:r>
              <w:rPr>
                <w:rFonts w:ascii="Aptos" w:hAnsi="Aptos"/>
                <w:b w:val="0"/>
                <w:sz w:val="18"/>
              </w:rPr>
              <w:t>Har major phase ke baad review aur approval</w:t>
            </w:r>
          </w:p>
        </w:tc>
      </w:tr>
    </w:tbl>
    <w:p/>
    <w:p>
      <w:pPr>
        <w:pStyle w:val="Heading1"/>
      </w:pPr>
      <w:r>
        <w:t>1. Database Principles</w:t>
      </w:r>
    </w:p>
    <w:p>
      <w:pPr>
        <w:pStyle w:val="ListBullet"/>
      </w:pPr>
      <w:r>
        <w:t>Recommended initial database: PostgreSQL through Supabase. Business records relational hain, is liye foreign keys, transactions, constraints aur SQL aggregation useful honge.</w:t>
      </w:r>
    </w:p>
    <w:p>
      <w:pPr>
        <w:pStyle w:val="ListBullet"/>
      </w:pPr>
      <w:r>
        <w:t>Har business-owned table mein business_id ho. Auth user aur business ke relation ko business_members table control karegi.</w:t>
      </w:r>
    </w:p>
    <w:p>
      <w:pPr>
        <w:pStyle w:val="ListBullet"/>
      </w:pPr>
      <w:r>
        <w:t>Primary keys UUID; created_at/updated_at timestamps; monetary values integer paisa ya fixed precision numeric; currency_code explicitly store karein.</w:t>
      </w:r>
    </w:p>
    <w:p>
      <w:pPr>
        <w:pStyle w:val="ListBullet"/>
      </w:pPr>
      <w:r>
        <w:t>Har exposed table par RLS and least-privilege grants configure hon. Supabase documentation ke mutabiq policies aur grants dono test karne zaroori hain.</w:t>
      </w:r>
    </w:p>
    <w:p>
      <w:pPr>
        <w:pStyle w:val="Heading1"/>
      </w:pPr>
      <w:r>
        <w:t>2. Tables and Fields</w:t>
      </w:r>
    </w:p>
    <w:p>
      <w:pPr>
        <w:pStyle w:val="ListBullet"/>
      </w:pPr>
      <w:r>
        <w:t>profiles: id UUID PK references auth.users.id; display_name; preferred_language; created_at; updated_at.</w:t>
      </w:r>
    </w:p>
    <w:p>
      <w:pPr>
        <w:pStyle w:val="ListBullet"/>
      </w:pPr>
      <w:r>
        <w:t>businesses: id UUID PK; name; business_type; currency_code default PKR; timezone default Asia/Karachi; created_by; created_at; updated_at; archived_at nullable.</w:t>
      </w:r>
    </w:p>
    <w:p>
      <w:pPr>
        <w:pStyle w:val="ListBullet"/>
      </w:pPr>
      <w:r>
        <w:t>business_members: id UUID PK; business_id FK; user_id FK; role (owner/admin/staff); status; created_at; unique(business_id,user_id). MVP mein owner-only UI ho sakti hai, lekin model future roles support kare.</w:t>
      </w:r>
    </w:p>
    <w:p>
      <w:pPr>
        <w:pStyle w:val="ListBullet"/>
      </w:pPr>
      <w:r>
        <w:t>customers: id UUID PK; business_id FK; name; phone nullable; email nullable; notes nullable; created_at; updated_at; archived_at nullable.</w:t>
      </w:r>
    </w:p>
    <w:p>
      <w:pPr>
        <w:pStyle w:val="ListBullet"/>
      </w:pPr>
      <w:r>
        <w:t>products: id UUID PK; business_id FK; name; sku nullable; category nullable; cost_price_paisa; selling_price_paisa; stock_quantity numeric/decimal as appropriate; low_stock_threshold; unit; is_active; created_at; updated_at. SKU uniqueness should be scoped to business if provided.</w:t>
      </w:r>
    </w:p>
    <w:p>
      <w:pPr>
        <w:pStyle w:val="ListBullet"/>
      </w:pPr>
      <w:r>
        <w:t>orders: id UUID PK; business_id FK; customer_id FK nullable; order_number; status; payment_status; currency_code; subtotal_paisa; discount_paisa; extra_charges_paisa; total_paisa; notes nullable; created_by; created_at; updated_at; cancelled_at nullable. Unique(business_id, order_number).</w:t>
      </w:r>
    </w:p>
    <w:p>
      <w:pPr>
        <w:pStyle w:val="ListBullet"/>
      </w:pPr>
      <w:r>
        <w:t>order_items: id UUID PK; business_id FK; order_id FK; product_id FK; product_name_snapshot; quantity; unit_price_paisa; unit_cost_snapshot_paisa nullable; line_total_paisa; created_at. Snapshots preserve historical sale price/name if product later changes.</w:t>
      </w:r>
    </w:p>
    <w:p>
      <w:pPr>
        <w:pStyle w:val="ListBullet"/>
      </w:pPr>
      <w:r>
        <w:t>stock_movements: id UUID PK; business_id FK; product_id FK; movement_type (opening, sale, restock, adjustment, return, cancellation_restore); quantity_delta; reason; reference_type nullable; reference_id nullable; created_by; created_at; idempotency_key nullable unique per business.</w:t>
      </w:r>
    </w:p>
    <w:p>
      <w:pPr>
        <w:pStyle w:val="ListBullet"/>
      </w:pPr>
      <w:r>
        <w:t>expenses: id UUID PK; business_id FK; category; amount_paisa; currency_code; description nullable; expense_date; receipt_file_id nullable; created_by; created_at; updated_at.</w:t>
      </w:r>
    </w:p>
    <w:p>
      <w:pPr>
        <w:pStyle w:val="ListBullet"/>
      </w:pPr>
      <w:r>
        <w:t>receipts: id UUID PK; business_id FK; storage_path; original_filename; mime_type; file_size_bytes; processing_status; extracted_data JSONB nullable; reviewed_by nullable; created_at; deleted_at nullable.</w:t>
      </w:r>
    </w:p>
    <w:p>
      <w:pPr>
        <w:pStyle w:val="ListBullet"/>
      </w:pPr>
      <w:r>
        <w:t>ai_conversations: id UUID PK; business_id FK; user_id FK; title nullable; created_at; updated_at.</w:t>
      </w:r>
    </w:p>
    <w:p>
      <w:pPr>
        <w:pStyle w:val="ListBullet"/>
      </w:pPr>
      <w:r>
        <w:t>ai_messages: id UUID PK; conversation_id FK; business_id FK; role (user, assistant, tool); content; model_provider; token_usage nullable; status; created_at. Sensitive content retention policy must be decided; avoid storing unnecessary raw data.</w:t>
      </w:r>
    </w:p>
    <w:p>
      <w:pPr>
        <w:pStyle w:val="ListBullet"/>
      </w:pPr>
      <w:r>
        <w:t>ai_action_proposals: id UUID PK; business_id FK; user_id FK; action_type; payload JSONB; status (pending, approved, rejected, executed, failed, expired); approved_at nullable; executed_at nullable; created_at; expires_at nullable.</w:t>
      </w:r>
    </w:p>
    <w:p>
      <w:pPr>
        <w:pStyle w:val="ListBullet"/>
      </w:pPr>
      <w:r>
        <w:t>audit_logs: id UUID PK; business_id FK; actor_user_id nullable; action; entity_type; entity_id; before_data JSONB nullable; after_data JSONB nullable; request_id nullable; created_at.</w:t>
      </w:r>
    </w:p>
    <w:p>
      <w:pPr>
        <w:pStyle w:val="ListBullet"/>
      </w:pPr>
      <w:r>
        <w:t>notification_preferences: id UUID PK; business_id FK; user_id FK; low_stock_enabled; order_reminder_enabled; push_enabled; updated_at.</w:t>
      </w:r>
    </w:p>
    <w:p>
      <w:pPr>
        <w:pStyle w:val="ListBullet"/>
      </w:pPr>
      <w:r>
        <w:t>ai_usage_events: id UUID PK; business_id FK; user_id FK; provider; model; feature; input_units nullable; output_units nullable; estimated_cost nullable; status; created_at.</w:t>
      </w:r>
    </w:p>
    <w:p>
      <w:pPr>
        <w:pStyle w:val="Heading1"/>
      </w:pPr>
      <w:r>
        <w:t>3. Relationships</w:t>
      </w:r>
    </w:p>
    <w:p>
      <w:pPr>
        <w:pStyle w:val="ListBullet"/>
      </w:pPr>
      <w:r>
        <w:t>auth.users 1-to-1 profiles (optional profile row).</w:t>
      </w:r>
    </w:p>
    <w:p>
      <w:pPr>
        <w:pStyle w:val="ListBullet"/>
      </w:pPr>
      <w:r>
        <w:t>users many-to-many businesses through business_members.</w:t>
      </w:r>
    </w:p>
    <w:p>
      <w:pPr>
        <w:pStyle w:val="ListBullet"/>
      </w:pPr>
      <w:r>
        <w:t>businesses 1-to-many customers, products, orders, expenses, receipts, AI conversations, audit logs and usage events.</w:t>
      </w:r>
    </w:p>
    <w:p>
      <w:pPr>
        <w:pStyle w:val="ListBullet"/>
      </w:pPr>
      <w:r>
        <w:t>customers 1-to-many orders (customer_id optional for walk-in sale).</w:t>
      </w:r>
    </w:p>
    <w:p>
      <w:pPr>
        <w:pStyle w:val="ListBullet"/>
      </w:pPr>
      <w:r>
        <w:t>orders 1-to-many order_items; products 1-to-many order_items.</w:t>
      </w:r>
    </w:p>
    <w:p>
      <w:pPr>
        <w:pStyle w:val="ListBullet"/>
      </w:pPr>
      <w:r>
        <w:t>products 1-to-many stock_movements.</w:t>
      </w:r>
    </w:p>
    <w:p>
      <w:pPr>
        <w:pStyle w:val="ListBullet"/>
      </w:pPr>
      <w:r>
        <w:t>AI conversations 1-to-many AI messages.</w:t>
      </w:r>
    </w:p>
    <w:p>
      <w:pPr>
        <w:pStyle w:val="ListBullet"/>
      </w:pPr>
      <w:r>
        <w:t>AI action proposals link to business/user and can reference affected entity in payload; execution must validate again.</w:t>
      </w:r>
    </w:p>
    <w:p>
      <w:pPr>
        <w:pStyle w:val="Heading1"/>
      </w:pPr>
      <w:r>
        <w:t>4. Important Constraints and Transactions</w:t>
      </w:r>
    </w:p>
    <w:p>
      <w:pPr>
        <w:pStyle w:val="ListBullet"/>
      </w:pPr>
      <w:r>
        <w:t>Order creation should be one database transaction/RPC: validate business membership, validate product active/stock, create order, create items, create stock movements and update/recalculate stock consistently.</w:t>
      </w:r>
    </w:p>
    <w:p>
      <w:pPr>
        <w:pStyle w:val="ListBullet"/>
      </w:pPr>
      <w:r>
        <w:t>Cancellation must be idempotent; same order cannot restore stock twice.</w:t>
      </w:r>
    </w:p>
    <w:p>
      <w:pPr>
        <w:pStyle w:val="ListBullet"/>
      </w:pPr>
      <w:r>
        <w:t>Do not allow negative stock by default unless business setting explicitly permits it.</w:t>
      </w:r>
    </w:p>
    <w:p>
      <w:pPr>
        <w:pStyle w:val="ListBullet"/>
      </w:pPr>
      <w:r>
        <w:t>Use check constraints for non-negative prices, valid status values and positive item quantities.</w:t>
      </w:r>
    </w:p>
    <w:p>
      <w:pPr>
        <w:pStyle w:val="ListBullet"/>
      </w:pPr>
      <w:r>
        <w:t>Use unique idempotency keys for repeat network submissions.</w:t>
      </w:r>
    </w:p>
    <w:p>
      <w:pPr>
        <w:pStyle w:val="ListBullet"/>
      </w:pPr>
      <w:r>
        <w:t>Order totals must be calculated server-side from validated line items, not trusted from client payload.</w:t>
      </w:r>
    </w:p>
    <w:p>
      <w:pPr>
        <w:pStyle w:val="ListBullet"/>
      </w:pPr>
      <w:r>
        <w:t>Stock quantity should be reconciled against stock_movements; if cached current quantity is stored on products, update it transactionally.</w:t>
      </w:r>
    </w:p>
    <w:p>
      <w:pPr>
        <w:pStyle w:val="Heading1"/>
      </w:pPr>
      <w:r>
        <w:t>5. RLS / Access Rules</w:t>
      </w:r>
    </w:p>
    <w:p>
      <w:pPr>
        <w:pStyle w:val="ListBullet"/>
      </w:pPr>
      <w:r>
        <w:t>Enable RLS on every business table.</w:t>
      </w:r>
    </w:p>
    <w:p>
      <w:pPr>
        <w:pStyle w:val="ListBullet"/>
      </w:pPr>
      <w:r>
        <w:t>SELECT policy: authenticated user must be an active member of row.business_id.</w:t>
      </w:r>
    </w:p>
    <w:p>
      <w:pPr>
        <w:pStyle w:val="ListBullet"/>
      </w:pPr>
      <w:r>
        <w:t>INSERT policy: authenticated user must have allowed role in business_members and business_id must be authorized.</w:t>
      </w:r>
    </w:p>
    <w:p>
      <w:pPr>
        <w:pStyle w:val="ListBullet"/>
      </w:pPr>
      <w:r>
        <w:t>UPDATE/DELETE policies: check both existing row access and new row business_id; prevent moving a record from one business to another unless a controlled backend action permits it.</w:t>
      </w:r>
    </w:p>
    <w:p>
      <w:pPr>
        <w:pStyle w:val="ListBullet"/>
      </w:pPr>
      <w:r>
        <w:t>Roles: owner can manage all business data; admin/staff permissions should be explicitly mapped before multi-user UI ships.</w:t>
      </w:r>
    </w:p>
    <w:p>
      <w:pPr>
        <w:pStyle w:val="ListBullet"/>
      </w:pPr>
      <w:r>
        <w:t>Storage bucket private; storage policies should verify business membership and safe object paths.</w:t>
      </w:r>
    </w:p>
    <w:p>
      <w:pPr>
        <w:pStyle w:val="ListBullet"/>
      </w:pPr>
      <w:r>
        <w:t>service_role key is privileged and must only exist server-side.</w:t>
      </w:r>
    </w:p>
    <w:p>
      <w:pPr>
        <w:pStyle w:val="ListBullet"/>
      </w:pPr>
      <w:r>
        <w:t>Add automated tests: user A can access business A; cannot read/update/delete business B; unauthenticated access denied.</w:t>
      </w:r>
    </w:p>
    <w:p>
      <w:pPr>
        <w:pStyle w:val="Heading1"/>
      </w:pPr>
      <w:r>
        <w:t>6. Reporting Views / Queries</w:t>
      </w:r>
    </w:p>
    <w:p>
      <w:pPr>
        <w:pStyle w:val="ListBullet"/>
      </w:pPr>
      <w:r>
        <w:t>Dashboard metrics should be built from documented queries/views/RPCs.</w:t>
      </w:r>
    </w:p>
    <w:p>
      <w:pPr>
        <w:pStyle w:val="ListBullet"/>
      </w:pPr>
      <w:r>
        <w:t>Sales metric definition must be explicit: e.g. confirmed non-cancelled order totals or paid sales; choose one before coding.</w:t>
      </w:r>
    </w:p>
    <w:p>
      <w:pPr>
        <w:pStyle w:val="ListBullet"/>
      </w:pPr>
      <w:r>
        <w:t>Expense totals sum expenses by expense_date and selected date range.</w:t>
      </w:r>
    </w:p>
    <w:p>
      <w:pPr>
        <w:pStyle w:val="ListBullet"/>
      </w:pPr>
      <w:r>
        <w:t>Estimated gross profit uses order item cost snapshots and chosen sales recognition rule.</w:t>
      </w:r>
    </w:p>
    <w:p>
      <w:pPr>
        <w:pStyle w:val="ListBullet"/>
      </w:pPr>
      <w:r>
        <w:t>Estimated net profit = gross profit minus recorded operating expenses; display warning if product cost or expense records are missing.</w:t>
      </w:r>
    </w:p>
    <w:p>
      <w:pPr>
        <w:pStyle w:val="ListBullet"/>
      </w:pPr>
      <w:r>
        <w:t>Top products aggregate order_items under chosen completed/paid status.</w:t>
      </w:r>
    </w:p>
    <w:p>
      <w:pPr>
        <w:pStyle w:val="ListBullet"/>
      </w:pPr>
      <w:r>
        <w:t>Low stock query compares current stock_quantity &lt;= low_stock_threshold for active products.</w:t>
      </w:r>
    </w:p>
    <w:p>
      <w:pPr>
        <w:pStyle w:val="Heading1"/>
      </w:pPr>
      <w:r>
        <w:t>7. Schema Migration Plan</w:t>
      </w:r>
    </w:p>
    <w:p>
      <w:pPr>
        <w:pStyle w:val="ListBullet"/>
      </w:pPr>
      <w:r>
        <w:t>Create migration 001: profiles, businesses, business_members.</w:t>
      </w:r>
    </w:p>
    <w:p>
      <w:pPr>
        <w:pStyle w:val="ListBullet"/>
      </w:pPr>
      <w:r>
        <w:t>Migration 002: customers and products.</w:t>
      </w:r>
    </w:p>
    <w:p>
      <w:pPr>
        <w:pStyle w:val="ListBullet"/>
      </w:pPr>
      <w:r>
        <w:t>Migration 003: orders, order_items, stock_movements plus transactional order functions.</w:t>
      </w:r>
    </w:p>
    <w:p>
      <w:pPr>
        <w:pStyle w:val="ListBullet"/>
      </w:pPr>
      <w:r>
        <w:t>Migration 004: expenses, receipts and private storage policies.</w:t>
      </w:r>
    </w:p>
    <w:p>
      <w:pPr>
        <w:pStyle w:val="ListBullet"/>
      </w:pPr>
      <w:r>
        <w:t>Migration 005: AI conversations/messages/action proposals/usage events.</w:t>
      </w:r>
    </w:p>
    <w:p>
      <w:pPr>
        <w:pStyle w:val="ListBullet"/>
      </w:pPr>
      <w:r>
        <w:t>Migration 006: audit logs, reporting views and RLS test suite.</w:t>
      </w:r>
    </w:p>
    <w:p>
      <w:pPr>
        <w:pStyle w:val="ListBullet"/>
      </w:pPr>
      <w:r>
        <w:t>Every migration should be version-controlled and tested on staging before production.</w:t>
      </w:r>
    </w:p>
    <w:p>
      <w:pPr>
        <w:pStyle w:val="Heading1"/>
      </w:pPr>
      <w:r>
        <w:t>8. Schema Decisions Still To Confirm</w:t>
      </w:r>
    </w:p>
    <w:p>
      <w:pPr>
        <w:pStyle w:val="ListBullet"/>
      </w:pPr>
      <w:r>
        <w:t>Do we need multiple businesses per account in MVP?</w:t>
      </w:r>
    </w:p>
    <w:p>
      <w:pPr>
        <w:pStyle w:val="ListBullet"/>
      </w:pPr>
      <w:r>
        <w:t>Will product quantity support decimal units (e.g. kg/litre) or only whole units?</w:t>
      </w:r>
    </w:p>
    <w:p>
      <w:pPr>
        <w:pStyle w:val="ListBullet"/>
      </w:pPr>
      <w:r>
        <w:t>Will tax, shipping, returns and partial payments be part of MVP?</w:t>
      </w:r>
    </w:p>
    <w:p>
      <w:pPr>
        <w:pStyle w:val="ListBullet"/>
      </w:pPr>
      <w:r>
        <w:t>Which event counts as a sale for dashboard reporting: order created, paid or delivered?</w:t>
      </w:r>
    </w:p>
    <w:p>
      <w:pPr>
        <w:pStyle w:val="ListBullet"/>
      </w:pPr>
      <w:r>
        <w:t>How long should AI conversations and receipt images be retained?</w:t>
      </w:r>
    </w:p>
    <w:p>
      <w:pPr>
        <w:pStyle w:val="ListBullet"/>
      </w:pPr>
      <w:r>
        <w:t>Will offline data entry be required in the first release?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AI Business Operating System | Draft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5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