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A49D0" w14:textId="77777777" w:rsidR="00DE5D9E" w:rsidRPr="001279A1" w:rsidRDefault="00FD2810" w:rsidP="00957EEC">
      <w:pPr>
        <w:pStyle w:val="1"/>
        <w:spacing w:before="840" w:after="840" w:line="360" w:lineRule="auto"/>
        <w:ind w:left="0" w:right="0"/>
      </w:pPr>
      <w:r w:rsidRPr="001279A1">
        <w:t>ГЛАВА 3. ЭКОНОМИЧЕСКОЕ ОБОСНОВАНИЕ ПРОЕКТНЫХ РЕШЕНИЙ</w:t>
      </w:r>
    </w:p>
    <w:p w14:paraId="190E97E4" w14:textId="77777777" w:rsidR="00DE5D9E" w:rsidRDefault="00FD2810" w:rsidP="00865C59">
      <w:pPr>
        <w:spacing w:after="0" w:line="360" w:lineRule="auto"/>
        <w:ind w:firstLine="706"/>
        <w:jc w:val="both"/>
      </w:pPr>
      <w:r>
        <w:t>В третьей главе проводится экономическое обоснование разработки и внедрения web-системы «Арча-доска» для ООО «Арча-сервис». Оценка строится на сравнении трудозатрат сотрудников до внедрения системы и после ее применения, а также на расчете затрат, необходимых для разработки, запуска и сопровождения решения.</w:t>
      </w:r>
    </w:p>
    <w:p w14:paraId="5FE5CBE2" w14:textId="77777777" w:rsidR="00DE5D9E" w:rsidRDefault="00FD2810" w:rsidP="00865C59">
      <w:pPr>
        <w:spacing w:after="0" w:line="360" w:lineRule="auto"/>
        <w:ind w:firstLine="706"/>
        <w:jc w:val="both"/>
      </w:pPr>
      <w:r>
        <w:t>Расчет выполняется по трем направлениям: определение единовременных затрат, расчет текущих затрат на сопровождение и определение экономического эффекта от сокращения времени обработки заявок. Таблицы используются для фиксации исходных данных и итоговых показателей, а основные вычисления вынесены в формулы.</w:t>
      </w:r>
    </w:p>
    <w:p w14:paraId="0DCB96F0" w14:textId="77777777" w:rsidR="00DE5D9E" w:rsidRPr="00957EEC" w:rsidRDefault="00FD2810" w:rsidP="00957EEC">
      <w:pPr>
        <w:pStyle w:val="2"/>
        <w:spacing w:before="240" w:after="240" w:line="360" w:lineRule="auto"/>
        <w:jc w:val="center"/>
        <w:rPr>
          <w:rFonts w:ascii="Times New Roman" w:eastAsia="Times New Roman" w:hAnsi="Times New Roman"/>
          <w:b/>
          <w:color w:val="000000" w:themeColor="text1"/>
        </w:rPr>
      </w:pPr>
      <w:r w:rsidRPr="00957EEC">
        <w:rPr>
          <w:rFonts w:ascii="Times New Roman" w:eastAsia="Times New Roman" w:hAnsi="Times New Roman"/>
          <w:b/>
          <w:color w:val="000000" w:themeColor="text1"/>
        </w:rPr>
        <w:t>3.1. Расчет единовременных затрат</w:t>
      </w:r>
    </w:p>
    <w:p w14:paraId="566A3600" w14:textId="77777777" w:rsidR="00DE5D9E" w:rsidRDefault="00FD2810" w:rsidP="00865C59">
      <w:pPr>
        <w:spacing w:after="0" w:line="360" w:lineRule="auto"/>
        <w:ind w:firstLine="706"/>
        <w:jc w:val="both"/>
      </w:pPr>
      <w:r>
        <w:t>Единовременные затраты включают оплату труда разработчика, начисления на оплату труда, расходы на электроэнергию, амортизацию персонального компьютера, стоимость программного обеспечения и затраты на первичное внедрение системы. Для проекта «Арча-доска» отдельная покупка специализированного программного обеспечения не требуется, так как использовались доступные средства разработки, учебные или свободно распространяемые инструменты.</w:t>
      </w:r>
    </w:p>
    <w:p w14:paraId="43A67C69" w14:textId="77777777" w:rsidR="00DE5D9E" w:rsidRDefault="00FD2810" w:rsidP="00865C59">
      <w:pPr>
        <w:spacing w:after="0" w:line="360" w:lineRule="auto"/>
        <w:ind w:firstLine="706"/>
        <w:jc w:val="both"/>
      </w:pPr>
      <w:r>
        <w:t xml:space="preserve">Трудоемкость разработки включает анализ предметной области, проектирование структуры данных, разработку экранных форм, настройку ролей, реализацию карточек заявок и клиентов, подготовку демонстрационных данных, тестирование и проверку контрольного примера. Для рыночной оценки стоимости работ использованы открытые вакансии </w:t>
      </w:r>
      <w:r>
        <w:lastRenderedPageBreak/>
        <w:t>HeadHunter по городам-миллионникам России: Москве, Санкт-Петербургу и Екатеринбургу. По предложениям для junior frontend/web-разработчиков расчетная ставка 400 руб./ч соответствует нижней и средней части встречающихся зарплатных диапазонов при пересчете на стандартную месячную занятость. Расчетная трудоемкость проекта составляет 176 часов, что соответствует примерно одному месяцу работы при 22 рабочих днях и 8-часовом рабочем дне [21].</w:t>
      </w:r>
    </w:p>
    <w:p w14:paraId="64FF9CE3" w14:textId="77777777" w:rsidR="00DE5D9E" w:rsidRPr="009F1779" w:rsidRDefault="00FD2810" w:rsidP="009F1779">
      <w:pPr>
        <w:pStyle w:val="ae"/>
        <w:spacing w:before="120" w:after="120"/>
        <w:jc w:val="center"/>
        <w:rPr>
          <w:color w:val="000000" w:themeColor="text1"/>
          <w:szCs w:val="24"/>
        </w:rPr>
      </w:pPr>
      <w:r w:rsidRPr="009F1779">
        <w:rPr>
          <w:color w:val="000000" w:themeColor="text1"/>
          <w:szCs w:val="24"/>
        </w:rPr>
        <w:t>Таблица 21 – Исходные данные для расчета единовременных затрат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873"/>
        <w:gridCol w:w="1471"/>
        <w:gridCol w:w="3912"/>
      </w:tblGrid>
      <w:tr w:rsidR="00DE5D9E" w14:paraId="731835BC" w14:textId="77777777" w:rsidTr="00865C59">
        <w:trPr>
          <w:cantSplit/>
          <w:tblHeader/>
          <w:jc w:val="center"/>
        </w:trPr>
        <w:tc>
          <w:tcPr>
            <w:tcW w:w="2088" w:type="dxa"/>
          </w:tcPr>
          <w:p w14:paraId="3D329B03" w14:textId="77777777" w:rsidR="00DE5D9E" w:rsidRDefault="00FD2810" w:rsidP="009F1779">
            <w:pPr>
              <w:spacing w:before="120" w:after="120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1876" w:type="dxa"/>
          </w:tcPr>
          <w:p w14:paraId="5971A72B" w14:textId="77777777" w:rsidR="00DE5D9E" w:rsidRDefault="00FD2810" w:rsidP="009F1779">
            <w:pPr>
              <w:spacing w:before="120" w:after="120"/>
              <w:jc w:val="center"/>
            </w:pPr>
            <w:r>
              <w:rPr>
                <w:b/>
              </w:rPr>
              <w:t>Обозначение</w:t>
            </w:r>
          </w:p>
        </w:tc>
        <w:tc>
          <w:tcPr>
            <w:tcW w:w="1276" w:type="dxa"/>
          </w:tcPr>
          <w:p w14:paraId="7826F7BB" w14:textId="77777777" w:rsidR="00DE5D9E" w:rsidRDefault="00FD2810" w:rsidP="009F1779">
            <w:pPr>
              <w:spacing w:before="120" w:after="1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4104" w:type="dxa"/>
          </w:tcPr>
          <w:p w14:paraId="09FABC58" w14:textId="77777777" w:rsidR="00DE5D9E" w:rsidRDefault="00FD2810" w:rsidP="009F1779">
            <w:pPr>
              <w:spacing w:before="120" w:after="120"/>
              <w:jc w:val="center"/>
            </w:pPr>
            <w:r>
              <w:rPr>
                <w:b/>
              </w:rPr>
              <w:t>Пояснение</w:t>
            </w:r>
          </w:p>
        </w:tc>
      </w:tr>
      <w:tr w:rsidR="00DE5D9E" w14:paraId="241405FC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02D26F3A" w14:textId="77777777" w:rsidR="00DE5D9E" w:rsidRDefault="00FD2810" w:rsidP="00865C59">
            <w:pPr>
              <w:spacing w:before="40" w:after="40"/>
            </w:pPr>
            <w:r>
              <w:t>Трудоемкость разработки</w:t>
            </w:r>
          </w:p>
        </w:tc>
        <w:tc>
          <w:tcPr>
            <w:tcW w:w="1876" w:type="dxa"/>
            <w:vAlign w:val="center"/>
          </w:tcPr>
          <w:p w14:paraId="5E01B632" w14:textId="77777777" w:rsidR="00DE5D9E" w:rsidRDefault="00FD2810" w:rsidP="00865C59">
            <w:pPr>
              <w:spacing w:before="40" w:after="40"/>
              <w:jc w:val="center"/>
            </w:pPr>
            <w:r>
              <w:t>Tразр</w:t>
            </w:r>
          </w:p>
        </w:tc>
        <w:tc>
          <w:tcPr>
            <w:tcW w:w="1276" w:type="dxa"/>
            <w:vAlign w:val="center"/>
          </w:tcPr>
          <w:p w14:paraId="02B789DE" w14:textId="77777777" w:rsidR="00DE5D9E" w:rsidRDefault="00FD2810" w:rsidP="00865C59">
            <w:pPr>
              <w:spacing w:before="40" w:after="40"/>
              <w:jc w:val="center"/>
            </w:pPr>
            <w:r>
              <w:t>176 ч</w:t>
            </w:r>
          </w:p>
        </w:tc>
        <w:tc>
          <w:tcPr>
            <w:tcW w:w="4104" w:type="dxa"/>
            <w:vAlign w:val="center"/>
          </w:tcPr>
          <w:p w14:paraId="5630AAC4" w14:textId="77777777" w:rsidR="00DE5D9E" w:rsidRDefault="00FD2810" w:rsidP="00865C59">
            <w:pPr>
              <w:spacing w:before="40" w:after="40"/>
              <w:jc w:val="center"/>
            </w:pPr>
            <w:r>
              <w:t>примерно один месяц работы: анализ, проектирование, реализация, тестирование</w:t>
            </w:r>
          </w:p>
        </w:tc>
      </w:tr>
      <w:tr w:rsidR="00DE5D9E" w14:paraId="19E5E0D0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2F366ACA" w14:textId="77777777" w:rsidR="00DE5D9E" w:rsidRDefault="00FD2810" w:rsidP="00865C59">
            <w:pPr>
              <w:spacing w:before="40" w:after="40"/>
            </w:pPr>
            <w:r>
              <w:t>Стоимость часа разработчика</w:t>
            </w:r>
          </w:p>
        </w:tc>
        <w:tc>
          <w:tcPr>
            <w:tcW w:w="1876" w:type="dxa"/>
            <w:vAlign w:val="center"/>
          </w:tcPr>
          <w:p w14:paraId="55ABA3D8" w14:textId="77777777" w:rsidR="00DE5D9E" w:rsidRDefault="00FD2810" w:rsidP="00865C59">
            <w:pPr>
              <w:spacing w:before="40" w:after="40"/>
              <w:jc w:val="center"/>
            </w:pPr>
            <w:r>
              <w:t>Cразр</w:t>
            </w:r>
          </w:p>
        </w:tc>
        <w:tc>
          <w:tcPr>
            <w:tcW w:w="1276" w:type="dxa"/>
            <w:vAlign w:val="center"/>
          </w:tcPr>
          <w:p w14:paraId="34B974DA" w14:textId="77777777" w:rsidR="00DE5D9E" w:rsidRDefault="00FD2810" w:rsidP="00865C59">
            <w:pPr>
              <w:spacing w:before="40" w:after="40"/>
              <w:jc w:val="center"/>
            </w:pPr>
            <w:r>
              <w:t>400 руб./ч</w:t>
            </w:r>
          </w:p>
        </w:tc>
        <w:tc>
          <w:tcPr>
            <w:tcW w:w="4104" w:type="dxa"/>
            <w:vAlign w:val="center"/>
          </w:tcPr>
          <w:p w14:paraId="49C4B1CD" w14:textId="77777777" w:rsidR="00D57F82" w:rsidRDefault="00000000">
            <w:r>
              <w:t>расчетная ставка по вакансиям junior web-разработчиков HeadHunter [21]</w:t>
            </w:r>
          </w:p>
        </w:tc>
      </w:tr>
      <w:tr w:rsidR="00DE5D9E" w14:paraId="6787AC45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22EE4F26" w14:textId="77777777" w:rsidR="00DE5D9E" w:rsidRDefault="00FD2810" w:rsidP="00865C59">
            <w:pPr>
              <w:spacing w:before="40" w:after="40"/>
            </w:pPr>
            <w:r>
              <w:t>Уральский коэффициент</w:t>
            </w:r>
          </w:p>
        </w:tc>
        <w:tc>
          <w:tcPr>
            <w:tcW w:w="1876" w:type="dxa"/>
            <w:vAlign w:val="center"/>
          </w:tcPr>
          <w:p w14:paraId="2B5F3880" w14:textId="77777777" w:rsidR="00DE5D9E" w:rsidRDefault="00FD2810" w:rsidP="00865C59">
            <w:pPr>
              <w:spacing w:before="40" w:after="40"/>
              <w:jc w:val="center"/>
            </w:pPr>
            <w:r>
              <w:t>Kрк</w:t>
            </w:r>
          </w:p>
        </w:tc>
        <w:tc>
          <w:tcPr>
            <w:tcW w:w="1276" w:type="dxa"/>
            <w:vAlign w:val="center"/>
          </w:tcPr>
          <w:p w14:paraId="7F075C37" w14:textId="77777777" w:rsidR="00DE5D9E" w:rsidRDefault="00FD2810" w:rsidP="00865C59">
            <w:pPr>
              <w:spacing w:before="40" w:after="40"/>
              <w:jc w:val="center"/>
            </w:pPr>
            <w:r>
              <w:t>1,15</w:t>
            </w:r>
          </w:p>
        </w:tc>
        <w:tc>
          <w:tcPr>
            <w:tcW w:w="4104" w:type="dxa"/>
            <w:vAlign w:val="center"/>
          </w:tcPr>
          <w:p w14:paraId="5869A264" w14:textId="77777777" w:rsidR="00DE5D9E" w:rsidRDefault="00FD2810" w:rsidP="00865C59">
            <w:pPr>
              <w:spacing w:before="40" w:after="40"/>
              <w:jc w:val="center"/>
            </w:pPr>
            <w:r>
              <w:t>учет регионального коэффициента</w:t>
            </w:r>
          </w:p>
        </w:tc>
      </w:tr>
      <w:tr w:rsidR="00DE5D9E" w14:paraId="4ECE09AD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5AE8BA04" w14:textId="77777777" w:rsidR="00DE5D9E" w:rsidRDefault="00FD2810" w:rsidP="00865C59">
            <w:pPr>
              <w:spacing w:before="40" w:after="40"/>
            </w:pPr>
            <w:r>
              <w:t>Страховые начисления работодателя</w:t>
            </w:r>
          </w:p>
        </w:tc>
        <w:tc>
          <w:tcPr>
            <w:tcW w:w="1876" w:type="dxa"/>
            <w:vAlign w:val="center"/>
          </w:tcPr>
          <w:p w14:paraId="2D351B53" w14:textId="77777777" w:rsidR="00DE5D9E" w:rsidRDefault="00FD2810" w:rsidP="00865C59">
            <w:pPr>
              <w:spacing w:before="40" w:after="40"/>
              <w:jc w:val="center"/>
            </w:pPr>
            <w:r>
              <w:t>Kн</w:t>
            </w:r>
          </w:p>
        </w:tc>
        <w:tc>
          <w:tcPr>
            <w:tcW w:w="1276" w:type="dxa"/>
            <w:vAlign w:val="center"/>
          </w:tcPr>
          <w:p w14:paraId="6965F9E5" w14:textId="77777777" w:rsidR="00DE5D9E" w:rsidRDefault="00FD2810" w:rsidP="00865C59">
            <w:pPr>
              <w:spacing w:before="40" w:after="40"/>
              <w:jc w:val="center"/>
            </w:pPr>
            <w:r>
              <w:t>0,302</w:t>
            </w:r>
          </w:p>
        </w:tc>
        <w:tc>
          <w:tcPr>
            <w:tcW w:w="4104" w:type="dxa"/>
            <w:vAlign w:val="center"/>
          </w:tcPr>
          <w:p w14:paraId="0830AF9F" w14:textId="77777777" w:rsidR="00DE5D9E" w:rsidRDefault="00FD2810" w:rsidP="00865C59">
            <w:pPr>
              <w:spacing w:before="40" w:after="40"/>
              <w:jc w:val="center"/>
            </w:pPr>
            <w:r>
              <w:t>начисления на оплату труда</w:t>
            </w:r>
          </w:p>
        </w:tc>
      </w:tr>
      <w:tr w:rsidR="00DE5D9E" w14:paraId="7FA02905" w14:textId="77777777" w:rsidTr="0074470F">
        <w:trPr>
          <w:cantSplit/>
          <w:trHeight w:val="495"/>
          <w:jc w:val="center"/>
        </w:trPr>
        <w:tc>
          <w:tcPr>
            <w:tcW w:w="2088" w:type="dxa"/>
            <w:vAlign w:val="center"/>
          </w:tcPr>
          <w:p w14:paraId="5156246A" w14:textId="77777777" w:rsidR="00DE5D9E" w:rsidRDefault="00FD2810" w:rsidP="00865C59">
            <w:pPr>
              <w:spacing w:before="40" w:after="40"/>
            </w:pPr>
            <w:r>
              <w:t>Мощность ПК</w:t>
            </w:r>
          </w:p>
        </w:tc>
        <w:tc>
          <w:tcPr>
            <w:tcW w:w="1876" w:type="dxa"/>
            <w:vAlign w:val="center"/>
          </w:tcPr>
          <w:p w14:paraId="70BFC5EE" w14:textId="77777777" w:rsidR="00DE5D9E" w:rsidRDefault="00FD2810" w:rsidP="00865C59">
            <w:pPr>
              <w:spacing w:before="40" w:after="40"/>
              <w:jc w:val="center"/>
            </w:pPr>
            <w:r>
              <w:t>Pпк</w:t>
            </w:r>
          </w:p>
        </w:tc>
        <w:tc>
          <w:tcPr>
            <w:tcW w:w="1276" w:type="dxa"/>
            <w:vAlign w:val="center"/>
          </w:tcPr>
          <w:p w14:paraId="081929FC" w14:textId="77777777" w:rsidR="00DE5D9E" w:rsidRDefault="00FD2810" w:rsidP="00865C59">
            <w:pPr>
              <w:spacing w:before="40" w:after="40"/>
              <w:jc w:val="center"/>
            </w:pPr>
            <w:r>
              <w:t>0,46 кВт</w:t>
            </w:r>
          </w:p>
        </w:tc>
        <w:tc>
          <w:tcPr>
            <w:tcW w:w="4104" w:type="dxa"/>
            <w:vAlign w:val="center"/>
          </w:tcPr>
          <w:p w14:paraId="486C5906" w14:textId="77777777" w:rsidR="00DE5D9E" w:rsidRDefault="00FD2810" w:rsidP="00865C59">
            <w:pPr>
              <w:spacing w:before="40" w:after="40"/>
              <w:jc w:val="center"/>
            </w:pPr>
            <w:r>
              <w:t>компьютер разработчика</w:t>
            </w:r>
          </w:p>
        </w:tc>
      </w:tr>
      <w:tr w:rsidR="00DE5D9E" w14:paraId="28592EDC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3E52AFF5" w14:textId="77777777" w:rsidR="00DE5D9E" w:rsidRDefault="00FD2810" w:rsidP="00865C59">
            <w:pPr>
              <w:spacing w:before="40" w:after="40"/>
            </w:pPr>
            <w:r>
              <w:t>Мощность освещения</w:t>
            </w:r>
          </w:p>
        </w:tc>
        <w:tc>
          <w:tcPr>
            <w:tcW w:w="1876" w:type="dxa"/>
            <w:vAlign w:val="center"/>
          </w:tcPr>
          <w:p w14:paraId="05352FAF" w14:textId="77777777" w:rsidR="00DE5D9E" w:rsidRDefault="00FD2810" w:rsidP="00865C59">
            <w:pPr>
              <w:spacing w:before="40" w:after="40"/>
              <w:jc w:val="center"/>
            </w:pPr>
            <w:r>
              <w:t>Pосв</w:t>
            </w:r>
          </w:p>
        </w:tc>
        <w:tc>
          <w:tcPr>
            <w:tcW w:w="1276" w:type="dxa"/>
            <w:vAlign w:val="center"/>
          </w:tcPr>
          <w:p w14:paraId="647312B5" w14:textId="77777777" w:rsidR="00DE5D9E" w:rsidRDefault="00FD2810" w:rsidP="00865C59">
            <w:pPr>
              <w:spacing w:before="40" w:after="40"/>
              <w:jc w:val="center"/>
            </w:pPr>
            <w:r>
              <w:t>0,05 кВт</w:t>
            </w:r>
          </w:p>
        </w:tc>
        <w:tc>
          <w:tcPr>
            <w:tcW w:w="4104" w:type="dxa"/>
            <w:vAlign w:val="center"/>
          </w:tcPr>
          <w:p w14:paraId="2DA18432" w14:textId="77777777" w:rsidR="00DE5D9E" w:rsidRDefault="00FD2810" w:rsidP="00865C59">
            <w:pPr>
              <w:spacing w:before="40" w:after="40"/>
              <w:jc w:val="center"/>
            </w:pPr>
            <w:r>
              <w:t>освещение рабочего места</w:t>
            </w:r>
          </w:p>
        </w:tc>
      </w:tr>
      <w:tr w:rsidR="00DE5D9E" w14:paraId="34499287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00676659" w14:textId="77777777" w:rsidR="00DE5D9E" w:rsidRDefault="00FD2810" w:rsidP="00865C59">
            <w:pPr>
              <w:spacing w:before="40" w:after="40"/>
            </w:pPr>
            <w:r>
              <w:t>Тариф электроэнергии</w:t>
            </w:r>
          </w:p>
        </w:tc>
        <w:tc>
          <w:tcPr>
            <w:tcW w:w="1876" w:type="dxa"/>
            <w:vAlign w:val="center"/>
          </w:tcPr>
          <w:p w14:paraId="19CE0F32" w14:textId="77777777" w:rsidR="00DE5D9E" w:rsidRDefault="00FD2810" w:rsidP="00865C59">
            <w:pPr>
              <w:spacing w:before="40" w:after="40"/>
              <w:jc w:val="center"/>
            </w:pPr>
            <w:r>
              <w:t>Cэл</w:t>
            </w:r>
          </w:p>
        </w:tc>
        <w:tc>
          <w:tcPr>
            <w:tcW w:w="1276" w:type="dxa"/>
            <w:vAlign w:val="center"/>
          </w:tcPr>
          <w:p w14:paraId="1129A0C0" w14:textId="77777777" w:rsidR="00DE5D9E" w:rsidRDefault="00FD2810" w:rsidP="00865C59">
            <w:pPr>
              <w:spacing w:before="40" w:after="40"/>
              <w:jc w:val="center"/>
            </w:pPr>
            <w:r>
              <w:t>6 руб./кВт•ч</w:t>
            </w:r>
          </w:p>
        </w:tc>
        <w:tc>
          <w:tcPr>
            <w:tcW w:w="4104" w:type="dxa"/>
            <w:vAlign w:val="center"/>
          </w:tcPr>
          <w:p w14:paraId="05088E59" w14:textId="77777777" w:rsidR="00DE5D9E" w:rsidRDefault="00FD2810" w:rsidP="00865C59">
            <w:pPr>
              <w:spacing w:before="40" w:after="40"/>
              <w:jc w:val="center"/>
            </w:pPr>
            <w:r>
              <w:t>расчетный тариф</w:t>
            </w:r>
          </w:p>
        </w:tc>
      </w:tr>
      <w:tr w:rsidR="00DE5D9E" w14:paraId="44982C87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058718CC" w14:textId="77777777" w:rsidR="00DE5D9E" w:rsidRDefault="00FD2810" w:rsidP="00865C59">
            <w:pPr>
              <w:spacing w:before="40" w:after="40"/>
            </w:pPr>
            <w:r>
              <w:t>Стоимость компьютера</w:t>
            </w:r>
          </w:p>
        </w:tc>
        <w:tc>
          <w:tcPr>
            <w:tcW w:w="1876" w:type="dxa"/>
            <w:vAlign w:val="center"/>
          </w:tcPr>
          <w:p w14:paraId="2ACF084D" w14:textId="77777777" w:rsidR="00DE5D9E" w:rsidRDefault="00FD2810" w:rsidP="00865C59">
            <w:pPr>
              <w:spacing w:before="40" w:after="40"/>
              <w:jc w:val="center"/>
            </w:pPr>
            <w:r>
              <w:t>Cпк</w:t>
            </w:r>
          </w:p>
        </w:tc>
        <w:tc>
          <w:tcPr>
            <w:tcW w:w="1276" w:type="dxa"/>
            <w:vAlign w:val="center"/>
          </w:tcPr>
          <w:p w14:paraId="637E42AB" w14:textId="77777777" w:rsidR="00DE5D9E" w:rsidRDefault="00FD2810" w:rsidP="00865C59">
            <w:pPr>
              <w:spacing w:before="40" w:after="40"/>
              <w:jc w:val="center"/>
            </w:pPr>
            <w:r>
              <w:t>80 000 руб.</w:t>
            </w:r>
          </w:p>
        </w:tc>
        <w:tc>
          <w:tcPr>
            <w:tcW w:w="4104" w:type="dxa"/>
            <w:vAlign w:val="center"/>
          </w:tcPr>
          <w:p w14:paraId="7DD08C02" w14:textId="77777777" w:rsidR="00DE5D9E" w:rsidRDefault="00FD2810" w:rsidP="00865C59">
            <w:pPr>
              <w:spacing w:before="40" w:after="40"/>
              <w:jc w:val="center"/>
            </w:pPr>
            <w:r>
              <w:t>используемое оборудование</w:t>
            </w:r>
          </w:p>
        </w:tc>
      </w:tr>
      <w:tr w:rsidR="00DE5D9E" w14:paraId="75DA0437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1CF0FE01" w14:textId="77777777" w:rsidR="00DE5D9E" w:rsidRDefault="00FD2810" w:rsidP="00865C59">
            <w:pPr>
              <w:spacing w:before="40" w:after="40"/>
            </w:pPr>
            <w:r>
              <w:t>Срок полезного использования</w:t>
            </w:r>
          </w:p>
        </w:tc>
        <w:tc>
          <w:tcPr>
            <w:tcW w:w="1876" w:type="dxa"/>
            <w:vAlign w:val="center"/>
          </w:tcPr>
          <w:p w14:paraId="644D205D" w14:textId="77777777" w:rsidR="00DE5D9E" w:rsidRDefault="00FD2810" w:rsidP="00865C59">
            <w:pPr>
              <w:spacing w:before="40" w:after="40"/>
              <w:jc w:val="center"/>
            </w:pPr>
            <w:r>
              <w:t>Tисп</w:t>
            </w:r>
          </w:p>
        </w:tc>
        <w:tc>
          <w:tcPr>
            <w:tcW w:w="1276" w:type="dxa"/>
            <w:vAlign w:val="center"/>
          </w:tcPr>
          <w:p w14:paraId="7DDF6BDE" w14:textId="77777777" w:rsidR="00DE5D9E" w:rsidRDefault="00FD2810" w:rsidP="00865C59">
            <w:pPr>
              <w:spacing w:before="40" w:after="40"/>
              <w:jc w:val="center"/>
            </w:pPr>
            <w:r>
              <w:t>36 мес.</w:t>
            </w:r>
          </w:p>
        </w:tc>
        <w:tc>
          <w:tcPr>
            <w:tcW w:w="4104" w:type="dxa"/>
            <w:vAlign w:val="center"/>
          </w:tcPr>
          <w:p w14:paraId="7F3A2CEA" w14:textId="77777777" w:rsidR="00DE5D9E" w:rsidRDefault="00FD2810" w:rsidP="00865C59">
            <w:pPr>
              <w:spacing w:before="40" w:after="40"/>
              <w:jc w:val="center"/>
            </w:pPr>
            <w:r>
              <w:t>нормативный период эксплуатации</w:t>
            </w:r>
          </w:p>
        </w:tc>
      </w:tr>
      <w:tr w:rsidR="00DE5D9E" w14:paraId="649FA2CB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47E0B1E2" w14:textId="77777777" w:rsidR="00DE5D9E" w:rsidRDefault="00FD2810" w:rsidP="00865C59">
            <w:pPr>
              <w:spacing w:before="40" w:after="40"/>
            </w:pPr>
            <w:r>
              <w:t>Затраты на внедрение</w:t>
            </w:r>
          </w:p>
        </w:tc>
        <w:tc>
          <w:tcPr>
            <w:tcW w:w="1876" w:type="dxa"/>
            <w:vAlign w:val="center"/>
          </w:tcPr>
          <w:p w14:paraId="12150757" w14:textId="77777777" w:rsidR="00DE5D9E" w:rsidRDefault="00FD2810" w:rsidP="00865C59">
            <w:pPr>
              <w:spacing w:before="40" w:after="40"/>
              <w:jc w:val="center"/>
            </w:pPr>
            <w:r>
              <w:t>Звн</w:t>
            </w:r>
          </w:p>
        </w:tc>
        <w:tc>
          <w:tcPr>
            <w:tcW w:w="1276" w:type="dxa"/>
            <w:vAlign w:val="center"/>
          </w:tcPr>
          <w:p w14:paraId="4BC75F15" w14:textId="77777777" w:rsidR="00DE5D9E" w:rsidRDefault="00FD2810" w:rsidP="00865C59">
            <w:pPr>
              <w:spacing w:before="40" w:after="40"/>
              <w:jc w:val="center"/>
            </w:pPr>
            <w:r>
              <w:t>10 000 руб.</w:t>
            </w:r>
          </w:p>
        </w:tc>
        <w:tc>
          <w:tcPr>
            <w:tcW w:w="4104" w:type="dxa"/>
            <w:vAlign w:val="center"/>
          </w:tcPr>
          <w:p w14:paraId="3A979799" w14:textId="77777777" w:rsidR="00DE5D9E" w:rsidRDefault="00FD2810" w:rsidP="00865C59">
            <w:pPr>
              <w:spacing w:before="40" w:after="40"/>
              <w:jc w:val="center"/>
            </w:pPr>
            <w:r>
              <w:t>подготовка рабочей среды и первичная настройка</w:t>
            </w:r>
          </w:p>
        </w:tc>
      </w:tr>
      <w:tr w:rsidR="00DE5D9E" w14:paraId="7BD3F185" w14:textId="77777777" w:rsidTr="00865C59">
        <w:trPr>
          <w:cantSplit/>
          <w:jc w:val="center"/>
        </w:trPr>
        <w:tc>
          <w:tcPr>
            <w:tcW w:w="2088" w:type="dxa"/>
            <w:vAlign w:val="center"/>
          </w:tcPr>
          <w:p w14:paraId="5B353A42" w14:textId="77777777" w:rsidR="00DE5D9E" w:rsidRDefault="00FD2810" w:rsidP="00865C59">
            <w:pPr>
              <w:spacing w:before="40" w:after="40"/>
            </w:pPr>
            <w:r>
              <w:t>Программное обеспечение</w:t>
            </w:r>
          </w:p>
        </w:tc>
        <w:tc>
          <w:tcPr>
            <w:tcW w:w="1876" w:type="dxa"/>
            <w:vAlign w:val="center"/>
          </w:tcPr>
          <w:p w14:paraId="2408E120" w14:textId="77777777" w:rsidR="00DE5D9E" w:rsidRDefault="00FD2810" w:rsidP="00865C59">
            <w:pPr>
              <w:spacing w:before="40" w:after="40"/>
              <w:jc w:val="center"/>
            </w:pPr>
            <w:r>
              <w:t>Зпо</w:t>
            </w:r>
          </w:p>
        </w:tc>
        <w:tc>
          <w:tcPr>
            <w:tcW w:w="1276" w:type="dxa"/>
            <w:vAlign w:val="center"/>
          </w:tcPr>
          <w:p w14:paraId="03B158BA" w14:textId="77777777" w:rsidR="00DE5D9E" w:rsidRDefault="00FD2810" w:rsidP="00865C59">
            <w:pPr>
              <w:spacing w:before="40" w:after="40"/>
              <w:jc w:val="center"/>
            </w:pPr>
            <w:r>
              <w:t>0 руб.</w:t>
            </w:r>
          </w:p>
        </w:tc>
        <w:tc>
          <w:tcPr>
            <w:tcW w:w="4104" w:type="dxa"/>
            <w:vAlign w:val="center"/>
          </w:tcPr>
          <w:p w14:paraId="45A591B7" w14:textId="77777777" w:rsidR="00DE5D9E" w:rsidRDefault="00FD2810" w:rsidP="00865C59">
            <w:pPr>
              <w:spacing w:before="40" w:after="40"/>
              <w:jc w:val="center"/>
            </w:pPr>
            <w:r>
              <w:t>использованы бесплатные/учебные инструменты</w:t>
            </w:r>
          </w:p>
        </w:tc>
      </w:tr>
    </w:tbl>
    <w:p w14:paraId="0CE56591" w14:textId="77777777" w:rsidR="00DE5D9E" w:rsidRDefault="00FD2810" w:rsidP="00793CE1">
      <w:pPr>
        <w:spacing w:before="240" w:after="0" w:line="360" w:lineRule="auto"/>
        <w:ind w:firstLine="709"/>
        <w:jc w:val="both"/>
      </w:pPr>
      <w:r>
        <w:lastRenderedPageBreak/>
        <w:t>Оплата труда разработчика определяется по формуле (1):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236FC1CA" w14:textId="77777777">
        <w:trPr>
          <w:jc w:val="center"/>
        </w:trPr>
        <w:tc>
          <w:tcPr>
            <w:tcW w:w="8500" w:type="dxa"/>
            <w:vAlign w:val="center"/>
          </w:tcPr>
          <w:p w14:paraId="577634E1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ОТ = Tразр × Cразр,</w:t>
            </w:r>
          </w:p>
        </w:tc>
        <w:tc>
          <w:tcPr>
            <w:tcW w:w="1200" w:type="dxa"/>
            <w:vAlign w:val="center"/>
          </w:tcPr>
          <w:p w14:paraId="6CD78755" w14:textId="77777777" w:rsidR="00F7323A" w:rsidRDefault="00FD2810">
            <w:pPr>
              <w:spacing w:after="0"/>
              <w:jc w:val="right"/>
            </w:pPr>
            <w:r>
              <w:t>(1)</w:t>
            </w:r>
          </w:p>
        </w:tc>
      </w:tr>
    </w:tbl>
    <w:p w14:paraId="116A2A3E" w14:textId="77777777" w:rsidR="00DE5D9E" w:rsidRDefault="00FD2810" w:rsidP="009F1779">
      <w:pPr>
        <w:spacing w:after="0" w:line="360" w:lineRule="auto"/>
        <w:ind w:firstLine="709"/>
        <w:jc w:val="both"/>
      </w:pPr>
      <w:r>
        <w:t>где ОТ — оплата труда разработчика, руб.; Tразр — трудоемкость разработки, ч; Cразр — стоимость одного часа работы разработчика, руб./ч.</w:t>
      </w:r>
    </w:p>
    <w:p w14:paraId="30E3476B" w14:textId="77777777" w:rsidR="00DE5D9E" w:rsidRDefault="00FD2810" w:rsidP="009F1779">
      <w:pPr>
        <w:spacing w:after="0" w:line="360" w:lineRule="auto"/>
        <w:ind w:firstLine="709"/>
        <w:jc w:val="both"/>
      </w:pPr>
      <w:r>
        <w:t>Подставляя исходные данные, получаем:</w:t>
      </w:r>
    </w:p>
    <w:p w14:paraId="1A37A4DF" w14:textId="77777777" w:rsidR="00DE5D9E" w:rsidRDefault="00FD2810" w:rsidP="00957EEC">
      <w:pPr>
        <w:spacing w:after="0" w:line="360" w:lineRule="auto"/>
        <w:ind w:firstLine="709"/>
      </w:pPr>
      <w:r>
        <w:t>ОТ = 176 × 400 = 70 400 руб.</w:t>
      </w:r>
    </w:p>
    <w:p w14:paraId="63BCC00C" w14:textId="77777777" w:rsidR="00DE5D9E" w:rsidRDefault="00FD2810" w:rsidP="009F1779">
      <w:pPr>
        <w:spacing w:after="0" w:line="360" w:lineRule="auto"/>
        <w:ind w:firstLine="709"/>
        <w:jc w:val="both"/>
      </w:pPr>
      <w:r>
        <w:t>Оплата труда с учетом уральского коэффициента рассчитывается по формуле (2):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024A14BF" w14:textId="77777777">
        <w:trPr>
          <w:jc w:val="center"/>
        </w:trPr>
        <w:tc>
          <w:tcPr>
            <w:tcW w:w="8500" w:type="dxa"/>
            <w:vAlign w:val="center"/>
          </w:tcPr>
          <w:p w14:paraId="5B207FAC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ОТрк = ОТ × Kрк,</w:t>
            </w:r>
          </w:p>
        </w:tc>
        <w:tc>
          <w:tcPr>
            <w:tcW w:w="1200" w:type="dxa"/>
            <w:vAlign w:val="center"/>
          </w:tcPr>
          <w:p w14:paraId="08CED83B" w14:textId="77777777" w:rsidR="00F7323A" w:rsidRDefault="00FD2810">
            <w:pPr>
              <w:spacing w:after="0"/>
              <w:jc w:val="right"/>
            </w:pPr>
            <w:r>
              <w:t>(2)</w:t>
            </w:r>
          </w:p>
        </w:tc>
      </w:tr>
    </w:tbl>
    <w:p w14:paraId="6F0A9789" w14:textId="77777777" w:rsidR="00DE5D9E" w:rsidRDefault="00FD2810" w:rsidP="00957EEC">
      <w:pPr>
        <w:spacing w:after="0" w:line="360" w:lineRule="auto"/>
        <w:ind w:firstLine="709"/>
      </w:pPr>
      <w:r>
        <w:t>ОТрк = 70 400 × 1,15 = 80 960 руб.</w:t>
      </w:r>
    </w:p>
    <w:p w14:paraId="04644CCD" w14:textId="77777777" w:rsidR="00DE5D9E" w:rsidRDefault="00FD2810" w:rsidP="009F1779">
      <w:pPr>
        <w:spacing w:after="0" w:line="360" w:lineRule="auto"/>
        <w:ind w:firstLine="709"/>
        <w:jc w:val="both"/>
      </w:pPr>
      <w:r>
        <w:t>Начисления на оплату труда работодателя определяются по формуле (3):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06E4F2E2" w14:textId="77777777">
        <w:trPr>
          <w:jc w:val="center"/>
        </w:trPr>
        <w:tc>
          <w:tcPr>
            <w:tcW w:w="8500" w:type="dxa"/>
            <w:vAlign w:val="center"/>
          </w:tcPr>
          <w:p w14:paraId="16E2F96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Н = ОТрк × Kн,</w:t>
            </w:r>
          </w:p>
        </w:tc>
        <w:tc>
          <w:tcPr>
            <w:tcW w:w="1200" w:type="dxa"/>
            <w:vAlign w:val="center"/>
          </w:tcPr>
          <w:p w14:paraId="1C87200A" w14:textId="77777777" w:rsidR="00F7323A" w:rsidRDefault="00FD2810">
            <w:pPr>
              <w:spacing w:after="0"/>
              <w:jc w:val="right"/>
            </w:pPr>
            <w:r>
              <w:t>(3)</w:t>
            </w:r>
          </w:p>
        </w:tc>
      </w:tr>
    </w:tbl>
    <w:p w14:paraId="18467403" w14:textId="77777777" w:rsidR="00DE5D9E" w:rsidRDefault="00FD2810" w:rsidP="00957EEC">
      <w:pPr>
        <w:spacing w:after="0" w:line="360" w:lineRule="auto"/>
        <w:ind w:firstLine="709"/>
      </w:pPr>
      <w:r>
        <w:t>Н = 80 960 × 0,302 = 24 449,9 руб.</w:t>
      </w:r>
    </w:p>
    <w:p w14:paraId="61DD5B7F" w14:textId="77777777" w:rsidR="00DE5D9E" w:rsidRDefault="00FD2810" w:rsidP="009F1779">
      <w:pPr>
        <w:spacing w:after="0" w:line="360" w:lineRule="auto"/>
        <w:ind w:firstLine="709"/>
        <w:jc w:val="both"/>
      </w:pPr>
      <w:r>
        <w:t>Расходы на электроэнергию при разработке определяются по формуле (4):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4CA2C642" w14:textId="77777777">
        <w:trPr>
          <w:jc w:val="center"/>
        </w:trPr>
        <w:tc>
          <w:tcPr>
            <w:tcW w:w="8500" w:type="dxa"/>
            <w:vAlign w:val="center"/>
          </w:tcPr>
          <w:p w14:paraId="040C1120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Зэл = (Pпк + Pосв) × Tразр × Cэл,</w:t>
            </w:r>
          </w:p>
        </w:tc>
        <w:tc>
          <w:tcPr>
            <w:tcW w:w="1200" w:type="dxa"/>
            <w:vAlign w:val="center"/>
          </w:tcPr>
          <w:p w14:paraId="5DF9A103" w14:textId="77777777" w:rsidR="00F7323A" w:rsidRDefault="00FD2810">
            <w:pPr>
              <w:spacing w:after="0"/>
              <w:jc w:val="right"/>
            </w:pPr>
            <w:r>
              <w:t>(4)</w:t>
            </w:r>
          </w:p>
        </w:tc>
      </w:tr>
    </w:tbl>
    <w:p w14:paraId="1B9CA779" w14:textId="77777777" w:rsidR="00DE5D9E" w:rsidRDefault="00FD2810" w:rsidP="00957EEC">
      <w:pPr>
        <w:spacing w:after="0" w:line="360" w:lineRule="auto"/>
        <w:ind w:firstLine="709"/>
      </w:pPr>
      <w:r>
        <w:t>Зэл = (0,46 + 0,05) × 176 × 6 = 538,6 руб.</w:t>
      </w:r>
    </w:p>
    <w:p w14:paraId="63D18A19" w14:textId="77777777" w:rsidR="00DE5D9E" w:rsidRDefault="00FD2810" w:rsidP="009F1779">
      <w:pPr>
        <w:spacing w:after="0" w:line="360" w:lineRule="auto"/>
        <w:ind w:firstLine="709"/>
        <w:jc w:val="both"/>
      </w:pPr>
      <w:r>
        <w:t>Амортизация персонального компьютера за время разработки определяется по формуле (5):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2E8CDFED" w14:textId="77777777">
        <w:trPr>
          <w:jc w:val="center"/>
        </w:trPr>
        <w:tc>
          <w:tcPr>
            <w:tcW w:w="8500" w:type="dxa"/>
            <w:vAlign w:val="center"/>
          </w:tcPr>
          <w:p w14:paraId="78ABC34F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Ам = Cпк / (Tисп × 30 × 8) × Tразр,</w:t>
            </w:r>
          </w:p>
        </w:tc>
        <w:tc>
          <w:tcPr>
            <w:tcW w:w="1200" w:type="dxa"/>
            <w:vAlign w:val="center"/>
          </w:tcPr>
          <w:p w14:paraId="7070B2EB" w14:textId="77777777" w:rsidR="00F7323A" w:rsidRDefault="00FD2810">
            <w:pPr>
              <w:spacing w:after="0"/>
              <w:jc w:val="right"/>
            </w:pPr>
            <w:r>
              <w:t>(5)</w:t>
            </w:r>
          </w:p>
        </w:tc>
      </w:tr>
    </w:tbl>
    <w:p w14:paraId="6D7758FE" w14:textId="77777777" w:rsidR="00DE5D9E" w:rsidRDefault="00FD2810" w:rsidP="00957EEC">
      <w:pPr>
        <w:spacing w:after="0" w:line="360" w:lineRule="auto"/>
        <w:ind w:firstLine="709"/>
      </w:pPr>
      <w:r>
        <w:t>Ам = 80 000 / (36 × 30 × 8) × 176 = 1 629,6 руб.</w:t>
      </w:r>
    </w:p>
    <w:p w14:paraId="169DF692" w14:textId="77777777" w:rsidR="00DE5D9E" w:rsidRDefault="00FD2810" w:rsidP="009F1779">
      <w:pPr>
        <w:spacing w:after="0" w:line="360" w:lineRule="auto"/>
        <w:ind w:firstLine="709"/>
        <w:jc w:val="both"/>
      </w:pPr>
      <w:r>
        <w:t>Итоговая сумма единовременных затрат определяется по формуле (6):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5E31D585" w14:textId="77777777">
        <w:trPr>
          <w:jc w:val="center"/>
        </w:trPr>
        <w:tc>
          <w:tcPr>
            <w:tcW w:w="8500" w:type="dxa"/>
            <w:vAlign w:val="center"/>
          </w:tcPr>
          <w:p w14:paraId="450900E7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szCs w:val="24"/>
              </w:rPr>
            </w:pPr>
            <w:r w:rsidRPr="00957EEC">
              <w:rPr>
                <w:szCs w:val="24"/>
              </w:rPr>
              <w:t>Зед = ОТрк + Н + Зэл + Ам + Звн + Зпо,</w:t>
            </w:r>
          </w:p>
        </w:tc>
        <w:tc>
          <w:tcPr>
            <w:tcW w:w="1200" w:type="dxa"/>
            <w:vAlign w:val="center"/>
          </w:tcPr>
          <w:p w14:paraId="05746ACC" w14:textId="77777777" w:rsidR="00F7323A" w:rsidRDefault="00FD2810">
            <w:pPr>
              <w:spacing w:after="0"/>
              <w:jc w:val="right"/>
            </w:pPr>
            <w:r>
              <w:t>(6)</w:t>
            </w:r>
          </w:p>
        </w:tc>
      </w:tr>
    </w:tbl>
    <w:p w14:paraId="38D93F1C" w14:textId="77777777" w:rsidR="00DE5D9E" w:rsidRDefault="00FD2810" w:rsidP="00957EEC">
      <w:pPr>
        <w:spacing w:after="0" w:line="360" w:lineRule="auto"/>
        <w:ind w:firstLine="709"/>
      </w:pPr>
      <w:r>
        <w:t>Зед = 80 960 + 24 449,9 + 538,6 + 1 629,6 + 10 000 + 0 = 117 578,1 руб.</w:t>
      </w:r>
    </w:p>
    <w:p w14:paraId="0156EF51" w14:textId="77777777" w:rsidR="00DE5D9E" w:rsidRDefault="00FD2810" w:rsidP="009F1779">
      <w:pPr>
        <w:spacing w:after="0" w:line="360" w:lineRule="auto"/>
        <w:ind w:firstLine="709"/>
        <w:jc w:val="both"/>
      </w:pPr>
      <w:r>
        <w:t>Таким образом, единовременные затраты на разработку и первичное внедрение web-системы «Арча-доска» составляют 117 578,1 руб. Для дальнейших расчетов значение принимается с округлением до 117 600 руб.</w:t>
      </w:r>
    </w:p>
    <w:p w14:paraId="7F27973E" w14:textId="77777777" w:rsidR="00DE5D9E" w:rsidRPr="00EC617F" w:rsidRDefault="00FD2810" w:rsidP="00957EEC">
      <w:pPr>
        <w:pStyle w:val="2"/>
        <w:spacing w:before="240" w:after="240" w:line="360" w:lineRule="auto"/>
        <w:jc w:val="center"/>
        <w:rPr>
          <w:rFonts w:ascii="Times New Roman" w:eastAsia="Times New Roman" w:hAnsi="Times New Roman"/>
          <w:b/>
          <w:color w:val="000000" w:themeColor="text1"/>
        </w:rPr>
      </w:pPr>
      <w:r w:rsidRPr="00EC617F">
        <w:rPr>
          <w:rFonts w:ascii="Times New Roman" w:eastAsia="Times New Roman" w:hAnsi="Times New Roman"/>
          <w:b/>
          <w:color w:val="000000" w:themeColor="text1"/>
        </w:rPr>
        <w:lastRenderedPageBreak/>
        <w:t>3.2. Расчет текущих затрат</w:t>
      </w:r>
    </w:p>
    <w:p w14:paraId="2CE214CB" w14:textId="77777777" w:rsidR="00DE5D9E" w:rsidRDefault="00FD2810" w:rsidP="00C57990">
      <w:pPr>
        <w:spacing w:after="0" w:line="360" w:lineRule="auto"/>
        <w:ind w:firstLine="709"/>
        <w:jc w:val="both"/>
      </w:pPr>
      <w:r>
        <w:t>Текущие затраты связаны с эксплуатацией разработанной системы после внедрения. В рассматриваемом проекте дополнительные лицензионные платежи не выделяются, так как используемые инструменты разработки и база данных не требуют платной подписки. Основной текущей затратой является дополнительное время администратора или ответственного сотрудника на сопровождение системы.</w:t>
      </w:r>
    </w:p>
    <w:p w14:paraId="78448AEE" w14:textId="77777777" w:rsidR="00DE5D9E" w:rsidRDefault="00FD2810" w:rsidP="00C57990">
      <w:pPr>
        <w:spacing w:after="0" w:line="360" w:lineRule="auto"/>
        <w:ind w:firstLine="709"/>
        <w:jc w:val="both"/>
      </w:pPr>
      <w:r>
        <w:t>После внедрения web-системы требуется выполнять проверку работоспособности, резервное копирование данных, контроль учетных записей, помощь пользователям и первичную настройку справочников. До внедрения на обслуживание информационного контура условно затрачивалось около 80 часов в месяц, после внедрения — около 86 часов в месяц. Следовательно, дополнительная нагрузка составляет 6 часов в месяц. Стоимость часа администратора принята равной 400 руб./ч на основании вакансий системных администраторов на HeadHunter по городам-миллионникам, где встречаются предложения примерно от 50 000–70 000 руб. и выше в месяц [21].</w:t>
      </w:r>
    </w:p>
    <w:p w14:paraId="7892CED5" w14:textId="77777777" w:rsidR="00DE5D9E" w:rsidRPr="009F1779" w:rsidRDefault="00FD2810" w:rsidP="009F1779">
      <w:pPr>
        <w:pStyle w:val="ae"/>
        <w:spacing w:before="120" w:after="120"/>
        <w:jc w:val="center"/>
        <w:rPr>
          <w:color w:val="000000" w:themeColor="text1"/>
          <w:szCs w:val="24"/>
        </w:rPr>
      </w:pPr>
      <w:r w:rsidRPr="009F1779">
        <w:rPr>
          <w:color w:val="000000" w:themeColor="text1"/>
          <w:szCs w:val="24"/>
        </w:rPr>
        <w:t>Таблица 22 – Исходные данные для расчета текущих затрат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53"/>
        <w:gridCol w:w="1857"/>
        <w:gridCol w:w="1697"/>
        <w:gridCol w:w="3537"/>
      </w:tblGrid>
      <w:tr w:rsidR="00DE5D9E" w14:paraId="47FE2AE0" w14:textId="77777777" w:rsidTr="004D200B">
        <w:trPr>
          <w:cantSplit/>
          <w:tblHeader/>
          <w:jc w:val="center"/>
        </w:trPr>
        <w:tc>
          <w:tcPr>
            <w:tcW w:w="2253" w:type="dxa"/>
          </w:tcPr>
          <w:p w14:paraId="3315C3AE" w14:textId="77777777" w:rsidR="00DE5D9E" w:rsidRDefault="00FD2810" w:rsidP="00BC1FAF">
            <w:pPr>
              <w:spacing w:before="120" w:after="120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1857" w:type="dxa"/>
          </w:tcPr>
          <w:p w14:paraId="6500BF41" w14:textId="77777777" w:rsidR="00DE5D9E" w:rsidRDefault="00FD2810" w:rsidP="00BC1FAF">
            <w:pPr>
              <w:spacing w:before="120" w:after="120"/>
              <w:jc w:val="center"/>
            </w:pPr>
            <w:r>
              <w:rPr>
                <w:b/>
              </w:rPr>
              <w:t>Обозначение</w:t>
            </w:r>
          </w:p>
        </w:tc>
        <w:tc>
          <w:tcPr>
            <w:tcW w:w="1697" w:type="dxa"/>
          </w:tcPr>
          <w:p w14:paraId="68B600AB" w14:textId="77777777" w:rsidR="00DE5D9E" w:rsidRDefault="00FD2810" w:rsidP="00BC1FAF">
            <w:pPr>
              <w:spacing w:before="120" w:after="120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537" w:type="dxa"/>
          </w:tcPr>
          <w:p w14:paraId="29449B15" w14:textId="77777777" w:rsidR="00DE5D9E" w:rsidRDefault="00FD2810" w:rsidP="00BC1FAF">
            <w:pPr>
              <w:spacing w:before="120" w:after="120"/>
              <w:jc w:val="center"/>
            </w:pPr>
            <w:r>
              <w:rPr>
                <w:b/>
              </w:rPr>
              <w:t>Пояснение</w:t>
            </w:r>
          </w:p>
        </w:tc>
      </w:tr>
      <w:tr w:rsidR="00DE5D9E" w14:paraId="3D3C958A" w14:textId="77777777" w:rsidTr="004D200B">
        <w:trPr>
          <w:cantSplit/>
          <w:jc w:val="center"/>
        </w:trPr>
        <w:tc>
          <w:tcPr>
            <w:tcW w:w="2253" w:type="dxa"/>
            <w:vAlign w:val="center"/>
          </w:tcPr>
          <w:p w14:paraId="7CBFC0B1" w14:textId="77777777" w:rsidR="00DE5D9E" w:rsidRDefault="00FD2810" w:rsidP="00F12D24">
            <w:pPr>
              <w:spacing w:before="40" w:after="40"/>
            </w:pPr>
            <w:r>
              <w:t>Дополнительная нагрузка администратора</w:t>
            </w:r>
          </w:p>
        </w:tc>
        <w:tc>
          <w:tcPr>
            <w:tcW w:w="1857" w:type="dxa"/>
            <w:vAlign w:val="center"/>
          </w:tcPr>
          <w:p w14:paraId="63504707" w14:textId="77777777" w:rsidR="00DE5D9E" w:rsidRDefault="00FD2810" w:rsidP="00F12D24">
            <w:pPr>
              <w:spacing w:before="40" w:after="40"/>
              <w:jc w:val="center"/>
            </w:pPr>
            <w:r>
              <w:t>Tадм</w:t>
            </w:r>
          </w:p>
        </w:tc>
        <w:tc>
          <w:tcPr>
            <w:tcW w:w="1697" w:type="dxa"/>
            <w:vAlign w:val="center"/>
          </w:tcPr>
          <w:p w14:paraId="19C1B3A2" w14:textId="77777777" w:rsidR="00DE5D9E" w:rsidRDefault="00FD2810" w:rsidP="00F12D24">
            <w:pPr>
              <w:spacing w:before="40" w:after="40"/>
              <w:jc w:val="center"/>
            </w:pPr>
            <w:r>
              <w:t>6 ч/мес.</w:t>
            </w:r>
          </w:p>
        </w:tc>
        <w:tc>
          <w:tcPr>
            <w:tcW w:w="3537" w:type="dxa"/>
            <w:vAlign w:val="center"/>
          </w:tcPr>
          <w:p w14:paraId="37150A65" w14:textId="77777777" w:rsidR="00DE5D9E" w:rsidRDefault="00FD2810" w:rsidP="00F12D24">
            <w:pPr>
              <w:spacing w:before="40" w:after="40"/>
              <w:jc w:val="center"/>
            </w:pPr>
            <w:r>
              <w:t>сопровождение системы после внедрения</w:t>
            </w:r>
          </w:p>
        </w:tc>
      </w:tr>
      <w:tr w:rsidR="00DE5D9E" w14:paraId="6B673C23" w14:textId="77777777" w:rsidTr="00337122">
        <w:trPr>
          <w:cantSplit/>
          <w:jc w:val="center"/>
        </w:trPr>
        <w:tc>
          <w:tcPr>
            <w:tcW w:w="2253" w:type="dxa"/>
            <w:vAlign w:val="center"/>
          </w:tcPr>
          <w:p w14:paraId="5841A899" w14:textId="77777777" w:rsidR="00DE5D9E" w:rsidRDefault="00FD2810" w:rsidP="00F12D24">
            <w:pPr>
              <w:spacing w:before="40" w:after="40"/>
            </w:pPr>
            <w:r>
              <w:t>Стоимость часа администратора</w:t>
            </w:r>
          </w:p>
        </w:tc>
        <w:tc>
          <w:tcPr>
            <w:tcW w:w="1857" w:type="dxa"/>
            <w:vAlign w:val="center"/>
          </w:tcPr>
          <w:p w14:paraId="69EDCAC6" w14:textId="77777777" w:rsidR="00DE5D9E" w:rsidRDefault="00FD2810" w:rsidP="00F12D24">
            <w:pPr>
              <w:spacing w:before="40" w:after="40"/>
              <w:jc w:val="center"/>
            </w:pPr>
            <w:r>
              <w:t>Cадм</w:t>
            </w:r>
          </w:p>
        </w:tc>
        <w:tc>
          <w:tcPr>
            <w:tcW w:w="1697" w:type="dxa"/>
            <w:vAlign w:val="center"/>
          </w:tcPr>
          <w:p w14:paraId="6288FBEC" w14:textId="77777777" w:rsidR="00DE5D9E" w:rsidRDefault="00FD2810" w:rsidP="00F12D24">
            <w:pPr>
              <w:spacing w:before="40" w:after="40"/>
              <w:jc w:val="center"/>
            </w:pPr>
            <w:r>
              <w:t>400 руб./ч</w:t>
            </w:r>
          </w:p>
        </w:tc>
        <w:tc>
          <w:tcPr>
            <w:tcW w:w="3537" w:type="dxa"/>
            <w:vAlign w:val="center"/>
          </w:tcPr>
          <w:p w14:paraId="3C357F73" w14:textId="093CDC01" w:rsidR="00D57F82" w:rsidRDefault="00000000" w:rsidP="00337122">
            <w:pPr>
              <w:jc w:val="center"/>
            </w:pPr>
            <w:r>
              <w:t>расчетная ставка по вакансиям системных администраторов HeadHunter</w:t>
            </w:r>
          </w:p>
        </w:tc>
      </w:tr>
      <w:tr w:rsidR="00DE5D9E" w14:paraId="6F3F49D8" w14:textId="77777777" w:rsidTr="004D200B">
        <w:trPr>
          <w:cantSplit/>
          <w:jc w:val="center"/>
        </w:trPr>
        <w:tc>
          <w:tcPr>
            <w:tcW w:w="2253" w:type="dxa"/>
            <w:vAlign w:val="center"/>
          </w:tcPr>
          <w:p w14:paraId="727AF0FD" w14:textId="77777777" w:rsidR="00DE5D9E" w:rsidRDefault="00FD2810" w:rsidP="00F12D24">
            <w:pPr>
              <w:spacing w:before="40" w:after="40"/>
            </w:pPr>
            <w:r>
              <w:t>Коэффициент начислений работодателя</w:t>
            </w:r>
          </w:p>
        </w:tc>
        <w:tc>
          <w:tcPr>
            <w:tcW w:w="1857" w:type="dxa"/>
            <w:vAlign w:val="center"/>
          </w:tcPr>
          <w:p w14:paraId="717C17DD" w14:textId="77777777" w:rsidR="00DE5D9E" w:rsidRDefault="00FD2810" w:rsidP="00F12D24">
            <w:pPr>
              <w:spacing w:before="40" w:after="40"/>
              <w:jc w:val="center"/>
            </w:pPr>
            <w:r>
              <w:t>Kн</w:t>
            </w:r>
          </w:p>
        </w:tc>
        <w:tc>
          <w:tcPr>
            <w:tcW w:w="1697" w:type="dxa"/>
            <w:vAlign w:val="center"/>
          </w:tcPr>
          <w:p w14:paraId="40AC6029" w14:textId="77777777" w:rsidR="00DE5D9E" w:rsidRDefault="00FD2810" w:rsidP="00F12D24">
            <w:pPr>
              <w:spacing w:before="40" w:after="40"/>
              <w:jc w:val="center"/>
            </w:pPr>
            <w:r>
              <w:t>1,302</w:t>
            </w:r>
          </w:p>
        </w:tc>
        <w:tc>
          <w:tcPr>
            <w:tcW w:w="3537" w:type="dxa"/>
            <w:vAlign w:val="center"/>
          </w:tcPr>
          <w:p w14:paraId="2FF1EDDF" w14:textId="77777777" w:rsidR="00DE5D9E" w:rsidRDefault="00FD2810" w:rsidP="00F12D24">
            <w:pPr>
              <w:spacing w:before="40" w:after="40"/>
              <w:jc w:val="center"/>
            </w:pPr>
            <w:r>
              <w:t>оплата труда с учетом начислений</w:t>
            </w:r>
          </w:p>
        </w:tc>
      </w:tr>
      <w:tr w:rsidR="00DE5D9E" w14:paraId="08C27803" w14:textId="77777777" w:rsidTr="004D200B">
        <w:trPr>
          <w:cantSplit/>
          <w:jc w:val="center"/>
        </w:trPr>
        <w:tc>
          <w:tcPr>
            <w:tcW w:w="2253" w:type="dxa"/>
            <w:vAlign w:val="center"/>
          </w:tcPr>
          <w:p w14:paraId="6A00C865" w14:textId="77777777" w:rsidR="00DE5D9E" w:rsidRDefault="00FD2810" w:rsidP="00F12D24">
            <w:pPr>
              <w:spacing w:before="40" w:after="40"/>
            </w:pPr>
            <w:r>
              <w:t>Дополнительные лицензионные платежи</w:t>
            </w:r>
          </w:p>
        </w:tc>
        <w:tc>
          <w:tcPr>
            <w:tcW w:w="1857" w:type="dxa"/>
            <w:vAlign w:val="center"/>
          </w:tcPr>
          <w:p w14:paraId="3B14BE4E" w14:textId="77777777" w:rsidR="00DE5D9E" w:rsidRDefault="00FD2810" w:rsidP="00F12D24">
            <w:pPr>
              <w:spacing w:before="40" w:after="40"/>
              <w:jc w:val="center"/>
            </w:pPr>
            <w:r>
              <w:t>Злиц</w:t>
            </w:r>
          </w:p>
        </w:tc>
        <w:tc>
          <w:tcPr>
            <w:tcW w:w="1697" w:type="dxa"/>
            <w:vAlign w:val="center"/>
          </w:tcPr>
          <w:p w14:paraId="25D59A98" w14:textId="77777777" w:rsidR="00DE5D9E" w:rsidRDefault="00FD2810" w:rsidP="00F12D24">
            <w:pPr>
              <w:spacing w:before="40" w:after="40"/>
              <w:jc w:val="center"/>
            </w:pPr>
            <w:r>
              <w:t>0 руб./мес.</w:t>
            </w:r>
          </w:p>
        </w:tc>
        <w:tc>
          <w:tcPr>
            <w:tcW w:w="3537" w:type="dxa"/>
            <w:vAlign w:val="center"/>
          </w:tcPr>
          <w:p w14:paraId="0E986E0C" w14:textId="77777777" w:rsidR="00DE5D9E" w:rsidRDefault="00FD2810" w:rsidP="00F12D24">
            <w:pPr>
              <w:spacing w:before="40" w:after="40"/>
              <w:jc w:val="center"/>
            </w:pPr>
            <w:r>
              <w:t>используются бесплатные или уже имеющиеся инструменты</w:t>
            </w:r>
          </w:p>
        </w:tc>
      </w:tr>
    </w:tbl>
    <w:p w14:paraId="2782C0AA" w14:textId="77777777" w:rsidR="00DE5D9E" w:rsidRDefault="00FD2810" w:rsidP="00B0204A">
      <w:pPr>
        <w:spacing w:before="240" w:after="0" w:line="360" w:lineRule="auto"/>
        <w:ind w:firstLine="709"/>
        <w:jc w:val="both"/>
      </w:pPr>
      <w:r>
        <w:lastRenderedPageBreak/>
        <w:t>Текущие месячные затраты на сопровождение системы рассчитываются по формуле (7):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7A78021B" w14:textId="77777777">
        <w:trPr>
          <w:jc w:val="center"/>
        </w:trPr>
        <w:tc>
          <w:tcPr>
            <w:tcW w:w="8500" w:type="dxa"/>
            <w:vAlign w:val="center"/>
          </w:tcPr>
          <w:p w14:paraId="5E260EB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Зтек.мес = Tадм × Cадм × Kн + Злиц,</w:t>
            </w:r>
          </w:p>
        </w:tc>
        <w:tc>
          <w:tcPr>
            <w:tcW w:w="1200" w:type="dxa"/>
            <w:vAlign w:val="center"/>
          </w:tcPr>
          <w:p w14:paraId="750FCEA8" w14:textId="77777777" w:rsidR="00F7323A" w:rsidRDefault="00FD2810">
            <w:pPr>
              <w:spacing w:after="0"/>
              <w:jc w:val="right"/>
            </w:pPr>
            <w:r>
              <w:t>(7)</w:t>
            </w:r>
          </w:p>
        </w:tc>
      </w:tr>
    </w:tbl>
    <w:p w14:paraId="68F5C868" w14:textId="77777777" w:rsidR="00DE5D9E" w:rsidRDefault="00FD2810" w:rsidP="00957EEC">
      <w:pPr>
        <w:spacing w:after="0" w:line="360" w:lineRule="auto"/>
        <w:ind w:firstLine="709"/>
      </w:pPr>
      <w:r>
        <w:t>Зтек.мес = 6 × 400 × 1,302 + 0 = 3 124,8 руб.</w:t>
      </w:r>
    </w:p>
    <w:p w14:paraId="38162EB3" w14:textId="77777777" w:rsidR="00DE5D9E" w:rsidRDefault="00FD2810" w:rsidP="00C57990">
      <w:pPr>
        <w:spacing w:after="0" w:line="360" w:lineRule="auto"/>
        <w:ind w:firstLine="709"/>
        <w:jc w:val="both"/>
      </w:pPr>
      <w:r>
        <w:t>Годовые текущие затраты определяются по формуле (8):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14ED6829" w14:textId="77777777">
        <w:trPr>
          <w:jc w:val="center"/>
        </w:trPr>
        <w:tc>
          <w:tcPr>
            <w:tcW w:w="8500" w:type="dxa"/>
            <w:vAlign w:val="center"/>
          </w:tcPr>
          <w:p w14:paraId="460A589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Зтек.год = Зтек.мес × 12,</w:t>
            </w:r>
          </w:p>
        </w:tc>
        <w:tc>
          <w:tcPr>
            <w:tcW w:w="1200" w:type="dxa"/>
            <w:vAlign w:val="center"/>
          </w:tcPr>
          <w:p w14:paraId="15F5E20A" w14:textId="77777777" w:rsidR="00F7323A" w:rsidRDefault="00FD2810">
            <w:pPr>
              <w:spacing w:after="0"/>
              <w:jc w:val="right"/>
            </w:pPr>
            <w:r>
              <w:t>(8)</w:t>
            </w:r>
          </w:p>
        </w:tc>
      </w:tr>
    </w:tbl>
    <w:p w14:paraId="72C1AE28" w14:textId="77777777" w:rsidR="00DE5D9E" w:rsidRDefault="00FD2810" w:rsidP="00957EEC">
      <w:pPr>
        <w:spacing w:after="0" w:line="360" w:lineRule="auto"/>
        <w:ind w:firstLine="709"/>
      </w:pPr>
      <w:r>
        <w:t>Зтек.год = 3 124,8 × 12 = 37 497,6 руб.</w:t>
      </w:r>
    </w:p>
    <w:p w14:paraId="0B431664" w14:textId="77777777" w:rsidR="00DE5D9E" w:rsidRDefault="00FD2810" w:rsidP="00C57990">
      <w:pPr>
        <w:spacing w:after="0" w:line="360" w:lineRule="auto"/>
        <w:ind w:firstLine="709"/>
        <w:jc w:val="both"/>
      </w:pPr>
      <w:r>
        <w:t>Следовательно, ежегодные текущие затраты на сопровождение системы составляют 37 497,6 руб. Эти затраты далее учитываются при расчете экономического эффекта, так как внедрение системы не только сокращает трудозатраты пользователей, но и требует небольшого времени на сопровождение.</w:t>
      </w:r>
    </w:p>
    <w:p w14:paraId="27BEB659" w14:textId="77777777" w:rsidR="00DE5D9E" w:rsidRPr="009F1779" w:rsidRDefault="00FD2810" w:rsidP="00957EEC">
      <w:pPr>
        <w:pStyle w:val="2"/>
        <w:spacing w:before="240" w:after="240" w:line="360" w:lineRule="auto"/>
        <w:jc w:val="center"/>
        <w:rPr>
          <w:rFonts w:ascii="Times New Roman" w:eastAsia="Times New Roman" w:hAnsi="Times New Roman"/>
          <w:b/>
          <w:color w:val="000000" w:themeColor="text1"/>
        </w:rPr>
      </w:pPr>
      <w:r w:rsidRPr="009F1779">
        <w:rPr>
          <w:rFonts w:ascii="Times New Roman" w:eastAsia="Times New Roman" w:hAnsi="Times New Roman"/>
          <w:b/>
          <w:color w:val="000000" w:themeColor="text1"/>
        </w:rPr>
        <w:t>3.3. Расчет экономического эффекта</w:t>
      </w:r>
    </w:p>
    <w:p w14:paraId="5A663AC3" w14:textId="77777777" w:rsidR="00DE5D9E" w:rsidRDefault="00FD2810" w:rsidP="00C57990">
      <w:pPr>
        <w:spacing w:after="0" w:line="360" w:lineRule="auto"/>
        <w:ind w:firstLine="709"/>
        <w:jc w:val="both"/>
      </w:pPr>
      <w:r>
        <w:t>Экономический эффект от внедрения web-системы «Арча-доска» возникает за счет сокращения времени на повторяющиеся операции: регистрацию заявок, поиск клиентских данных, уточнение статуса обращения, подготовку информации для руководителя, поиск файлов и восстановление истории действий. В расчете используется не плановая прибыль, а денежная оценка высвобожденного рабочего времени сотрудников.</w:t>
      </w:r>
    </w:p>
    <w:p w14:paraId="1EE94127" w14:textId="6E7EE031" w:rsidR="009F05CA" w:rsidRDefault="00FD2810" w:rsidP="00C57990">
      <w:pPr>
        <w:spacing w:after="0" w:line="360" w:lineRule="auto"/>
        <w:ind w:firstLine="709"/>
        <w:jc w:val="both"/>
      </w:pPr>
      <w:r>
        <w:t>Для оценки экономии времени приняты типовые операции, которые выполняются сотрудниками ООО «Арча-сервис» при обработке обращений. До внедрения часть действий выполнялась вручную или с использованием разрозненных источников, после внедрения они выполняются через карточки заявок, CRM-карточки, фильтры, историю и файловый контур.</w:t>
      </w:r>
    </w:p>
    <w:p w14:paraId="66A8A2EA" w14:textId="12BF2A60" w:rsidR="00DE5D9E" w:rsidRDefault="009F05CA" w:rsidP="0026668E">
      <w:r>
        <w:br w:type="page"/>
      </w:r>
    </w:p>
    <w:p w14:paraId="757547BC" w14:textId="77777777" w:rsidR="00DE5D9E" w:rsidRPr="009F1779" w:rsidRDefault="00FD2810" w:rsidP="009F1779">
      <w:pPr>
        <w:pStyle w:val="ae"/>
        <w:spacing w:before="120" w:after="120"/>
        <w:jc w:val="center"/>
        <w:rPr>
          <w:color w:val="000000" w:themeColor="text1"/>
          <w:szCs w:val="24"/>
        </w:rPr>
      </w:pPr>
      <w:r w:rsidRPr="009F1779">
        <w:rPr>
          <w:color w:val="000000" w:themeColor="text1"/>
          <w:szCs w:val="24"/>
        </w:rPr>
        <w:lastRenderedPageBreak/>
        <w:t>Таблица 23 – Исходные данные для сравнения трудозатрат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106"/>
        <w:gridCol w:w="1957"/>
        <w:gridCol w:w="1549"/>
        <w:gridCol w:w="1732"/>
      </w:tblGrid>
      <w:tr w:rsidR="00DE5D9E" w14:paraId="0AE48823" w14:textId="77777777" w:rsidTr="00D2242A">
        <w:trPr>
          <w:cantSplit/>
          <w:tblHeader/>
          <w:jc w:val="center"/>
        </w:trPr>
        <w:tc>
          <w:tcPr>
            <w:tcW w:w="4106" w:type="dxa"/>
            <w:vAlign w:val="center"/>
          </w:tcPr>
          <w:p w14:paraId="2F4DFDF2" w14:textId="77777777" w:rsidR="00DE5D9E" w:rsidRDefault="00FD2810" w:rsidP="00D2242A">
            <w:pPr>
              <w:jc w:val="center"/>
            </w:pPr>
            <w:r>
              <w:rPr>
                <w:b/>
              </w:rPr>
              <w:t>Операция</w:t>
            </w:r>
          </w:p>
        </w:tc>
        <w:tc>
          <w:tcPr>
            <w:tcW w:w="1957" w:type="dxa"/>
            <w:vAlign w:val="center"/>
          </w:tcPr>
          <w:p w14:paraId="5E13F020" w14:textId="77777777" w:rsidR="00DE5D9E" w:rsidRDefault="00FD2810" w:rsidP="00D2242A">
            <w:pPr>
              <w:jc w:val="center"/>
            </w:pPr>
            <w:r>
              <w:rPr>
                <w:b/>
              </w:rPr>
              <w:t>До внедрения</w:t>
            </w:r>
          </w:p>
        </w:tc>
        <w:tc>
          <w:tcPr>
            <w:tcW w:w="1549" w:type="dxa"/>
            <w:vAlign w:val="center"/>
          </w:tcPr>
          <w:p w14:paraId="3DEFD2D8" w14:textId="77777777" w:rsidR="00DE5D9E" w:rsidRDefault="00FD2810" w:rsidP="00D2242A">
            <w:pPr>
              <w:jc w:val="center"/>
            </w:pPr>
            <w:r>
              <w:rPr>
                <w:b/>
              </w:rPr>
              <w:t>После внедрения</w:t>
            </w:r>
          </w:p>
        </w:tc>
        <w:tc>
          <w:tcPr>
            <w:tcW w:w="1732" w:type="dxa"/>
            <w:vAlign w:val="center"/>
          </w:tcPr>
          <w:p w14:paraId="34786C6E" w14:textId="77777777" w:rsidR="00DE5D9E" w:rsidRDefault="00FD2810" w:rsidP="00D2242A">
            <w:pPr>
              <w:jc w:val="center"/>
            </w:pPr>
            <w:r>
              <w:rPr>
                <w:b/>
              </w:rPr>
              <w:t>Количество операций</w:t>
            </w:r>
          </w:p>
        </w:tc>
      </w:tr>
      <w:tr w:rsidR="00DE5D9E" w14:paraId="78D7C4DB" w14:textId="77777777" w:rsidTr="001436BB">
        <w:trPr>
          <w:cantSplit/>
          <w:trHeight w:val="503"/>
          <w:jc w:val="center"/>
        </w:trPr>
        <w:tc>
          <w:tcPr>
            <w:tcW w:w="4106" w:type="dxa"/>
            <w:vAlign w:val="center"/>
          </w:tcPr>
          <w:p w14:paraId="7C4767D3" w14:textId="77777777" w:rsidR="00DE5D9E" w:rsidRDefault="00FD2810" w:rsidP="00863A0E">
            <w:pPr>
              <w:spacing w:before="40" w:after="40"/>
            </w:pPr>
            <w:r>
              <w:t>Регистрация и уточнение заявки</w:t>
            </w:r>
          </w:p>
        </w:tc>
        <w:tc>
          <w:tcPr>
            <w:tcW w:w="1957" w:type="dxa"/>
            <w:vAlign w:val="center"/>
          </w:tcPr>
          <w:p w14:paraId="5A6703EF" w14:textId="77777777" w:rsidR="00DE5D9E" w:rsidRDefault="00FD2810" w:rsidP="00863A0E">
            <w:pPr>
              <w:spacing w:before="40" w:after="40"/>
              <w:jc w:val="center"/>
            </w:pPr>
            <w:r>
              <w:t>8 мин.</w:t>
            </w:r>
          </w:p>
        </w:tc>
        <w:tc>
          <w:tcPr>
            <w:tcW w:w="1549" w:type="dxa"/>
            <w:vAlign w:val="center"/>
          </w:tcPr>
          <w:p w14:paraId="3D0ED273" w14:textId="77777777" w:rsidR="00DE5D9E" w:rsidRDefault="00FD2810" w:rsidP="00863A0E">
            <w:pPr>
              <w:spacing w:before="40" w:after="40"/>
              <w:jc w:val="center"/>
            </w:pPr>
            <w:r>
              <w:t>4 мин.</w:t>
            </w:r>
          </w:p>
        </w:tc>
        <w:tc>
          <w:tcPr>
            <w:tcW w:w="1732" w:type="dxa"/>
            <w:vAlign w:val="center"/>
          </w:tcPr>
          <w:p w14:paraId="7CAC4B75" w14:textId="77777777" w:rsidR="00DE5D9E" w:rsidRDefault="00FD2810" w:rsidP="00863A0E">
            <w:pPr>
              <w:spacing w:before="40" w:after="40"/>
              <w:jc w:val="center"/>
            </w:pPr>
            <w:r>
              <w:t>20 в день</w:t>
            </w:r>
          </w:p>
        </w:tc>
      </w:tr>
      <w:tr w:rsidR="00DE5D9E" w14:paraId="308DFCB3" w14:textId="77777777" w:rsidTr="00F10796">
        <w:trPr>
          <w:cantSplit/>
          <w:jc w:val="center"/>
        </w:trPr>
        <w:tc>
          <w:tcPr>
            <w:tcW w:w="4106" w:type="dxa"/>
            <w:vAlign w:val="center"/>
          </w:tcPr>
          <w:p w14:paraId="08A8016B" w14:textId="77777777" w:rsidR="00DE5D9E" w:rsidRDefault="00FD2810" w:rsidP="00863A0E">
            <w:pPr>
              <w:spacing w:before="40" w:after="40"/>
            </w:pPr>
            <w:r>
              <w:t>Поиск клиента или контактных данных</w:t>
            </w:r>
          </w:p>
        </w:tc>
        <w:tc>
          <w:tcPr>
            <w:tcW w:w="1957" w:type="dxa"/>
            <w:vAlign w:val="center"/>
          </w:tcPr>
          <w:p w14:paraId="304B2317" w14:textId="77777777" w:rsidR="00DE5D9E" w:rsidRDefault="00FD2810" w:rsidP="00863A0E">
            <w:pPr>
              <w:spacing w:before="40" w:after="40"/>
              <w:jc w:val="center"/>
            </w:pPr>
            <w:r>
              <w:t>10 мин.</w:t>
            </w:r>
          </w:p>
        </w:tc>
        <w:tc>
          <w:tcPr>
            <w:tcW w:w="1549" w:type="dxa"/>
            <w:vAlign w:val="center"/>
          </w:tcPr>
          <w:p w14:paraId="4D8DEC31" w14:textId="77777777" w:rsidR="00DE5D9E" w:rsidRDefault="00FD2810" w:rsidP="00863A0E">
            <w:pPr>
              <w:spacing w:before="40" w:after="40"/>
              <w:jc w:val="center"/>
            </w:pPr>
            <w:r>
              <w:t>3 мин.</w:t>
            </w:r>
          </w:p>
        </w:tc>
        <w:tc>
          <w:tcPr>
            <w:tcW w:w="1732" w:type="dxa"/>
            <w:vAlign w:val="center"/>
          </w:tcPr>
          <w:p w14:paraId="58AAEE8A" w14:textId="77777777" w:rsidR="00DE5D9E" w:rsidRDefault="00FD2810" w:rsidP="00863A0E">
            <w:pPr>
              <w:spacing w:before="40" w:after="40"/>
              <w:jc w:val="center"/>
            </w:pPr>
            <w:r>
              <w:t>10 в день</w:t>
            </w:r>
          </w:p>
        </w:tc>
      </w:tr>
      <w:tr w:rsidR="00DE5D9E" w14:paraId="20C67F1E" w14:textId="77777777" w:rsidTr="00F10796">
        <w:trPr>
          <w:cantSplit/>
          <w:jc w:val="center"/>
        </w:trPr>
        <w:tc>
          <w:tcPr>
            <w:tcW w:w="4106" w:type="dxa"/>
            <w:vAlign w:val="center"/>
          </w:tcPr>
          <w:p w14:paraId="52242D54" w14:textId="77777777" w:rsidR="00DE5D9E" w:rsidRDefault="00FD2810" w:rsidP="00863A0E">
            <w:pPr>
              <w:spacing w:before="40" w:after="40"/>
            </w:pPr>
            <w:r>
              <w:t>Подготовка информации для руководителя</w:t>
            </w:r>
          </w:p>
        </w:tc>
        <w:tc>
          <w:tcPr>
            <w:tcW w:w="1957" w:type="dxa"/>
            <w:vAlign w:val="center"/>
          </w:tcPr>
          <w:p w14:paraId="50EBC23C" w14:textId="77777777" w:rsidR="00DE5D9E" w:rsidRDefault="00FD2810" w:rsidP="00863A0E">
            <w:pPr>
              <w:spacing w:before="40" w:after="40"/>
              <w:jc w:val="center"/>
            </w:pPr>
            <w:r>
              <w:t>30 мин.</w:t>
            </w:r>
          </w:p>
        </w:tc>
        <w:tc>
          <w:tcPr>
            <w:tcW w:w="1549" w:type="dxa"/>
            <w:vAlign w:val="center"/>
          </w:tcPr>
          <w:p w14:paraId="7F876603" w14:textId="77777777" w:rsidR="00DE5D9E" w:rsidRDefault="00FD2810" w:rsidP="00863A0E">
            <w:pPr>
              <w:spacing w:before="40" w:after="40"/>
              <w:jc w:val="center"/>
            </w:pPr>
            <w:r>
              <w:t>10 мин.</w:t>
            </w:r>
          </w:p>
        </w:tc>
        <w:tc>
          <w:tcPr>
            <w:tcW w:w="1732" w:type="dxa"/>
            <w:vAlign w:val="center"/>
          </w:tcPr>
          <w:p w14:paraId="086188B7" w14:textId="77777777" w:rsidR="00DE5D9E" w:rsidRDefault="00FD2810" w:rsidP="00863A0E">
            <w:pPr>
              <w:spacing w:before="40" w:after="40"/>
              <w:jc w:val="center"/>
            </w:pPr>
            <w:r>
              <w:t>1 в день</w:t>
            </w:r>
          </w:p>
        </w:tc>
      </w:tr>
      <w:tr w:rsidR="00DE5D9E" w14:paraId="2DA951C1" w14:textId="77777777" w:rsidTr="00F10796">
        <w:trPr>
          <w:cantSplit/>
          <w:jc w:val="center"/>
        </w:trPr>
        <w:tc>
          <w:tcPr>
            <w:tcW w:w="4106" w:type="dxa"/>
            <w:vAlign w:val="center"/>
          </w:tcPr>
          <w:p w14:paraId="7A0762EF" w14:textId="77777777" w:rsidR="00DE5D9E" w:rsidRDefault="00FD2810" w:rsidP="00863A0E">
            <w:pPr>
              <w:spacing w:before="40" w:after="40"/>
            </w:pPr>
            <w:r>
              <w:t>Поиск файлов и истории обращения</w:t>
            </w:r>
          </w:p>
        </w:tc>
        <w:tc>
          <w:tcPr>
            <w:tcW w:w="1957" w:type="dxa"/>
            <w:vAlign w:val="center"/>
          </w:tcPr>
          <w:p w14:paraId="086B5E25" w14:textId="77777777" w:rsidR="00DE5D9E" w:rsidRDefault="00FD2810" w:rsidP="00863A0E">
            <w:pPr>
              <w:spacing w:before="40" w:after="40"/>
              <w:jc w:val="center"/>
            </w:pPr>
            <w:r>
              <w:t>10 мин.</w:t>
            </w:r>
          </w:p>
        </w:tc>
        <w:tc>
          <w:tcPr>
            <w:tcW w:w="1549" w:type="dxa"/>
            <w:vAlign w:val="center"/>
          </w:tcPr>
          <w:p w14:paraId="1A075389" w14:textId="77777777" w:rsidR="00DE5D9E" w:rsidRDefault="00FD2810" w:rsidP="00863A0E">
            <w:pPr>
              <w:spacing w:before="40" w:after="40"/>
              <w:jc w:val="center"/>
            </w:pPr>
            <w:r>
              <w:t>3 мин.</w:t>
            </w:r>
          </w:p>
        </w:tc>
        <w:tc>
          <w:tcPr>
            <w:tcW w:w="1732" w:type="dxa"/>
            <w:vAlign w:val="center"/>
          </w:tcPr>
          <w:p w14:paraId="261C7B0C" w14:textId="77777777" w:rsidR="00DE5D9E" w:rsidRDefault="00FD2810" w:rsidP="00863A0E">
            <w:pPr>
              <w:spacing w:before="40" w:after="40"/>
              <w:jc w:val="center"/>
            </w:pPr>
            <w:r>
              <w:t>5 в день</w:t>
            </w:r>
          </w:p>
        </w:tc>
      </w:tr>
      <w:tr w:rsidR="00DE5D9E" w14:paraId="56FB4386" w14:textId="77777777" w:rsidTr="00F10796">
        <w:trPr>
          <w:cantSplit/>
          <w:jc w:val="center"/>
        </w:trPr>
        <w:tc>
          <w:tcPr>
            <w:tcW w:w="4106" w:type="dxa"/>
            <w:vAlign w:val="center"/>
          </w:tcPr>
          <w:p w14:paraId="53B21D26" w14:textId="77777777" w:rsidR="00DE5D9E" w:rsidRDefault="00FD2810" w:rsidP="00863A0E">
            <w:pPr>
              <w:spacing w:before="40" w:after="40"/>
            </w:pPr>
            <w:r>
              <w:t>Повторное уточнение сведений по заявке</w:t>
            </w:r>
          </w:p>
        </w:tc>
        <w:tc>
          <w:tcPr>
            <w:tcW w:w="1957" w:type="dxa"/>
            <w:vAlign w:val="center"/>
          </w:tcPr>
          <w:p w14:paraId="731511F2" w14:textId="77777777" w:rsidR="00DE5D9E" w:rsidRDefault="00FD2810" w:rsidP="00863A0E">
            <w:pPr>
              <w:spacing w:before="40" w:after="40"/>
              <w:jc w:val="center"/>
            </w:pPr>
            <w:r>
              <w:t>20 мин.</w:t>
            </w:r>
          </w:p>
        </w:tc>
        <w:tc>
          <w:tcPr>
            <w:tcW w:w="1549" w:type="dxa"/>
            <w:vAlign w:val="center"/>
          </w:tcPr>
          <w:p w14:paraId="0A5E5446" w14:textId="77777777" w:rsidR="00DE5D9E" w:rsidRDefault="00FD2810" w:rsidP="00863A0E">
            <w:pPr>
              <w:spacing w:before="40" w:after="40"/>
              <w:jc w:val="center"/>
            </w:pPr>
            <w:r>
              <w:t>8 мин.</w:t>
            </w:r>
          </w:p>
        </w:tc>
        <w:tc>
          <w:tcPr>
            <w:tcW w:w="1732" w:type="dxa"/>
            <w:vAlign w:val="center"/>
          </w:tcPr>
          <w:p w14:paraId="5FD3AF5C" w14:textId="77777777" w:rsidR="00DE5D9E" w:rsidRDefault="00FD2810" w:rsidP="00863A0E">
            <w:pPr>
              <w:spacing w:before="40" w:after="40"/>
              <w:jc w:val="center"/>
            </w:pPr>
            <w:r>
              <w:t>3 в день</w:t>
            </w:r>
          </w:p>
        </w:tc>
      </w:tr>
    </w:tbl>
    <w:p w14:paraId="005A4320" w14:textId="77777777" w:rsidR="00DE5D9E" w:rsidRDefault="00FD2810" w:rsidP="00CE7CA3">
      <w:pPr>
        <w:spacing w:before="240" w:after="0" w:line="360" w:lineRule="auto"/>
        <w:ind w:firstLine="709"/>
        <w:jc w:val="both"/>
      </w:pPr>
      <w:r>
        <w:t>Экономия рабочего времени за месяц определяется по формуле (9):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7D558718" w14:textId="77777777">
        <w:trPr>
          <w:jc w:val="center"/>
        </w:trPr>
        <w:tc>
          <w:tcPr>
            <w:tcW w:w="8500" w:type="dxa"/>
            <w:vAlign w:val="center"/>
          </w:tcPr>
          <w:p w14:paraId="21CDD521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Tэк = Σ((tдо − tпосле) × Nдень × Dмес) / 60,</w:t>
            </w:r>
          </w:p>
        </w:tc>
        <w:tc>
          <w:tcPr>
            <w:tcW w:w="1200" w:type="dxa"/>
            <w:vAlign w:val="center"/>
          </w:tcPr>
          <w:p w14:paraId="707616CC" w14:textId="77777777" w:rsidR="00F7323A" w:rsidRDefault="00FD2810">
            <w:pPr>
              <w:spacing w:after="0"/>
              <w:jc w:val="right"/>
            </w:pPr>
            <w:r>
              <w:t>(9)</w:t>
            </w:r>
          </w:p>
        </w:tc>
      </w:tr>
    </w:tbl>
    <w:p w14:paraId="552C8EA4" w14:textId="77777777" w:rsidR="00DE5D9E" w:rsidRDefault="00FD2810" w:rsidP="00C57990">
      <w:pPr>
        <w:spacing w:after="0" w:line="360" w:lineRule="auto"/>
        <w:ind w:firstLine="709"/>
        <w:jc w:val="both"/>
      </w:pPr>
      <w:r>
        <w:t>где Tэк — экономия рабочего времени за месяц, ч; tдо — время выполнения операции до внедрения, мин.; tпосле — время выполнения операции после внедрения, мин.; Nдень — количество операций в день; Dмес — количество рабочих дней в месяце. В расчете принято Dмес = 22 рабочих дня.</w:t>
      </w:r>
    </w:p>
    <w:p w14:paraId="29690B36" w14:textId="77777777" w:rsidR="00DE5D9E" w:rsidRDefault="00FD2810" w:rsidP="00C57990">
      <w:pPr>
        <w:spacing w:after="0" w:line="360" w:lineRule="auto"/>
        <w:ind w:firstLine="709"/>
        <w:jc w:val="both"/>
      </w:pPr>
      <w:r>
        <w:t>Подставляя исходные данные, получаем:</w:t>
      </w:r>
    </w:p>
    <w:p w14:paraId="3DDFE418" w14:textId="77777777" w:rsidR="00DE5D9E" w:rsidRDefault="00FD2810" w:rsidP="00957EEC">
      <w:pPr>
        <w:spacing w:after="0" w:line="360" w:lineRule="auto"/>
        <w:ind w:firstLine="709"/>
      </w:pPr>
      <w:r>
        <w:t>Tэк = ((8 − 4) × 20 × 22 + (10 − 3) × 10 × 22 + (30 − 10) × 1 × 22 + (10 − 3) × 5 × 22 + (20 − 8) × 3 × 22) / 60 = 88,36 ч/мес.</w:t>
      </w:r>
    </w:p>
    <w:p w14:paraId="513E3F84" w14:textId="77777777" w:rsidR="00DE5D9E" w:rsidRDefault="00FD2810" w:rsidP="00C57990">
      <w:pPr>
        <w:spacing w:after="0" w:line="360" w:lineRule="auto"/>
        <w:ind w:firstLine="709"/>
        <w:jc w:val="both"/>
      </w:pPr>
      <w:r>
        <w:t>Денежная оценка высвобожденного рабочего времени определяется по формуле (10):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395BE155" w14:textId="77777777">
        <w:trPr>
          <w:jc w:val="center"/>
        </w:trPr>
        <w:tc>
          <w:tcPr>
            <w:tcW w:w="8500" w:type="dxa"/>
            <w:vAlign w:val="center"/>
          </w:tcPr>
          <w:p w14:paraId="5C1779C7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Эвр = Tэк × Cсотр × Kн,</w:t>
            </w:r>
          </w:p>
        </w:tc>
        <w:tc>
          <w:tcPr>
            <w:tcW w:w="1200" w:type="dxa"/>
            <w:vAlign w:val="center"/>
          </w:tcPr>
          <w:p w14:paraId="0BA7A46F" w14:textId="77777777" w:rsidR="00F7323A" w:rsidRDefault="00FD2810">
            <w:pPr>
              <w:spacing w:after="0"/>
              <w:jc w:val="right"/>
            </w:pPr>
            <w:r>
              <w:t>(10)</w:t>
            </w:r>
          </w:p>
        </w:tc>
      </w:tr>
    </w:tbl>
    <w:p w14:paraId="14E05DC3" w14:textId="77777777" w:rsidR="00DE5D9E" w:rsidRDefault="00FD2810" w:rsidP="00C57990">
      <w:pPr>
        <w:spacing w:after="0" w:line="360" w:lineRule="auto"/>
        <w:ind w:firstLine="709"/>
        <w:jc w:val="both"/>
      </w:pPr>
      <w:r>
        <w:t>где Эвр — денежная оценка высвобожденного рабочего времени, руб./мес.; Cсотр — стоимость часа работы сотрудника, руб./ч.; Kн — коэффициент начислений работодателя. Для расчета принята стоимость часа сотрудника 300 руб./ч. Значение определено по вакансиям операторов и специалистов по обработке заявок/работе с клиентами на HeadHunter в крупных городах России, где встречаются предложения около 40 000–70 000 руб. в месяц и выше [21].</w:t>
      </w:r>
    </w:p>
    <w:p w14:paraId="7E79BA2F" w14:textId="77777777" w:rsidR="00DE5D9E" w:rsidRDefault="00FD2810" w:rsidP="00C57990">
      <w:pPr>
        <w:spacing w:after="0" w:line="360" w:lineRule="auto"/>
        <w:ind w:firstLine="709"/>
        <w:jc w:val="center"/>
      </w:pPr>
      <w:r>
        <w:lastRenderedPageBreak/>
        <w:t>Эвр = 88,36 × 300 × 1,302 = 34 516,0 руб./мес.</w:t>
      </w:r>
    </w:p>
    <w:p w14:paraId="1EE88DB2" w14:textId="77777777" w:rsidR="00DE5D9E" w:rsidRDefault="00FD2810" w:rsidP="00C57990">
      <w:pPr>
        <w:spacing w:after="0" w:line="360" w:lineRule="auto"/>
        <w:ind w:firstLine="709"/>
        <w:jc w:val="both"/>
      </w:pPr>
      <w:r>
        <w:t>Месячный экономический результат после учета текущих затрат определяется по формуле (11):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616205B3" w14:textId="77777777">
        <w:trPr>
          <w:jc w:val="center"/>
        </w:trPr>
        <w:tc>
          <w:tcPr>
            <w:tcW w:w="8500" w:type="dxa"/>
            <w:vAlign w:val="center"/>
          </w:tcPr>
          <w:p w14:paraId="5A909970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Эмес = Эвр − Зтек.мес,</w:t>
            </w:r>
          </w:p>
        </w:tc>
        <w:tc>
          <w:tcPr>
            <w:tcW w:w="1200" w:type="dxa"/>
            <w:vAlign w:val="center"/>
          </w:tcPr>
          <w:p w14:paraId="785B4B3B" w14:textId="77777777" w:rsidR="00F7323A" w:rsidRDefault="00FD2810">
            <w:pPr>
              <w:spacing w:after="0"/>
              <w:jc w:val="right"/>
            </w:pPr>
            <w:r>
              <w:t>(11)</w:t>
            </w:r>
          </w:p>
        </w:tc>
      </w:tr>
    </w:tbl>
    <w:p w14:paraId="08819A31" w14:textId="77777777" w:rsidR="00DE5D9E" w:rsidRDefault="00FD2810" w:rsidP="00036841">
      <w:pPr>
        <w:spacing w:after="0" w:line="360" w:lineRule="auto"/>
        <w:ind w:firstLine="709"/>
      </w:pPr>
      <w:r>
        <w:t>Эмес = 34 516,0 − 3 124,8 = 31 391,2 руб./мес.</w:t>
      </w:r>
    </w:p>
    <w:p w14:paraId="6F050E6F" w14:textId="77777777" w:rsidR="00DE5D9E" w:rsidRDefault="00FD2810" w:rsidP="00C57990">
      <w:pPr>
        <w:spacing w:after="0" w:line="360" w:lineRule="auto"/>
        <w:ind w:firstLine="709"/>
        <w:jc w:val="both"/>
      </w:pPr>
      <w:r>
        <w:t>Годовой экономический результат определяется по формуле (12):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6FF1444A" w14:textId="77777777">
        <w:trPr>
          <w:jc w:val="center"/>
        </w:trPr>
        <w:tc>
          <w:tcPr>
            <w:tcW w:w="8500" w:type="dxa"/>
            <w:vAlign w:val="center"/>
          </w:tcPr>
          <w:p w14:paraId="3007A0D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Эгод = Эмес × 12,</w:t>
            </w:r>
          </w:p>
        </w:tc>
        <w:tc>
          <w:tcPr>
            <w:tcW w:w="1200" w:type="dxa"/>
            <w:vAlign w:val="center"/>
          </w:tcPr>
          <w:p w14:paraId="2FB28DA8" w14:textId="77777777" w:rsidR="00F7323A" w:rsidRDefault="00FD2810">
            <w:pPr>
              <w:spacing w:after="0"/>
              <w:jc w:val="right"/>
            </w:pPr>
            <w:r>
              <w:t>(12)</w:t>
            </w:r>
          </w:p>
        </w:tc>
      </w:tr>
    </w:tbl>
    <w:p w14:paraId="15D5B80E" w14:textId="77777777" w:rsidR="00DE5D9E" w:rsidRDefault="00FD2810" w:rsidP="00036841">
      <w:pPr>
        <w:spacing w:after="0" w:line="360" w:lineRule="auto"/>
        <w:ind w:firstLine="709"/>
      </w:pPr>
      <w:r>
        <w:t>Эгод = 31 391,2 × 12 = 376 694,6 руб./год.</w:t>
      </w:r>
    </w:p>
    <w:p w14:paraId="4302BD96" w14:textId="77777777" w:rsidR="00DE5D9E" w:rsidRDefault="00FD2810" w:rsidP="00C57990">
      <w:pPr>
        <w:spacing w:after="0" w:line="360" w:lineRule="auto"/>
        <w:ind w:firstLine="709"/>
        <w:jc w:val="both"/>
      </w:pPr>
      <w:r>
        <w:t>Результат первого года после покрытия единовременных затрат определяется по формуле (13):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660B9622" w14:textId="77777777">
        <w:trPr>
          <w:jc w:val="center"/>
        </w:trPr>
        <w:tc>
          <w:tcPr>
            <w:tcW w:w="8500" w:type="dxa"/>
            <w:vAlign w:val="center"/>
          </w:tcPr>
          <w:p w14:paraId="5B300ECA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Р1 = Эгод − Зед,</w:t>
            </w:r>
          </w:p>
        </w:tc>
        <w:tc>
          <w:tcPr>
            <w:tcW w:w="1200" w:type="dxa"/>
            <w:vAlign w:val="center"/>
          </w:tcPr>
          <w:p w14:paraId="5DB4396B" w14:textId="77777777" w:rsidR="00F7323A" w:rsidRDefault="00FD2810">
            <w:pPr>
              <w:spacing w:after="0"/>
              <w:jc w:val="right"/>
            </w:pPr>
            <w:r>
              <w:t>(13)</w:t>
            </w:r>
          </w:p>
        </w:tc>
      </w:tr>
    </w:tbl>
    <w:p w14:paraId="658B9581" w14:textId="77777777" w:rsidR="00DE5D9E" w:rsidRDefault="00FD2810" w:rsidP="00036841">
      <w:pPr>
        <w:spacing w:after="0" w:line="360" w:lineRule="auto"/>
        <w:ind w:firstLine="709"/>
      </w:pPr>
      <w:r>
        <w:t>Р1 = 376 694,6 − 117 578,1 = 259 116,5 руб.</w:t>
      </w:r>
    </w:p>
    <w:p w14:paraId="36F35912" w14:textId="77777777" w:rsidR="00DE5D9E" w:rsidRDefault="00FD2810" w:rsidP="00C57990">
      <w:pPr>
        <w:spacing w:after="0" w:line="360" w:lineRule="auto"/>
        <w:ind w:firstLine="709"/>
        <w:jc w:val="both"/>
      </w:pPr>
      <w:r>
        <w:t>Срок окупаемости проекта определяется по формуле (14):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500"/>
        <w:gridCol w:w="1200"/>
      </w:tblGrid>
      <w:tr w:rsidR="00F7323A" w14:paraId="3CD19376" w14:textId="77777777">
        <w:trPr>
          <w:jc w:val="center"/>
        </w:trPr>
        <w:tc>
          <w:tcPr>
            <w:tcW w:w="8500" w:type="dxa"/>
            <w:vAlign w:val="center"/>
          </w:tcPr>
          <w:p w14:paraId="30ACCDE6" w14:textId="77777777" w:rsidR="00F7323A" w:rsidRPr="00957EEC" w:rsidRDefault="00FD2810" w:rsidP="00957EEC">
            <w:pPr>
              <w:spacing w:before="120" w:after="120" w:line="240" w:lineRule="auto"/>
              <w:jc w:val="center"/>
              <w:rPr>
                <w:b/>
                <w:bCs/>
                <w:szCs w:val="24"/>
              </w:rPr>
            </w:pPr>
            <w:r w:rsidRPr="00957EEC">
              <w:rPr>
                <w:b/>
                <w:bCs/>
                <w:szCs w:val="24"/>
              </w:rPr>
              <w:t>Tок = Зед / Эгод,</w:t>
            </w:r>
          </w:p>
        </w:tc>
        <w:tc>
          <w:tcPr>
            <w:tcW w:w="1200" w:type="dxa"/>
            <w:vAlign w:val="center"/>
          </w:tcPr>
          <w:p w14:paraId="7063B988" w14:textId="77777777" w:rsidR="00F7323A" w:rsidRDefault="00FD2810">
            <w:pPr>
              <w:spacing w:after="0"/>
              <w:jc w:val="right"/>
            </w:pPr>
            <w:r>
              <w:t>(14)</w:t>
            </w:r>
          </w:p>
        </w:tc>
      </w:tr>
    </w:tbl>
    <w:p w14:paraId="256E79D3" w14:textId="536D2D94" w:rsidR="00DE5D9E" w:rsidRDefault="00FD2810" w:rsidP="00FF581E">
      <w:pPr>
        <w:spacing w:after="0" w:line="360" w:lineRule="auto"/>
        <w:ind w:firstLine="709"/>
      </w:pPr>
      <w:r>
        <w:t>Tок = 117 578,1 / 376 694,6 = 0,31 года, или около 4 месяцев.</w:t>
      </w:r>
    </w:p>
    <w:p w14:paraId="1A444E06" w14:textId="77777777" w:rsidR="00DE5D9E" w:rsidRPr="00C57990" w:rsidRDefault="00FD2810" w:rsidP="00C57990">
      <w:pPr>
        <w:pStyle w:val="ae"/>
        <w:spacing w:before="120" w:after="120"/>
        <w:jc w:val="center"/>
        <w:rPr>
          <w:color w:val="000000" w:themeColor="text1"/>
          <w:szCs w:val="24"/>
        </w:rPr>
      </w:pPr>
      <w:r w:rsidRPr="00C57990">
        <w:rPr>
          <w:color w:val="000000" w:themeColor="text1"/>
          <w:szCs w:val="24"/>
        </w:rPr>
        <w:t>Таблица 24 – Основные показатели экономического эффекта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73"/>
        <w:gridCol w:w="4671"/>
      </w:tblGrid>
      <w:tr w:rsidR="00DE5D9E" w14:paraId="0CB439E7" w14:textId="77777777" w:rsidTr="00763B98">
        <w:trPr>
          <w:cantSplit/>
          <w:tblHeader/>
          <w:jc w:val="center"/>
        </w:trPr>
        <w:tc>
          <w:tcPr>
            <w:tcW w:w="4673" w:type="dxa"/>
          </w:tcPr>
          <w:p w14:paraId="497202C3" w14:textId="77777777" w:rsidR="00DE5D9E" w:rsidRDefault="00FD2810" w:rsidP="00B201FB">
            <w:pPr>
              <w:spacing w:before="120" w:after="120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4671" w:type="dxa"/>
          </w:tcPr>
          <w:p w14:paraId="35E0D0BA" w14:textId="77777777" w:rsidR="00DE5D9E" w:rsidRDefault="00FD2810" w:rsidP="00B201FB">
            <w:pPr>
              <w:spacing w:before="120" w:after="12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DE5D9E" w14:paraId="31E2D8AE" w14:textId="77777777" w:rsidTr="00763B98">
        <w:trPr>
          <w:cantSplit/>
          <w:trHeight w:val="379"/>
          <w:jc w:val="center"/>
        </w:trPr>
        <w:tc>
          <w:tcPr>
            <w:tcW w:w="4673" w:type="dxa"/>
            <w:vAlign w:val="center"/>
          </w:tcPr>
          <w:p w14:paraId="791E0D95" w14:textId="77777777" w:rsidR="00DE5D9E" w:rsidRDefault="00FD2810">
            <w:r>
              <w:t>Единовременные затраты</w:t>
            </w:r>
          </w:p>
        </w:tc>
        <w:tc>
          <w:tcPr>
            <w:tcW w:w="4671" w:type="dxa"/>
            <w:vAlign w:val="center"/>
          </w:tcPr>
          <w:p w14:paraId="10FC15F3" w14:textId="77777777" w:rsidR="00DE5D9E" w:rsidRDefault="00FD2810">
            <w:pPr>
              <w:jc w:val="center"/>
            </w:pPr>
            <w:r>
              <w:t>117 578,1 руб.</w:t>
            </w:r>
          </w:p>
        </w:tc>
      </w:tr>
      <w:tr w:rsidR="00DE5D9E" w14:paraId="2ED92387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669F5709" w14:textId="77777777" w:rsidR="00DE5D9E" w:rsidRDefault="00FD2810" w:rsidP="00B201FB">
            <w:pPr>
              <w:spacing w:before="40" w:after="40"/>
            </w:pPr>
            <w:r>
              <w:t>Текущие затраты на сопровождение</w:t>
            </w:r>
          </w:p>
        </w:tc>
        <w:tc>
          <w:tcPr>
            <w:tcW w:w="4671" w:type="dxa"/>
            <w:vAlign w:val="center"/>
          </w:tcPr>
          <w:p w14:paraId="09DAED95" w14:textId="77777777" w:rsidR="00DE5D9E" w:rsidRDefault="00FD2810" w:rsidP="00B201FB">
            <w:pPr>
              <w:spacing w:before="40" w:after="40"/>
              <w:jc w:val="center"/>
            </w:pPr>
            <w:r>
              <w:t>3 124,8 руб./мес.; 37 497,6 руб./год</w:t>
            </w:r>
          </w:p>
        </w:tc>
      </w:tr>
      <w:tr w:rsidR="00DE5D9E" w14:paraId="06452E8A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5B34C6EF" w14:textId="77777777" w:rsidR="00DE5D9E" w:rsidRDefault="00FD2810" w:rsidP="00B201FB">
            <w:pPr>
              <w:spacing w:before="40" w:after="40"/>
            </w:pPr>
            <w:r>
              <w:t>Экономия рабочего времени</w:t>
            </w:r>
          </w:p>
        </w:tc>
        <w:tc>
          <w:tcPr>
            <w:tcW w:w="4671" w:type="dxa"/>
            <w:vAlign w:val="center"/>
          </w:tcPr>
          <w:p w14:paraId="12C0B750" w14:textId="77777777" w:rsidR="00DE5D9E" w:rsidRDefault="00FD2810" w:rsidP="00B201FB">
            <w:pPr>
              <w:spacing w:before="40" w:after="40"/>
              <w:jc w:val="center"/>
            </w:pPr>
            <w:r>
              <w:t>88,36 ч/мес.</w:t>
            </w:r>
          </w:p>
        </w:tc>
      </w:tr>
      <w:tr w:rsidR="00F90277" w14:paraId="3C3F29DA" w14:textId="77777777" w:rsidTr="009E4A63">
        <w:trPr>
          <w:cantSplit/>
          <w:jc w:val="center"/>
        </w:trPr>
        <w:tc>
          <w:tcPr>
            <w:tcW w:w="9344" w:type="dxa"/>
            <w:gridSpan w:val="2"/>
            <w:vAlign w:val="center"/>
          </w:tcPr>
          <w:p w14:paraId="271719A2" w14:textId="77777777" w:rsidR="00F90277" w:rsidRDefault="00F90277" w:rsidP="00763B98">
            <w:pPr>
              <w:spacing w:before="40" w:after="40"/>
            </w:pPr>
            <w:r>
              <w:t>Экономический результат</w:t>
            </w:r>
          </w:p>
        </w:tc>
      </w:tr>
      <w:tr w:rsidR="00763B98" w14:paraId="69251005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5E356D68" w14:textId="77777777" w:rsidR="00763B98" w:rsidRPr="00AC238C" w:rsidRDefault="00763B98" w:rsidP="00AC238C">
            <w:pPr>
              <w:spacing w:before="40" w:after="40"/>
              <w:ind w:firstLine="709"/>
              <w:rPr>
                <w:lang w:val="en-US"/>
              </w:rPr>
            </w:pPr>
            <w:r>
              <w:t>- в месяц</w:t>
            </w:r>
          </w:p>
        </w:tc>
        <w:tc>
          <w:tcPr>
            <w:tcW w:w="4671" w:type="dxa"/>
            <w:vAlign w:val="center"/>
          </w:tcPr>
          <w:p w14:paraId="42B3071F" w14:textId="77777777" w:rsidR="00763B98" w:rsidRDefault="00763B98" w:rsidP="00763B98">
            <w:pPr>
              <w:spacing w:before="40" w:after="40"/>
              <w:jc w:val="center"/>
            </w:pPr>
            <w:r>
              <w:t>31 391,2 руб</w:t>
            </w:r>
          </w:p>
        </w:tc>
      </w:tr>
      <w:tr w:rsidR="00763B98" w14:paraId="63C57E20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4DE46EE6" w14:textId="77777777" w:rsidR="00763B98" w:rsidRDefault="00763B98" w:rsidP="00AC238C">
            <w:pPr>
              <w:spacing w:before="40" w:after="40"/>
              <w:ind w:firstLine="709"/>
            </w:pPr>
            <w:r>
              <w:t>- в год</w:t>
            </w:r>
          </w:p>
        </w:tc>
        <w:tc>
          <w:tcPr>
            <w:tcW w:w="4671" w:type="dxa"/>
            <w:vAlign w:val="center"/>
          </w:tcPr>
          <w:p w14:paraId="4F7F5AA6" w14:textId="77777777" w:rsidR="00763B98" w:rsidRDefault="00763B98" w:rsidP="00763B98">
            <w:pPr>
              <w:spacing w:before="40" w:after="40"/>
              <w:jc w:val="center"/>
            </w:pPr>
            <w:r>
              <w:t>376 694,6 руб</w:t>
            </w:r>
          </w:p>
        </w:tc>
      </w:tr>
      <w:tr w:rsidR="00DE5D9E" w14:paraId="7B8F70FC" w14:textId="77777777" w:rsidTr="00763B98">
        <w:trPr>
          <w:cantSplit/>
          <w:jc w:val="center"/>
        </w:trPr>
        <w:tc>
          <w:tcPr>
            <w:tcW w:w="4673" w:type="dxa"/>
            <w:vAlign w:val="center"/>
          </w:tcPr>
          <w:p w14:paraId="2A847A14" w14:textId="77777777" w:rsidR="00DE5D9E" w:rsidRDefault="00FD2810" w:rsidP="00B201FB">
            <w:pPr>
              <w:spacing w:before="40" w:after="40"/>
            </w:pPr>
            <w:r>
              <w:t>Результат первого года после покрытия единовременных затрат</w:t>
            </w:r>
          </w:p>
        </w:tc>
        <w:tc>
          <w:tcPr>
            <w:tcW w:w="4671" w:type="dxa"/>
            <w:vAlign w:val="center"/>
          </w:tcPr>
          <w:p w14:paraId="374C0CAF" w14:textId="77777777" w:rsidR="00DE5D9E" w:rsidRDefault="00FD2810" w:rsidP="00B201FB">
            <w:pPr>
              <w:spacing w:before="40" w:after="40"/>
              <w:jc w:val="center"/>
            </w:pPr>
            <w:r>
              <w:t>259 116,5 руб.</w:t>
            </w:r>
          </w:p>
        </w:tc>
      </w:tr>
      <w:tr w:rsidR="00DE5D9E" w14:paraId="60A8ACCC" w14:textId="77777777" w:rsidTr="00763B98">
        <w:trPr>
          <w:cantSplit/>
          <w:trHeight w:val="569"/>
          <w:jc w:val="center"/>
        </w:trPr>
        <w:tc>
          <w:tcPr>
            <w:tcW w:w="4673" w:type="dxa"/>
            <w:vAlign w:val="center"/>
          </w:tcPr>
          <w:p w14:paraId="48EE6477" w14:textId="77777777" w:rsidR="00DE5D9E" w:rsidRDefault="00FD2810" w:rsidP="00B201FB">
            <w:pPr>
              <w:spacing w:before="40" w:after="40"/>
            </w:pPr>
            <w:r>
              <w:t>Срок окупаемости</w:t>
            </w:r>
          </w:p>
        </w:tc>
        <w:tc>
          <w:tcPr>
            <w:tcW w:w="4671" w:type="dxa"/>
            <w:vAlign w:val="center"/>
          </w:tcPr>
          <w:p w14:paraId="7C90F8E0" w14:textId="77777777" w:rsidR="00DE5D9E" w:rsidRDefault="00FD2810" w:rsidP="00B201FB">
            <w:pPr>
              <w:spacing w:before="40" w:after="40"/>
              <w:jc w:val="center"/>
            </w:pPr>
            <w:r>
              <w:t>0,31 года; около 4 месяцев</w:t>
            </w:r>
          </w:p>
        </w:tc>
      </w:tr>
    </w:tbl>
    <w:p w14:paraId="41F9FEE0" w14:textId="77777777" w:rsidR="00DE5D9E" w:rsidRDefault="00FD2810" w:rsidP="00CE7CA3">
      <w:pPr>
        <w:spacing w:before="240" w:after="0" w:line="360" w:lineRule="auto"/>
        <w:ind w:firstLine="709"/>
        <w:jc w:val="both"/>
      </w:pPr>
      <w:r>
        <w:t xml:space="preserve">Расчет показывает, что внедрение системы позволяет сократить трудозатраты сотрудников на регулярные операции и компенсировать дополнительные затраты на сопровождение. Помимо денежного результата, </w:t>
      </w:r>
      <w:r>
        <w:lastRenderedPageBreak/>
        <w:t>система дает организационный эффект: повышается прозрачность обработки заявок, уменьшается время поиска клиентских данных, сохраняется история действий и упрощается контроль состояния обращений.</w:t>
      </w:r>
    </w:p>
    <w:p w14:paraId="2EB3BF60" w14:textId="77777777" w:rsidR="00530292" w:rsidRDefault="00530292">
      <w:pPr>
        <w:rPr>
          <w:rFonts w:cs="Times New Roman"/>
          <w:b/>
          <w:bCs/>
          <w:color w:val="000000"/>
          <w:szCs w:val="32"/>
        </w:rPr>
      </w:pPr>
      <w:r>
        <w:br w:type="page"/>
      </w:r>
    </w:p>
    <w:p w14:paraId="40C1A436" w14:textId="77777777" w:rsidR="00DE5D9E" w:rsidRDefault="00FD2810" w:rsidP="00530292">
      <w:pPr>
        <w:pStyle w:val="1"/>
        <w:spacing w:before="840" w:after="840" w:line="360" w:lineRule="auto"/>
      </w:pPr>
      <w:r>
        <w:lastRenderedPageBreak/>
        <w:t>ВЫВОДЫ ПО ТРЕТЬЕЙ ГЛАВЕ</w:t>
      </w:r>
    </w:p>
    <w:p w14:paraId="5FC57964" w14:textId="77777777" w:rsidR="00DE5D9E" w:rsidRDefault="00FD2810" w:rsidP="00530292">
      <w:pPr>
        <w:spacing w:after="0" w:line="360" w:lineRule="auto"/>
        <w:ind w:firstLine="709"/>
        <w:jc w:val="both"/>
      </w:pPr>
      <w:r>
        <w:t>В третьей главе выполнено экономическое обоснование разработки и внедрения web-системы «Арча-доска» для ООО «Арча-сервис». Единовременные затраты на разработку и запуск системы составили 117 578,1 руб., а текущие затраты на сопровождение — 3 124,8 руб. в месяц или 37 497,6 руб. в год.</w:t>
      </w:r>
    </w:p>
    <w:p w14:paraId="35CEE000" w14:textId="77777777" w:rsidR="00DE5D9E" w:rsidRDefault="00FD2810" w:rsidP="00530292">
      <w:pPr>
        <w:spacing w:after="0" w:line="360" w:lineRule="auto"/>
        <w:ind w:firstLine="709"/>
        <w:jc w:val="both"/>
      </w:pPr>
      <w:r>
        <w:t>В результате внедрения сокращаются трудозатраты сотрудников на регистрацию, поиск, уточнение и контроль обращений. Расчетная экономия рабочего времени составляет 88,36 ч в месяц, экономический результат — 31 391,2 руб. в месяц или 376 694,6 руб. в год. Срок окупаемости проекта составляет около 4 месяцев, что подтверждает экономическую целесообразность внедрения системы.</w:t>
      </w:r>
    </w:p>
    <w:p w14:paraId="5C741E57" w14:textId="77777777" w:rsidR="00530292" w:rsidRDefault="00530292">
      <w:pPr>
        <w:rPr>
          <w:rFonts w:cs="Times New Roman"/>
          <w:b/>
          <w:bCs/>
          <w:color w:val="000000"/>
          <w:szCs w:val="32"/>
        </w:rPr>
      </w:pPr>
      <w:bookmarkStart w:id="0" w:name="_Toc230452405"/>
      <w:r>
        <w:br w:type="page"/>
      </w:r>
    </w:p>
    <w:p w14:paraId="6DBCCE3D" w14:textId="77777777" w:rsidR="000A7A36" w:rsidRDefault="0095361D">
      <w:pPr>
        <w:pStyle w:val="1"/>
        <w:spacing w:before="840" w:after="840" w:line="360" w:lineRule="auto"/>
      </w:pPr>
      <w:r>
        <w:lastRenderedPageBreak/>
        <w:t>ЗАКЛЮЧЕНИЕ</w:t>
      </w:r>
      <w:bookmarkEnd w:id="0"/>
    </w:p>
    <w:p w14:paraId="7F40E3CE" w14:textId="77777777" w:rsidR="000A7A36" w:rsidRDefault="0095361D">
      <w:pPr>
        <w:spacing w:after="0" w:line="360" w:lineRule="auto"/>
        <w:ind w:firstLine="706"/>
        <w:jc w:val="both"/>
      </w:pPr>
      <w:r>
        <w:t>В ходе выполнения выпускной квалификационной работы была рассмотрена проблема автоматизации обработки заявок, обращений и клиентских данных в организации. Установлено, что использование разрозненных таблиц, переписок и локальных файлов не обеспечивает достаточного уровня управляемости, затрудняет поиск информации, не позволяет полноценно хранить историю действий и усложняет контроль сроков выполнения работ.</w:t>
      </w:r>
    </w:p>
    <w:p w14:paraId="77705A62" w14:textId="77777777" w:rsidR="000A7A36" w:rsidRDefault="0095361D">
      <w:pPr>
        <w:spacing w:after="0" w:line="360" w:lineRule="auto"/>
        <w:ind w:firstLine="706"/>
        <w:jc w:val="both"/>
      </w:pPr>
      <w:r>
        <w:t>В аналитической части была обоснована необходимость создания web-системы «Арча-доска», определены основные участники процесса, их роли и информационные потребности. Выбран комплекс задач автоматизации, включающий работу с заявками, CRM-клиентами, контактами, реквизитами, планами, заметками, файлами, историей, уведомлениями и настройкой рабочего места пользователя.</w:t>
      </w:r>
    </w:p>
    <w:p w14:paraId="2C4847E1" w14:textId="77777777" w:rsidR="000A7A36" w:rsidRDefault="0095361D">
      <w:pPr>
        <w:spacing w:after="0" w:line="360" w:lineRule="auto"/>
        <w:ind w:firstLine="706"/>
        <w:jc w:val="both"/>
      </w:pPr>
      <w:r>
        <w:t>В проектной части были описаны архитектура системы, этапы жизненного цикла разработки, риски проекта, меры информационной безопасности, информационная модель и основные экранные формы. Практическое применение результатов исследования раскрыто через контрольный пример, включающий авторизацию, главную доску, карточку заявки, CRM-карточку клиента, расширенные фильтры, базу знаний, файловый раздел, аналитику, административную панель и проверку адаптивного отображения web-интерфейса на мобильном устройстве.</w:t>
      </w:r>
    </w:p>
    <w:p w14:paraId="6BFA5A54" w14:textId="77777777" w:rsidR="000A7A36" w:rsidRDefault="0095361D">
      <w:pPr>
        <w:spacing w:after="0" w:line="360" w:lineRule="auto"/>
        <w:ind w:firstLine="706"/>
        <w:jc w:val="both"/>
      </w:pPr>
      <w:r>
        <w:t>В экономической части проведена оценка затрат на разработку и внедрение системы, рассчитан ожидаемый годовой экономический эффект и срок окупаемости. Полученные результаты показывают, что внедрение системы позволяет сократить время обработки обращений, ускорить поиск клиентской информации, повысить прозрачность работы сотрудников и снизить риск потери данных.</w:t>
      </w:r>
    </w:p>
    <w:p w14:paraId="7E682F50" w14:textId="77777777" w:rsidR="000A7A36" w:rsidRDefault="0095361D">
      <w:pPr>
        <w:spacing w:after="0" w:line="360" w:lineRule="auto"/>
        <w:ind w:firstLine="706"/>
        <w:jc w:val="both"/>
      </w:pPr>
      <w:r>
        <w:lastRenderedPageBreak/>
        <w:t>Таким образом, цель выпускной квалификационной работы достигнута: разработана и обоснована web-система для автоматизации обработки заявок и обращений, ведения клиентской базы, контроля сроков, хранения истории действий и настройки рабочего пространства пользователей. Разработанное решение может применяться как внутренний инструмент организации и рассматриваться как основа для дальнейшего развития в прикладной программный продукт. Наличие web-интерфейса, ролевой модели, CRM-модуля, обработки заявок, файлового сопровождения, истории действий и адаптивного отображения повышает потенциал внедрения системы в организациях, где требуется централизованная работа с обращениями и клиентскими данными.</w:t>
      </w:r>
    </w:p>
    <w:p w14:paraId="7DEC185B" w14:textId="77777777" w:rsidR="009367A1" w:rsidRDefault="009367A1">
      <w:pPr>
        <w:rPr>
          <w:rFonts w:cs="Times New Roman"/>
          <w:b/>
          <w:bCs/>
          <w:color w:val="000000"/>
          <w:szCs w:val="32"/>
        </w:rPr>
      </w:pPr>
      <w:r>
        <w:br w:type="page"/>
      </w:r>
    </w:p>
    <w:p w14:paraId="656F447B" w14:textId="77777777" w:rsidR="000A7A36" w:rsidRDefault="0095361D">
      <w:pPr>
        <w:pStyle w:val="1"/>
        <w:spacing w:before="840" w:after="840" w:line="360" w:lineRule="auto"/>
      </w:pPr>
      <w:bookmarkStart w:id="1" w:name="_Toc230452406"/>
      <w:r>
        <w:lastRenderedPageBreak/>
        <w:t>СПИСОК ИСПОЛЬЗОВАННЫХ ИСТОЧНИКОВ</w:t>
      </w:r>
      <w:bookmarkEnd w:id="1"/>
    </w:p>
    <w:p w14:paraId="78A31266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2" w:name="_Ref230229654"/>
      <w:r>
        <w:t xml:space="preserve">ГОСТ 34.601-90. Информационная технология. Комплекс стандартов на автоматизированные системы. Автоматизированные системы. Стадии создания. URL: </w:t>
      </w:r>
      <w:hyperlink r:id="rId8">
        <w:r>
          <w:t>https://www.swrit.ru/doc/gost34/34.601-90.pdf</w:t>
        </w:r>
      </w:hyperlink>
      <w:bookmarkEnd w:id="2"/>
    </w:p>
    <w:p w14:paraId="2305CC97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 xml:space="preserve">ГОСТ 34.602-2020. Информационные технологии. Комплекс стандартов на автоматизированные системы. Техническое задание на создание автоматизированной системы. URL: </w:t>
      </w:r>
      <w:hyperlink r:id="rId9">
        <w:r>
          <w:t>https://docs.cntd.ru/document/1200181804</w:t>
        </w:r>
      </w:hyperlink>
    </w:p>
    <w:p w14:paraId="30868829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 xml:space="preserve">ГОСТ 19.201-78. Единая система программной документации. Техническое задание. Требования к содержанию и оформлению. URL: </w:t>
      </w:r>
      <w:hyperlink r:id="rId10">
        <w:r>
          <w:t>https://www.swrit.ru/doc/espd/19.201-78.pdf</w:t>
        </w:r>
      </w:hyperlink>
      <w:r w:rsidR="00CB2328">
        <w:t xml:space="preserve"> </w:t>
      </w:r>
    </w:p>
    <w:p w14:paraId="3422556D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 xml:space="preserve">ГОСТ Р ИСО/МЭК 25010-2015. Информационные технологии. Системная и программная инженерия. Требования и оценка качества систем и программного обеспечения (SQuaRE). Модели качества систем и программных продуктов. URL: </w:t>
      </w:r>
      <w:hyperlink r:id="rId11">
        <w:r>
          <w:t>https://docs.cntd.ru/document/1200121069</w:t>
        </w:r>
      </w:hyperlink>
    </w:p>
    <w:p w14:paraId="243409D8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3" w:name="_Ref230229672"/>
      <w:r>
        <w:t xml:space="preserve">Федеральный закон от 27.07.2006 № 149-ФЗ «Об информации, информационных технологиях и о защите информации». URL: </w:t>
      </w:r>
      <w:hyperlink r:id="rId12">
        <w:r>
          <w:t>https://www.consultant.ru/document/cons_doc_LAW_61798/</w:t>
        </w:r>
      </w:hyperlink>
      <w:bookmarkEnd w:id="3"/>
    </w:p>
    <w:p w14:paraId="7B6A75BD" w14:textId="77777777" w:rsidR="007503A8" w:rsidRDefault="0095361D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4" w:name="_Ref230229666"/>
      <w:r>
        <w:t xml:space="preserve">Федеральный закон от 27.07.2006 № 152-ФЗ «О персональных данных». URL: </w:t>
      </w:r>
      <w:hyperlink r:id="rId13">
        <w:r>
          <w:t>https://www.consultant.ru/document/cons_doc_LAW_61801/</w:t>
        </w:r>
      </w:hyperlink>
      <w:bookmarkEnd w:id="4"/>
    </w:p>
    <w:p w14:paraId="3E33BE6F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5" w:name="_Ref230229545"/>
      <w:r>
        <w:t xml:space="preserve">Анисифоров А. Б., Анисифорова Л. О. Методики оценки эффективности информационных систем и информационных технологий в бизнесе: учебное пособие. СПб.: СПбПУ, 2014. URL: </w:t>
      </w:r>
      <w:hyperlink r:id="rId14">
        <w:r>
          <w:t>https://elib.spbstu.ru/dl/2/3876.pdf</w:t>
        </w:r>
      </w:hyperlink>
      <w:bookmarkEnd w:id="5"/>
    </w:p>
    <w:p w14:paraId="621D7C04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6" w:name="_Ref230229557"/>
      <w:r>
        <w:t xml:space="preserve">Басовский Л. Е., Басовская Е. Н. Экономическая оценка инвестиций: учебное пособие. М.: ИНФРА-М. URL: </w:t>
      </w:r>
      <w:hyperlink r:id="rId15">
        <w:r>
          <w:t>https://znanium.ru/catalog/document?id=444807</w:t>
        </w:r>
      </w:hyperlink>
      <w:bookmarkEnd w:id="6"/>
    </w:p>
    <w:p w14:paraId="202BA189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7" w:name="_Ref230093568"/>
      <w:r>
        <w:lastRenderedPageBreak/>
        <w:t xml:space="preserve">Грекул В. И., Денищенко Г. Н., Коровкина Н. Л. Проектирование информационных систем: учебное пособие. М.: ИНТУИТ, Ай Пи Ар Медиа, 2024. URL: </w:t>
      </w:r>
      <w:hyperlink r:id="rId16">
        <w:r>
          <w:t>https://www.iprbookshop.ru/142298.html</w:t>
        </w:r>
      </w:hyperlink>
      <w:bookmarkEnd w:id="7"/>
    </w:p>
    <w:p w14:paraId="44E0D6D1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8" w:name="source_8"/>
      <w:r>
        <w:t xml:space="preserve">Проектирование информационных систем: учебник и практикум для вузов / под ред. Д. В. Чистова. М.: Юрайт, 2021. URL: </w:t>
      </w:r>
      <w:hyperlink r:id="rId17">
        <w:r>
          <w:t>https://urait.ru/book/proektirovanie-informacionnyh-sistem-469199</w:t>
        </w:r>
      </w:hyperlink>
      <w:bookmarkEnd w:id="8"/>
    </w:p>
    <w:p w14:paraId="009DE5CC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9" w:name="_Ref230229568"/>
      <w:r>
        <w:t xml:space="preserve">Скрипкин К. Г. Экономическая эффективность информационных систем. М.: ДМК Пресс, 2018. URL: </w:t>
      </w:r>
      <w:hyperlink r:id="rId18">
        <w:r>
          <w:t>https://www.iprbookshop.ru/89626.html</w:t>
        </w:r>
      </w:hyperlink>
      <w:bookmarkEnd w:id="9"/>
    </w:p>
    <w:p w14:paraId="44857CBB" w14:textId="77777777" w:rsidR="000358EF" w:rsidRPr="00B42E6A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r>
        <w:t xml:space="preserve">Федорова Г. Н. Информационные системы: учебное пособие. </w:t>
      </w:r>
      <w:r w:rsidRPr="00B42E6A">
        <w:rPr>
          <w:lang w:val="en-US"/>
        </w:rPr>
        <w:t xml:space="preserve">URL: </w:t>
      </w:r>
      <w:hyperlink r:id="rId19">
        <w:r w:rsidRPr="00B42E6A">
          <w:rPr>
            <w:lang w:val="en-US"/>
          </w:rPr>
          <w:t>https://bolohovomt.ru/doc/informazionnie_sistemi.pdf</w:t>
        </w:r>
      </w:hyperlink>
    </w:p>
    <w:p w14:paraId="500EDF8F" w14:textId="77777777" w:rsidR="000358EF" w:rsidRDefault="000358EF" w:rsidP="00B42E6A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bookmarkStart w:id="10" w:name="_Ref230093574"/>
      <w:r>
        <w:t xml:space="preserve">Шаврин С. М., Лядова Л. Н., Чуприна С. И. Моделирование и проектирование информационных систем: учебно-методическое пособие. Пермь: ПГУ, 2007. URL: </w:t>
      </w:r>
      <w:hyperlink r:id="rId20">
        <w:r>
          <w:t>https://publications.hse.ru/pubs/share/direct/716115483.pdf</w:t>
        </w:r>
      </w:hyperlink>
      <w:bookmarkEnd w:id="10"/>
      <w:r>
        <w:t xml:space="preserve"> </w:t>
      </w:r>
    </w:p>
    <w:p w14:paraId="65A35D25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r w:rsidRPr="00B17174">
        <w:rPr>
          <w:lang w:val="en-US"/>
        </w:rPr>
        <w:t xml:space="preserve">Firebird Project. Firebird 5 Quick Start Guide. URL: </w:t>
      </w:r>
      <w:hyperlink r:id="rId21">
        <w:r w:rsidRPr="00B17174">
          <w:rPr>
            <w:lang w:val="en-US"/>
          </w:rPr>
          <w:t>https://firebirdsql.org/file/documentation/html/en/firebirddocs/qsg5/firebird-5-quickstartguide.html</w:t>
        </w:r>
      </w:hyperlink>
    </w:p>
    <w:p w14:paraId="4739395F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1" w:name="_Ref230093581"/>
      <w:r w:rsidRPr="00B17174">
        <w:rPr>
          <w:lang w:val="en-US"/>
        </w:rPr>
        <w:t xml:space="preserve">Firebird Project. Firebird 5.0 Language Reference. URL: </w:t>
      </w:r>
      <w:hyperlink r:id="rId22">
        <w:r w:rsidRPr="00B17174">
          <w:rPr>
            <w:lang w:val="en-US"/>
          </w:rPr>
          <w:t>https://www.firebirdsql.org/file/documentation/html/en/refdocs/fblangref50/firebird-50-language-reference.html</w:t>
        </w:r>
      </w:hyperlink>
      <w:bookmarkEnd w:id="11"/>
    </w:p>
    <w:p w14:paraId="795ABEAF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r w:rsidRPr="00B17174">
        <w:rPr>
          <w:lang w:val="en-US"/>
        </w:rPr>
        <w:t xml:space="preserve">Firebird Project. Firebird 5.0 Release Notes. URL: </w:t>
      </w:r>
      <w:hyperlink r:id="rId23">
        <w:r w:rsidRPr="00B17174">
          <w:rPr>
            <w:lang w:val="en-US"/>
          </w:rPr>
          <w:t>https://www.firebirdsql.org/file/documentation/release_notes/html/en/5_0/rlsnotes50.html</w:t>
        </w:r>
      </w:hyperlink>
    </w:p>
    <w:p w14:paraId="2952433A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2" w:name="_Ref230229599"/>
      <w:r w:rsidRPr="00B17174">
        <w:rPr>
          <w:lang w:val="en-US"/>
        </w:rPr>
        <w:t xml:space="preserve">MDN Web Docs. HTML, CSS and JavaScript references. URL: </w:t>
      </w:r>
      <w:hyperlink r:id="rId24">
        <w:r w:rsidRPr="00B17174">
          <w:rPr>
            <w:lang w:val="en-US"/>
          </w:rPr>
          <w:t>https://developer.mozilla.org/ru/</w:t>
        </w:r>
      </w:hyperlink>
      <w:bookmarkEnd w:id="12"/>
    </w:p>
    <w:p w14:paraId="53E9C117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3" w:name="_Ref230229688"/>
      <w:r w:rsidRPr="00B17174">
        <w:rPr>
          <w:lang w:val="en-US"/>
        </w:rPr>
        <w:t xml:space="preserve">OWASP Foundation. Application Security Verification Standard 4.0.3. URL: </w:t>
      </w:r>
      <w:hyperlink r:id="rId25">
        <w:r w:rsidRPr="00B17174">
          <w:rPr>
            <w:lang w:val="en-US"/>
          </w:rPr>
          <w:t>https://owasp.org/www-project-application-security-verification-standard/</w:t>
        </w:r>
      </w:hyperlink>
      <w:bookmarkEnd w:id="13"/>
    </w:p>
    <w:p w14:paraId="49A171F6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4" w:name="_Ref230229628"/>
      <w:r w:rsidRPr="00B17174">
        <w:rPr>
          <w:lang w:val="en-US"/>
        </w:rPr>
        <w:t xml:space="preserve">Pallets Projects. Flask Documentation. URL: </w:t>
      </w:r>
      <w:hyperlink r:id="rId26">
        <w:r w:rsidRPr="00B17174">
          <w:rPr>
            <w:lang w:val="en-US"/>
          </w:rPr>
          <w:t>https://flask.palletsprojects.com/</w:t>
        </w:r>
      </w:hyperlink>
      <w:bookmarkEnd w:id="14"/>
    </w:p>
    <w:p w14:paraId="519DC5B4" w14:textId="77777777" w:rsidR="000358EF" w:rsidRPr="00B17174" w:rsidRDefault="000358EF" w:rsidP="000358EF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  <w:rPr>
          <w:lang w:val="en-US"/>
        </w:rPr>
      </w:pPr>
      <w:bookmarkStart w:id="15" w:name="_Ref230229591"/>
      <w:r w:rsidRPr="00B17174">
        <w:rPr>
          <w:lang w:val="en-US"/>
        </w:rPr>
        <w:lastRenderedPageBreak/>
        <w:t xml:space="preserve">Python Software Foundation. Python 3 Documentation. URL: </w:t>
      </w:r>
      <w:hyperlink r:id="rId27">
        <w:r w:rsidRPr="00B17174">
          <w:rPr>
            <w:lang w:val="en-US"/>
          </w:rPr>
          <w:t>https://docs.python.org/3/</w:t>
        </w:r>
      </w:hyperlink>
      <w:bookmarkEnd w:id="15"/>
    </w:p>
    <w:p w14:paraId="2CB67457" w14:textId="77777777" w:rsidR="00D57F82" w:rsidRPr="00337122" w:rsidRDefault="00000000">
      <w:pPr>
        <w:pStyle w:val="ad"/>
        <w:numPr>
          <w:ilvl w:val="0"/>
          <w:numId w:val="40"/>
        </w:numPr>
        <w:spacing w:after="0" w:line="360" w:lineRule="auto"/>
        <w:ind w:left="0" w:firstLine="709"/>
        <w:jc w:val="both"/>
      </w:pPr>
      <w:r>
        <w:t>HeadHunter. Поиск вакансий junior frontend/web-разработчиков, системных администраторов и специалистов по обработке заявок в городах-миллионниках России [Электронный ресурс]. URL: https://hh.ru/vacancies/junior-frontend-developer; https://spb.hh.ru/vacancies/junior-frontend-developer; https://ekaterinburg.hh.ru/vacancies/javascript_developer; https://hh.ru/vacancies/operator-po-obrabotke-zayavok; https://ekaterinburg.hh.ru/vacancies/sistemnyy_administrator (дата обращения: 26.05.2026).</w:t>
      </w:r>
    </w:p>
    <w:p w14:paraId="4EC829CC" w14:textId="1A66636B" w:rsidR="00980F99" w:rsidRPr="007C4022" w:rsidRDefault="00980F99" w:rsidP="007C4022">
      <w:pPr>
        <w:rPr>
          <w:b/>
        </w:rPr>
      </w:pPr>
    </w:p>
    <w:sectPr w:rsidR="00980F99" w:rsidRPr="007C4022" w:rsidSect="00735F1E">
      <w:headerReference w:type="default" r:id="rId28"/>
      <w:footerReference w:type="default" r:id="rId29"/>
      <w:pgSz w:w="11906" w:h="16838"/>
      <w:pgMar w:top="567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737F2" w14:textId="77777777" w:rsidR="00C47E50" w:rsidRDefault="00C47E50" w:rsidP="00853213">
      <w:pPr>
        <w:spacing w:after="0" w:line="240" w:lineRule="auto"/>
      </w:pPr>
      <w:r>
        <w:separator/>
      </w:r>
    </w:p>
  </w:endnote>
  <w:endnote w:type="continuationSeparator" w:id="0">
    <w:p w14:paraId="446F1D9E" w14:textId="77777777" w:rsidR="00C47E50" w:rsidRDefault="00C47E50" w:rsidP="0085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2BB12" w14:textId="77777777" w:rsidR="0095361D" w:rsidRDefault="0095361D">
    <w:pPr>
      <w:pStyle w:val="aa"/>
    </w:pPr>
  </w:p>
  <w:p w14:paraId="7FDF52C3" w14:textId="77777777" w:rsidR="0095361D" w:rsidRDefault="0095361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A480E" w14:textId="77777777" w:rsidR="00C47E50" w:rsidRDefault="00C47E50" w:rsidP="00853213">
      <w:pPr>
        <w:spacing w:after="0" w:line="240" w:lineRule="auto"/>
      </w:pPr>
      <w:r>
        <w:separator/>
      </w:r>
    </w:p>
  </w:footnote>
  <w:footnote w:type="continuationSeparator" w:id="0">
    <w:p w14:paraId="404BE7D8" w14:textId="77777777" w:rsidR="00C47E50" w:rsidRDefault="00C47E50" w:rsidP="00853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F13E4" w14:textId="77777777" w:rsidR="0095361D" w:rsidRDefault="0095361D">
    <w:pPr>
      <w:pStyle w:val="a8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2073A0B8" wp14:editId="0EE97E86">
              <wp:simplePos x="0" y="0"/>
              <wp:positionH relativeFrom="page">
                <wp:posOffset>760095</wp:posOffset>
              </wp:positionH>
              <wp:positionV relativeFrom="page">
                <wp:posOffset>249555</wp:posOffset>
              </wp:positionV>
              <wp:extent cx="6588760" cy="10189210"/>
              <wp:effectExtent l="17145" t="20955" r="13970" b="19685"/>
              <wp:wrapNone/>
              <wp:docPr id="812890280" name="Группа 812890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2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E1742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18485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9D61B0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D61F3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C19DB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66DEC" w14:textId="77777777" w:rsidR="0095361D" w:rsidRDefault="0095361D" w:rsidP="00186B18">
                            <w:pPr>
                              <w:pStyle w:val="ac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195976086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>
                              <w:rPr>
                                <w:rFonts w:ascii="ISOCPEUR" w:hAnsi="ISOCPEUR" w:cs="Times New Roman"/>
                                <w:szCs w:val="28"/>
                              </w:rPr>
                            </w:sdtEndPr>
                            <w:sdtContent>
                              <w:p w14:paraId="419DB1AB" w14:textId="77777777" w:rsidR="0095361D" w:rsidRPr="00C010A4" w:rsidRDefault="0095361D" w:rsidP="00C010A4">
                                <w:pPr>
                                  <w:pStyle w:val="aa"/>
                                  <w:jc w:val="center"/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</w:pPr>
                                <w:r w:rsidRPr="00C010A4"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  <w:fldChar w:fldCharType="begin"/>
                                </w:r>
                                <w:r w:rsidRPr="00C010A4"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  <w:instrText>PAGE   \* MERGEFORMAT</w:instrText>
                                </w:r>
                                <w:r w:rsidRPr="00C010A4"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  <w:fldChar w:fldCharType="separate"/>
                                </w:r>
                                <w:r w:rsidR="00AC4574">
                                  <w:rPr>
                                    <w:rFonts w:ascii="ISOCPEUR" w:hAnsi="ISOCPEUR" w:cs="Times New Roman"/>
                                    <w:noProof/>
                                    <w:szCs w:val="28"/>
                                  </w:rPr>
                                  <w:t>21</w:t>
                                </w:r>
                                <w:r w:rsidRPr="00C010A4">
                                  <w:rPr>
                                    <w:rFonts w:ascii="ISOCPEUR" w:hAnsi="ISOCPEUR" w:cs="Times New Roman"/>
                                    <w:szCs w:val="2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  <w:p w14:paraId="59B5B580" w14:textId="77777777" w:rsidR="0095361D" w:rsidRPr="00E263DE" w:rsidRDefault="0095361D" w:rsidP="00186B18">
                            <w:pPr>
                              <w:pStyle w:val="ac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5017F" w14:textId="77777777" w:rsidR="0095361D" w:rsidRPr="00B21AD8" w:rsidRDefault="0095361D" w:rsidP="00186B18">
                            <w:pPr>
                              <w:pStyle w:val="ac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 w:themeColor="text1"/>
                                <w:szCs w:val="28"/>
                              </w:rPr>
                              <w:t>ВКР 00.00.00</w:t>
                            </w:r>
                            <w:r w:rsidRPr="00CC40C8">
                              <w:rPr>
                                <w:rFonts w:ascii="Times New Roman" w:hAnsi="Times New Roman"/>
                                <w:color w:val="000000" w:themeColor="text1"/>
                                <w:szCs w:val="28"/>
                              </w:rPr>
                              <w:t xml:space="preserve"> 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73A0B8" id="Группа 812890280" o:spid="_x0000_s1026" style="position:absolute;margin-left:59.85pt;margin-top:19.65pt;width:518.8pt;height:802.3pt;z-index:251659264;mso-position-horizontal-relative:page;mso-position-vertical-relative:page" coordsize="20000,200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">
              <v:rect id="Rectangle 2" o:spid="_x0000_s1027" style="position:absolute;width:20000;height:200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&#13;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lSJf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sDN9D4QzI5QcAAP//AwBQSwECLQAUAAYACAAAACEA2+H2y+4AAACFAQAAEwAAAAAAAAAAAAAA&#13;&#10;AAAAAAAAW0NvbnRlbnRfVHlwZXNdLnhtbFBLAQItABQABgAIAAAAIQBa9CxbvwAAABUBAAALAAAA&#13;&#10;AAAAAAAAAAAAAB8BAABfcmVscy8ucmVsc1BLAQItABQABgAIAAAAIQDGlSJfwgAAAOAAAAAPAAAA&#13;&#10;AAAAAAAAAAAAAAcCAABkcnMvZG93bnJldi54bWxQSwUGAAAAAAMAAwC3AAAA9gIAAAAA&#13;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&#13;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&#13;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fLor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sAt9D4QzI5QcAAP//AwBQSwECLQAUAAYACAAAACEA2+H2y+4AAACFAQAAEwAAAAAAAAAAAAAA&#13;&#10;AAAAAAAAW0NvbnRlbnRfVHlwZXNdLnhtbFBLAQItABQABgAIAAAAIQBa9CxbvwAAABUBAAALAAAA&#13;&#10;AAAAAAAAAAAAAB8BAABfcmVscy8ucmVsc1BLAQItABQABgAIAAAAIQBJfLorwgAAAOAAAAAPAAAA&#13;&#10;AAAAAAAAAAAAAAcCAABkcnMvZG93bnJldi54bWxQSwUGAAAAAAMAAwC3AAAA9gIAAAAA&#13;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&#13;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&#13;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&#13;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&#13;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&#13;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&#13;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" filled="f" stroked="f" strokeweight=".25pt">
                <v:textbox inset="1pt,1pt,1pt,1pt">
                  <w:txbxContent>
                    <w:p w14:paraId="2F4E1742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" filled="f" stroked="f" strokeweight=".25pt">
                <v:textbox inset="1pt,1pt,1pt,1pt">
                  <w:txbxContent>
                    <w:p w14:paraId="46018485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" filled="f" stroked="f" strokeweight=".25pt">
                <v:textbox inset="1pt,1pt,1pt,1pt">
                  <w:txbxContent>
                    <w:p w14:paraId="679D61B0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" filled="f" stroked="f" strokeweight=".25pt">
                <v:textbox inset="1pt,1pt,1pt,1pt">
                  <w:txbxContent>
                    <w:p w14:paraId="3A9D61F3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" filled="f" stroked="f" strokeweight=".25pt">
                <v:textbox inset="1pt,1pt,1pt,1pt">
                  <w:txbxContent>
                    <w:p w14:paraId="602C19DB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" filled="f" stroked="f" strokeweight=".25pt">
                <v:textbox inset="1pt,1pt,1pt,1pt">
                  <w:txbxContent>
                    <w:p w14:paraId="7B466DEC" w14:textId="77777777" w:rsidR="0095361D" w:rsidRDefault="0095361D" w:rsidP="00186B18">
                      <w:pPr>
                        <w:pStyle w:val="ac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" filled="f" stroked="f" strokeweight=".25pt">
                <v:textbox inset="1pt,1pt,1pt,1pt">
                  <w:txbxContent>
                    <w:sdt>
                      <w:sdtPr>
                        <w:id w:val="195976086"/>
                        <w:docPartObj>
                          <w:docPartGallery w:val="Page Numbers (Bottom of Page)"/>
                          <w:docPartUnique/>
                        </w:docPartObj>
                      </w:sdtPr>
                      <w:sdtEndPr>
                        <w:rPr>
                          <w:rFonts w:ascii="ISOCPEUR" w:hAnsi="ISOCPEUR" w:cs="Times New Roman"/>
                          <w:szCs w:val="28"/>
                        </w:rPr>
                      </w:sdtEndPr>
                      <w:sdtContent>
                        <w:p w14:paraId="419DB1AB" w14:textId="77777777" w:rsidR="0095361D" w:rsidRPr="00C010A4" w:rsidRDefault="0095361D" w:rsidP="00C010A4">
                          <w:pPr>
                            <w:pStyle w:val="aa"/>
                            <w:jc w:val="center"/>
                            <w:rPr>
                              <w:rFonts w:ascii="ISOCPEUR" w:hAnsi="ISOCPEUR" w:cs="Times New Roman"/>
                              <w:szCs w:val="28"/>
                            </w:rPr>
                          </w:pPr>
                          <w:r w:rsidRPr="00C010A4">
                            <w:rPr>
                              <w:rFonts w:ascii="ISOCPEUR" w:hAnsi="ISOCPEUR" w:cs="Times New Roman"/>
                              <w:szCs w:val="28"/>
                            </w:rPr>
                            <w:fldChar w:fldCharType="begin"/>
                          </w:r>
                          <w:r w:rsidRPr="00C010A4">
                            <w:rPr>
                              <w:rFonts w:ascii="ISOCPEUR" w:hAnsi="ISOCPEUR" w:cs="Times New Roman"/>
                              <w:szCs w:val="28"/>
                            </w:rPr>
                            <w:instrText>PAGE   \* MERGEFORMAT</w:instrText>
                          </w:r>
                          <w:r w:rsidRPr="00C010A4">
                            <w:rPr>
                              <w:rFonts w:ascii="ISOCPEUR" w:hAnsi="ISOCPEUR" w:cs="Times New Roman"/>
                              <w:szCs w:val="28"/>
                            </w:rPr>
                            <w:fldChar w:fldCharType="separate"/>
                          </w:r>
                          <w:r w:rsidR="00AC4574">
                            <w:rPr>
                              <w:rFonts w:ascii="ISOCPEUR" w:hAnsi="ISOCPEUR" w:cs="Times New Roman"/>
                              <w:noProof/>
                              <w:szCs w:val="28"/>
                            </w:rPr>
                            <w:t>21</w:t>
                          </w:r>
                          <w:r w:rsidRPr="00C010A4">
                            <w:rPr>
                              <w:rFonts w:ascii="ISOCPEUR" w:hAnsi="ISOCPEUR" w:cs="Times New Roman"/>
                              <w:szCs w:val="28"/>
                            </w:rPr>
                            <w:fldChar w:fldCharType="end"/>
                          </w:r>
                        </w:p>
                      </w:sdtContent>
                    </w:sdt>
                    <w:p w14:paraId="59B5B580" w14:textId="77777777" w:rsidR="0095361D" w:rsidRPr="00E263DE" w:rsidRDefault="0095361D" w:rsidP="00186B18">
                      <w:pPr>
                        <w:pStyle w:val="ac"/>
                        <w:rPr>
                          <w:sz w:val="24"/>
                          <w:szCs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" filled="f" stroked="f" strokeweight=".25pt">
                <v:textbox inset="1pt,1pt,1pt,1pt">
                  <w:txbxContent>
                    <w:p w14:paraId="5AE5017F" w14:textId="77777777" w:rsidR="0095361D" w:rsidRPr="00B21AD8" w:rsidRDefault="0095361D" w:rsidP="00186B18">
                      <w:pPr>
                        <w:pStyle w:val="ac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color w:val="000000" w:themeColor="text1"/>
                          <w:szCs w:val="28"/>
                        </w:rPr>
                        <w:t>ВКР 00.00.00</w:t>
                      </w:r>
                      <w:r w:rsidRPr="00CC40C8">
                        <w:rPr>
                          <w:rFonts w:ascii="Times New Roman" w:hAnsi="Times New Roman"/>
                          <w:color w:val="000000" w:themeColor="text1"/>
                          <w:szCs w:val="28"/>
                        </w:rPr>
                        <w:t xml:space="preserve"> ПЗ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C98CD38"/>
    <w:lvl w:ilvl="0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2"/>
        <w:u w:val="none"/>
      </w:rPr>
    </w:lvl>
    <w:lvl w:ilvl="1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2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3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4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5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6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7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8">
      <w:start w:val="1"/>
      <w:numFmt w:val="decimal"/>
      <w:lvlText w:val="%1.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</w:abstractNum>
  <w:abstractNum w:abstractNumId="1" w15:restartNumberingAfterBreak="0">
    <w:nsid w:val="06AD4BD6"/>
    <w:multiLevelType w:val="hybridMultilevel"/>
    <w:tmpl w:val="2D9E61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696538"/>
    <w:multiLevelType w:val="hybridMultilevel"/>
    <w:tmpl w:val="B6E26C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5571C"/>
    <w:multiLevelType w:val="hybridMultilevel"/>
    <w:tmpl w:val="4496C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C553D"/>
    <w:multiLevelType w:val="hybridMultilevel"/>
    <w:tmpl w:val="BEA69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CD36EE"/>
    <w:multiLevelType w:val="hybridMultilevel"/>
    <w:tmpl w:val="0A664F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DA179B5"/>
    <w:multiLevelType w:val="hybridMultilevel"/>
    <w:tmpl w:val="C5CA5E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4B7ABE"/>
    <w:multiLevelType w:val="hybridMultilevel"/>
    <w:tmpl w:val="59044E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A262FA"/>
    <w:multiLevelType w:val="hybridMultilevel"/>
    <w:tmpl w:val="A6465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8E7424"/>
    <w:multiLevelType w:val="hybridMultilevel"/>
    <w:tmpl w:val="B90EC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921477C"/>
    <w:multiLevelType w:val="hybridMultilevel"/>
    <w:tmpl w:val="512EB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752C30"/>
    <w:multiLevelType w:val="hybridMultilevel"/>
    <w:tmpl w:val="A464F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85068B"/>
    <w:multiLevelType w:val="hybridMultilevel"/>
    <w:tmpl w:val="8C96F7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6E7D2C"/>
    <w:multiLevelType w:val="hybridMultilevel"/>
    <w:tmpl w:val="B1246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4F0572D"/>
    <w:multiLevelType w:val="hybridMultilevel"/>
    <w:tmpl w:val="641268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F051DF8"/>
    <w:multiLevelType w:val="hybridMultilevel"/>
    <w:tmpl w:val="05AE68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FEA64C7"/>
    <w:multiLevelType w:val="hybridMultilevel"/>
    <w:tmpl w:val="E48A14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CE2506"/>
    <w:multiLevelType w:val="hybridMultilevel"/>
    <w:tmpl w:val="3A986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0A76B5"/>
    <w:multiLevelType w:val="hybridMultilevel"/>
    <w:tmpl w:val="A8D0BF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726256"/>
    <w:multiLevelType w:val="hybridMultilevel"/>
    <w:tmpl w:val="6FB86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AB04FE"/>
    <w:multiLevelType w:val="hybridMultilevel"/>
    <w:tmpl w:val="7E98F9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BA6E48"/>
    <w:multiLevelType w:val="hybridMultilevel"/>
    <w:tmpl w:val="080C23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C062AA"/>
    <w:multiLevelType w:val="hybridMultilevel"/>
    <w:tmpl w:val="C74670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203971"/>
    <w:multiLevelType w:val="hybridMultilevel"/>
    <w:tmpl w:val="E8C8CBAA"/>
    <w:lvl w:ilvl="0" w:tplc="EF5676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4733A7C"/>
    <w:multiLevelType w:val="hybridMultilevel"/>
    <w:tmpl w:val="E6B8C9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9811C2"/>
    <w:multiLevelType w:val="hybridMultilevel"/>
    <w:tmpl w:val="FCAC0C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527BC7"/>
    <w:multiLevelType w:val="hybridMultilevel"/>
    <w:tmpl w:val="986288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5879EE"/>
    <w:multiLevelType w:val="hybridMultilevel"/>
    <w:tmpl w:val="C0621F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D6854B0"/>
    <w:multiLevelType w:val="hybridMultilevel"/>
    <w:tmpl w:val="406253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DA3192F"/>
    <w:multiLevelType w:val="hybridMultilevel"/>
    <w:tmpl w:val="9C74B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16010DD"/>
    <w:multiLevelType w:val="hybridMultilevel"/>
    <w:tmpl w:val="41EA3E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6827BB7"/>
    <w:multiLevelType w:val="hybridMultilevel"/>
    <w:tmpl w:val="EA9A9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2C2039"/>
    <w:multiLevelType w:val="hybridMultilevel"/>
    <w:tmpl w:val="C7549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F6B58BE"/>
    <w:multiLevelType w:val="hybridMultilevel"/>
    <w:tmpl w:val="8FE02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1D6419"/>
    <w:multiLevelType w:val="hybridMultilevel"/>
    <w:tmpl w:val="BEA40E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2FA6BBB"/>
    <w:multiLevelType w:val="hybridMultilevel"/>
    <w:tmpl w:val="7EB69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50A7DAC"/>
    <w:multiLevelType w:val="hybridMultilevel"/>
    <w:tmpl w:val="1DA6D7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D5B7C1D"/>
    <w:multiLevelType w:val="hybridMultilevel"/>
    <w:tmpl w:val="6AA252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FD9350D"/>
    <w:multiLevelType w:val="hybridMultilevel"/>
    <w:tmpl w:val="D8EC6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0AA6AF3"/>
    <w:multiLevelType w:val="hybridMultilevel"/>
    <w:tmpl w:val="6846B3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4117DB0"/>
    <w:multiLevelType w:val="hybridMultilevel"/>
    <w:tmpl w:val="4C746B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E2356F5"/>
    <w:multiLevelType w:val="hybridMultilevel"/>
    <w:tmpl w:val="6ABC2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88034358">
    <w:abstractNumId w:val="23"/>
  </w:num>
  <w:num w:numId="2" w16cid:durableId="1319308569">
    <w:abstractNumId w:val="37"/>
  </w:num>
  <w:num w:numId="3" w16cid:durableId="2141724679">
    <w:abstractNumId w:val="38"/>
  </w:num>
  <w:num w:numId="4" w16cid:durableId="1982156250">
    <w:abstractNumId w:val="12"/>
  </w:num>
  <w:num w:numId="5" w16cid:durableId="1075130151">
    <w:abstractNumId w:val="32"/>
  </w:num>
  <w:num w:numId="6" w16cid:durableId="1202283932">
    <w:abstractNumId w:val="10"/>
  </w:num>
  <w:num w:numId="7" w16cid:durableId="1199128636">
    <w:abstractNumId w:val="19"/>
  </w:num>
  <w:num w:numId="8" w16cid:durableId="2050716574">
    <w:abstractNumId w:val="29"/>
  </w:num>
  <w:num w:numId="9" w16cid:durableId="1957175690">
    <w:abstractNumId w:val="17"/>
  </w:num>
  <w:num w:numId="10" w16cid:durableId="3367286">
    <w:abstractNumId w:val="26"/>
  </w:num>
  <w:num w:numId="11" w16cid:durableId="1080442042">
    <w:abstractNumId w:val="2"/>
  </w:num>
  <w:num w:numId="12" w16cid:durableId="1408990376">
    <w:abstractNumId w:val="13"/>
  </w:num>
  <w:num w:numId="13" w16cid:durableId="1435131876">
    <w:abstractNumId w:val="21"/>
  </w:num>
  <w:num w:numId="14" w16cid:durableId="1299607824">
    <w:abstractNumId w:val="5"/>
  </w:num>
  <w:num w:numId="15" w16cid:durableId="1852447570">
    <w:abstractNumId w:val="9"/>
  </w:num>
  <w:num w:numId="16" w16cid:durableId="2097362683">
    <w:abstractNumId w:val="25"/>
  </w:num>
  <w:num w:numId="17" w16cid:durableId="866912346">
    <w:abstractNumId w:val="34"/>
  </w:num>
  <w:num w:numId="18" w16cid:durableId="1380935911">
    <w:abstractNumId w:val="6"/>
  </w:num>
  <w:num w:numId="19" w16cid:durableId="858399119">
    <w:abstractNumId w:val="28"/>
  </w:num>
  <w:num w:numId="20" w16cid:durableId="153881381">
    <w:abstractNumId w:val="35"/>
  </w:num>
  <w:num w:numId="21" w16cid:durableId="971129494">
    <w:abstractNumId w:val="31"/>
  </w:num>
  <w:num w:numId="22" w16cid:durableId="2111387803">
    <w:abstractNumId w:val="22"/>
  </w:num>
  <w:num w:numId="23" w16cid:durableId="1101873945">
    <w:abstractNumId w:val="3"/>
  </w:num>
  <w:num w:numId="24" w16cid:durableId="1553689825">
    <w:abstractNumId w:val="4"/>
  </w:num>
  <w:num w:numId="25" w16cid:durableId="1447385327">
    <w:abstractNumId w:val="14"/>
  </w:num>
  <w:num w:numId="26" w16cid:durableId="169028339">
    <w:abstractNumId w:val="39"/>
  </w:num>
  <w:num w:numId="27" w16cid:durableId="1388916220">
    <w:abstractNumId w:val="18"/>
  </w:num>
  <w:num w:numId="28" w16cid:durableId="1403142402">
    <w:abstractNumId w:val="30"/>
  </w:num>
  <w:num w:numId="29" w16cid:durableId="909383375">
    <w:abstractNumId w:val="41"/>
  </w:num>
  <w:num w:numId="30" w16cid:durableId="512962760">
    <w:abstractNumId w:val="15"/>
  </w:num>
  <w:num w:numId="31" w16cid:durableId="2036150489">
    <w:abstractNumId w:val="36"/>
  </w:num>
  <w:num w:numId="32" w16cid:durableId="442771478">
    <w:abstractNumId w:val="7"/>
  </w:num>
  <w:num w:numId="33" w16cid:durableId="1910724216">
    <w:abstractNumId w:val="33"/>
  </w:num>
  <w:num w:numId="34" w16cid:durableId="877086555">
    <w:abstractNumId w:val="1"/>
  </w:num>
  <w:num w:numId="35" w16cid:durableId="514349046">
    <w:abstractNumId w:val="16"/>
  </w:num>
  <w:num w:numId="36" w16cid:durableId="709691587">
    <w:abstractNumId w:val="20"/>
  </w:num>
  <w:num w:numId="37" w16cid:durableId="597106744">
    <w:abstractNumId w:val="27"/>
  </w:num>
  <w:num w:numId="38" w16cid:durableId="1479885759">
    <w:abstractNumId w:val="8"/>
  </w:num>
  <w:num w:numId="39" w16cid:durableId="926693497">
    <w:abstractNumId w:val="40"/>
  </w:num>
  <w:num w:numId="40" w16cid:durableId="1855877127">
    <w:abstractNumId w:val="11"/>
  </w:num>
  <w:num w:numId="41" w16cid:durableId="901402102">
    <w:abstractNumId w:val="24"/>
  </w:num>
  <w:num w:numId="42" w16cid:durableId="975797373">
    <w:abstractNumId w:val="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00"/>
  <w:bordersDoNotSurroundHeader/>
  <w:bordersDoNotSurroundFooter/>
  <w:activeWritingStyle w:appName="MSWord" w:lang="ru-RU" w:vendorID="64" w:dllVersion="0" w:nlCheck="1" w:checkStyle="0"/>
  <w:activeWritingStyle w:appName="MSWord" w:lang="en-US" w:vendorID="64" w:dllVersion="0" w:nlCheck="1" w:checkStyle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53"/>
    <w:rsid w:val="00002A43"/>
    <w:rsid w:val="00003F96"/>
    <w:rsid w:val="00004BE9"/>
    <w:rsid w:val="00010F22"/>
    <w:rsid w:val="00014497"/>
    <w:rsid w:val="0002077E"/>
    <w:rsid w:val="000208E2"/>
    <w:rsid w:val="000223DF"/>
    <w:rsid w:val="000243F0"/>
    <w:rsid w:val="000258FB"/>
    <w:rsid w:val="00025931"/>
    <w:rsid w:val="00027C4D"/>
    <w:rsid w:val="00031DC0"/>
    <w:rsid w:val="00032663"/>
    <w:rsid w:val="000331FE"/>
    <w:rsid w:val="000358EF"/>
    <w:rsid w:val="00036841"/>
    <w:rsid w:val="00037FC4"/>
    <w:rsid w:val="0004211E"/>
    <w:rsid w:val="00042835"/>
    <w:rsid w:val="00052131"/>
    <w:rsid w:val="00053553"/>
    <w:rsid w:val="000539E1"/>
    <w:rsid w:val="00054726"/>
    <w:rsid w:val="00055151"/>
    <w:rsid w:val="0005515A"/>
    <w:rsid w:val="0005524E"/>
    <w:rsid w:val="00055258"/>
    <w:rsid w:val="00056137"/>
    <w:rsid w:val="000563C3"/>
    <w:rsid w:val="00057D17"/>
    <w:rsid w:val="00060665"/>
    <w:rsid w:val="000615A9"/>
    <w:rsid w:val="00061C6B"/>
    <w:rsid w:val="000629F8"/>
    <w:rsid w:val="00062AAD"/>
    <w:rsid w:val="000636DC"/>
    <w:rsid w:val="000638B9"/>
    <w:rsid w:val="00071AC9"/>
    <w:rsid w:val="00073294"/>
    <w:rsid w:val="00074A34"/>
    <w:rsid w:val="00075F1A"/>
    <w:rsid w:val="00076EFE"/>
    <w:rsid w:val="000774DE"/>
    <w:rsid w:val="0007761C"/>
    <w:rsid w:val="0008091C"/>
    <w:rsid w:val="0008193C"/>
    <w:rsid w:val="00083D4D"/>
    <w:rsid w:val="00086B75"/>
    <w:rsid w:val="00087F03"/>
    <w:rsid w:val="00090511"/>
    <w:rsid w:val="00091812"/>
    <w:rsid w:val="00091F6F"/>
    <w:rsid w:val="00092753"/>
    <w:rsid w:val="00095592"/>
    <w:rsid w:val="00095F5B"/>
    <w:rsid w:val="000974BA"/>
    <w:rsid w:val="00097D57"/>
    <w:rsid w:val="000A2592"/>
    <w:rsid w:val="000A2C92"/>
    <w:rsid w:val="000A2D7E"/>
    <w:rsid w:val="000A4509"/>
    <w:rsid w:val="000A79BF"/>
    <w:rsid w:val="000A7A36"/>
    <w:rsid w:val="000B0CE7"/>
    <w:rsid w:val="000B247E"/>
    <w:rsid w:val="000B5E43"/>
    <w:rsid w:val="000C0E46"/>
    <w:rsid w:val="000C2214"/>
    <w:rsid w:val="000C246E"/>
    <w:rsid w:val="000C509E"/>
    <w:rsid w:val="000D729E"/>
    <w:rsid w:val="000D776C"/>
    <w:rsid w:val="000E06F3"/>
    <w:rsid w:val="000E2440"/>
    <w:rsid w:val="000E4CAE"/>
    <w:rsid w:val="000E59AA"/>
    <w:rsid w:val="000E6D12"/>
    <w:rsid w:val="000E6EDE"/>
    <w:rsid w:val="000F0E30"/>
    <w:rsid w:val="000F3AA0"/>
    <w:rsid w:val="000F3CA5"/>
    <w:rsid w:val="000F5005"/>
    <w:rsid w:val="000F5F1C"/>
    <w:rsid w:val="000F660D"/>
    <w:rsid w:val="001008C8"/>
    <w:rsid w:val="001009B3"/>
    <w:rsid w:val="00101E54"/>
    <w:rsid w:val="0010356F"/>
    <w:rsid w:val="0010514C"/>
    <w:rsid w:val="00110895"/>
    <w:rsid w:val="001126D1"/>
    <w:rsid w:val="00115CA7"/>
    <w:rsid w:val="00117CB9"/>
    <w:rsid w:val="00122567"/>
    <w:rsid w:val="001258C8"/>
    <w:rsid w:val="0012620F"/>
    <w:rsid w:val="0012702F"/>
    <w:rsid w:val="001273AD"/>
    <w:rsid w:val="001279A1"/>
    <w:rsid w:val="00133481"/>
    <w:rsid w:val="00136F15"/>
    <w:rsid w:val="0014145E"/>
    <w:rsid w:val="00142155"/>
    <w:rsid w:val="001436BB"/>
    <w:rsid w:val="001438C2"/>
    <w:rsid w:val="001504DA"/>
    <w:rsid w:val="00150B97"/>
    <w:rsid w:val="00150DDB"/>
    <w:rsid w:val="00161050"/>
    <w:rsid w:val="001644ED"/>
    <w:rsid w:val="0016772F"/>
    <w:rsid w:val="001679EC"/>
    <w:rsid w:val="0017042E"/>
    <w:rsid w:val="0017050E"/>
    <w:rsid w:val="00170B4E"/>
    <w:rsid w:val="00174122"/>
    <w:rsid w:val="001807C2"/>
    <w:rsid w:val="001811C2"/>
    <w:rsid w:val="00186B18"/>
    <w:rsid w:val="00192548"/>
    <w:rsid w:val="00193351"/>
    <w:rsid w:val="00193987"/>
    <w:rsid w:val="0019451A"/>
    <w:rsid w:val="00195D07"/>
    <w:rsid w:val="001965F8"/>
    <w:rsid w:val="00197F0C"/>
    <w:rsid w:val="001A341D"/>
    <w:rsid w:val="001A4471"/>
    <w:rsid w:val="001A5BCE"/>
    <w:rsid w:val="001A5CB5"/>
    <w:rsid w:val="001A798F"/>
    <w:rsid w:val="001C23B5"/>
    <w:rsid w:val="001C7BD7"/>
    <w:rsid w:val="001D6F3F"/>
    <w:rsid w:val="001E6E40"/>
    <w:rsid w:val="001E7DD5"/>
    <w:rsid w:val="001F19E5"/>
    <w:rsid w:val="001F1F29"/>
    <w:rsid w:val="001F235C"/>
    <w:rsid w:val="001F62B9"/>
    <w:rsid w:val="00200084"/>
    <w:rsid w:val="00200367"/>
    <w:rsid w:val="00203982"/>
    <w:rsid w:val="00206D15"/>
    <w:rsid w:val="002119A6"/>
    <w:rsid w:val="00211AA5"/>
    <w:rsid w:val="00211F0C"/>
    <w:rsid w:val="00212BC1"/>
    <w:rsid w:val="0021550F"/>
    <w:rsid w:val="0021676B"/>
    <w:rsid w:val="002216D4"/>
    <w:rsid w:val="00226711"/>
    <w:rsid w:val="002268BB"/>
    <w:rsid w:val="0022692B"/>
    <w:rsid w:val="00227099"/>
    <w:rsid w:val="002340ED"/>
    <w:rsid w:val="002342FF"/>
    <w:rsid w:val="00241F94"/>
    <w:rsid w:val="0024766B"/>
    <w:rsid w:val="00247988"/>
    <w:rsid w:val="00252D91"/>
    <w:rsid w:val="002530F3"/>
    <w:rsid w:val="00262C41"/>
    <w:rsid w:val="0026668E"/>
    <w:rsid w:val="002679BB"/>
    <w:rsid w:val="00267F93"/>
    <w:rsid w:val="0027101A"/>
    <w:rsid w:val="002751A7"/>
    <w:rsid w:val="0027536E"/>
    <w:rsid w:val="00275C21"/>
    <w:rsid w:val="00275F7A"/>
    <w:rsid w:val="00277204"/>
    <w:rsid w:val="00282541"/>
    <w:rsid w:val="002833FA"/>
    <w:rsid w:val="00284838"/>
    <w:rsid w:val="00286D8D"/>
    <w:rsid w:val="0028787B"/>
    <w:rsid w:val="00292DAC"/>
    <w:rsid w:val="002954F0"/>
    <w:rsid w:val="00295847"/>
    <w:rsid w:val="002A32A2"/>
    <w:rsid w:val="002B1708"/>
    <w:rsid w:val="002C0002"/>
    <w:rsid w:val="002C1AFF"/>
    <w:rsid w:val="002C374A"/>
    <w:rsid w:val="002C3CFE"/>
    <w:rsid w:val="002C5206"/>
    <w:rsid w:val="002C6D4A"/>
    <w:rsid w:val="002D0E1D"/>
    <w:rsid w:val="002D29D0"/>
    <w:rsid w:val="002D3A05"/>
    <w:rsid w:val="002D3F6B"/>
    <w:rsid w:val="002D42D0"/>
    <w:rsid w:val="002D5BC0"/>
    <w:rsid w:val="002E0655"/>
    <w:rsid w:val="002F28B5"/>
    <w:rsid w:val="002F296D"/>
    <w:rsid w:val="002F35E9"/>
    <w:rsid w:val="002F48EA"/>
    <w:rsid w:val="003003A3"/>
    <w:rsid w:val="003024EF"/>
    <w:rsid w:val="0030491C"/>
    <w:rsid w:val="00306145"/>
    <w:rsid w:val="00314965"/>
    <w:rsid w:val="003151C3"/>
    <w:rsid w:val="00316BC3"/>
    <w:rsid w:val="003176CD"/>
    <w:rsid w:val="00322C10"/>
    <w:rsid w:val="00325209"/>
    <w:rsid w:val="0032715C"/>
    <w:rsid w:val="00330DFD"/>
    <w:rsid w:val="003313A9"/>
    <w:rsid w:val="00332518"/>
    <w:rsid w:val="00335E1B"/>
    <w:rsid w:val="00336CBE"/>
    <w:rsid w:val="00337122"/>
    <w:rsid w:val="00337FEB"/>
    <w:rsid w:val="00340ADC"/>
    <w:rsid w:val="003433C0"/>
    <w:rsid w:val="00344AA9"/>
    <w:rsid w:val="00346018"/>
    <w:rsid w:val="00347ECB"/>
    <w:rsid w:val="00347ED7"/>
    <w:rsid w:val="00354C88"/>
    <w:rsid w:val="003562E9"/>
    <w:rsid w:val="003576E2"/>
    <w:rsid w:val="00362F98"/>
    <w:rsid w:val="00367AD0"/>
    <w:rsid w:val="00367C2A"/>
    <w:rsid w:val="003702FE"/>
    <w:rsid w:val="0037109F"/>
    <w:rsid w:val="00372A95"/>
    <w:rsid w:val="00372D0B"/>
    <w:rsid w:val="003744E4"/>
    <w:rsid w:val="003746CD"/>
    <w:rsid w:val="003757CE"/>
    <w:rsid w:val="0038104F"/>
    <w:rsid w:val="0038108E"/>
    <w:rsid w:val="00381C6C"/>
    <w:rsid w:val="003902E2"/>
    <w:rsid w:val="00390C06"/>
    <w:rsid w:val="00391A1C"/>
    <w:rsid w:val="00396E40"/>
    <w:rsid w:val="003A2212"/>
    <w:rsid w:val="003A34F3"/>
    <w:rsid w:val="003A3FAB"/>
    <w:rsid w:val="003A5023"/>
    <w:rsid w:val="003A6D0A"/>
    <w:rsid w:val="003A7479"/>
    <w:rsid w:val="003B1427"/>
    <w:rsid w:val="003B61AB"/>
    <w:rsid w:val="003B74E7"/>
    <w:rsid w:val="003C288D"/>
    <w:rsid w:val="003C3898"/>
    <w:rsid w:val="003C7D29"/>
    <w:rsid w:val="003D0F9A"/>
    <w:rsid w:val="003D1C7D"/>
    <w:rsid w:val="003E24C1"/>
    <w:rsid w:val="003E57CC"/>
    <w:rsid w:val="003E5E2F"/>
    <w:rsid w:val="003E70AB"/>
    <w:rsid w:val="003E77B4"/>
    <w:rsid w:val="003E795F"/>
    <w:rsid w:val="003F0171"/>
    <w:rsid w:val="003F3404"/>
    <w:rsid w:val="003F4BC3"/>
    <w:rsid w:val="00400C11"/>
    <w:rsid w:val="0040326B"/>
    <w:rsid w:val="0040393D"/>
    <w:rsid w:val="00404FC2"/>
    <w:rsid w:val="004051F4"/>
    <w:rsid w:val="004055A7"/>
    <w:rsid w:val="0040681A"/>
    <w:rsid w:val="00410FFA"/>
    <w:rsid w:val="00413411"/>
    <w:rsid w:val="0041456C"/>
    <w:rsid w:val="00422D77"/>
    <w:rsid w:val="004316DD"/>
    <w:rsid w:val="004320F8"/>
    <w:rsid w:val="00432A3B"/>
    <w:rsid w:val="00432E6D"/>
    <w:rsid w:val="0043724F"/>
    <w:rsid w:val="00437A5C"/>
    <w:rsid w:val="00442F58"/>
    <w:rsid w:val="0045762A"/>
    <w:rsid w:val="0046137A"/>
    <w:rsid w:val="00461ECC"/>
    <w:rsid w:val="00467CD9"/>
    <w:rsid w:val="00467FE4"/>
    <w:rsid w:val="00470FAF"/>
    <w:rsid w:val="00473AD3"/>
    <w:rsid w:val="00473CE5"/>
    <w:rsid w:val="00475DB4"/>
    <w:rsid w:val="00480718"/>
    <w:rsid w:val="0048127E"/>
    <w:rsid w:val="004823C9"/>
    <w:rsid w:val="004830E8"/>
    <w:rsid w:val="004838C7"/>
    <w:rsid w:val="00485975"/>
    <w:rsid w:val="00490684"/>
    <w:rsid w:val="00491F35"/>
    <w:rsid w:val="00496DD5"/>
    <w:rsid w:val="00497550"/>
    <w:rsid w:val="004A2565"/>
    <w:rsid w:val="004A370F"/>
    <w:rsid w:val="004A62F9"/>
    <w:rsid w:val="004B1D28"/>
    <w:rsid w:val="004B1F09"/>
    <w:rsid w:val="004B1F74"/>
    <w:rsid w:val="004B45C7"/>
    <w:rsid w:val="004C4DD7"/>
    <w:rsid w:val="004D0485"/>
    <w:rsid w:val="004D0F84"/>
    <w:rsid w:val="004D200B"/>
    <w:rsid w:val="004D70DF"/>
    <w:rsid w:val="004D7119"/>
    <w:rsid w:val="004E0122"/>
    <w:rsid w:val="004E7E49"/>
    <w:rsid w:val="00500E5C"/>
    <w:rsid w:val="005011ED"/>
    <w:rsid w:val="00501768"/>
    <w:rsid w:val="005062DB"/>
    <w:rsid w:val="00506557"/>
    <w:rsid w:val="00514635"/>
    <w:rsid w:val="00517C23"/>
    <w:rsid w:val="005203D8"/>
    <w:rsid w:val="00521856"/>
    <w:rsid w:val="00525711"/>
    <w:rsid w:val="00530292"/>
    <w:rsid w:val="00530D29"/>
    <w:rsid w:val="005315B4"/>
    <w:rsid w:val="00531C36"/>
    <w:rsid w:val="005338E3"/>
    <w:rsid w:val="00533F8B"/>
    <w:rsid w:val="00535034"/>
    <w:rsid w:val="005358ED"/>
    <w:rsid w:val="00540E6A"/>
    <w:rsid w:val="00541CDA"/>
    <w:rsid w:val="005421D5"/>
    <w:rsid w:val="0054666D"/>
    <w:rsid w:val="00550153"/>
    <w:rsid w:val="00550397"/>
    <w:rsid w:val="0055225A"/>
    <w:rsid w:val="0055742C"/>
    <w:rsid w:val="0056296D"/>
    <w:rsid w:val="005707F5"/>
    <w:rsid w:val="00570F85"/>
    <w:rsid w:val="00575CDA"/>
    <w:rsid w:val="00584784"/>
    <w:rsid w:val="00585488"/>
    <w:rsid w:val="00586510"/>
    <w:rsid w:val="00587524"/>
    <w:rsid w:val="00587DCE"/>
    <w:rsid w:val="00592930"/>
    <w:rsid w:val="005929DE"/>
    <w:rsid w:val="005959F2"/>
    <w:rsid w:val="005A1245"/>
    <w:rsid w:val="005A1468"/>
    <w:rsid w:val="005A47CB"/>
    <w:rsid w:val="005A6C36"/>
    <w:rsid w:val="005B3925"/>
    <w:rsid w:val="005C05B5"/>
    <w:rsid w:val="005C1079"/>
    <w:rsid w:val="005C2696"/>
    <w:rsid w:val="005C63B5"/>
    <w:rsid w:val="005C733A"/>
    <w:rsid w:val="005D4E88"/>
    <w:rsid w:val="005D5D2D"/>
    <w:rsid w:val="005E1B5C"/>
    <w:rsid w:val="005E5997"/>
    <w:rsid w:val="005E7544"/>
    <w:rsid w:val="005F27DD"/>
    <w:rsid w:val="005F57F6"/>
    <w:rsid w:val="00600BCA"/>
    <w:rsid w:val="006037E1"/>
    <w:rsid w:val="00613855"/>
    <w:rsid w:val="00617344"/>
    <w:rsid w:val="00617D46"/>
    <w:rsid w:val="00620BB6"/>
    <w:rsid w:val="00624F1F"/>
    <w:rsid w:val="00631AF6"/>
    <w:rsid w:val="00634038"/>
    <w:rsid w:val="0063492B"/>
    <w:rsid w:val="00640E10"/>
    <w:rsid w:val="00641B77"/>
    <w:rsid w:val="00641FF2"/>
    <w:rsid w:val="00645B23"/>
    <w:rsid w:val="00647AE9"/>
    <w:rsid w:val="006533F4"/>
    <w:rsid w:val="0065507D"/>
    <w:rsid w:val="0066382D"/>
    <w:rsid w:val="006660C4"/>
    <w:rsid w:val="0066644B"/>
    <w:rsid w:val="006667C6"/>
    <w:rsid w:val="00670CF6"/>
    <w:rsid w:val="00673601"/>
    <w:rsid w:val="00674815"/>
    <w:rsid w:val="00675146"/>
    <w:rsid w:val="00677F43"/>
    <w:rsid w:val="006805BB"/>
    <w:rsid w:val="00680BC1"/>
    <w:rsid w:val="00682852"/>
    <w:rsid w:val="00682C87"/>
    <w:rsid w:val="0068698C"/>
    <w:rsid w:val="00687450"/>
    <w:rsid w:val="00687688"/>
    <w:rsid w:val="0069158E"/>
    <w:rsid w:val="0069164F"/>
    <w:rsid w:val="0069355B"/>
    <w:rsid w:val="00693DAC"/>
    <w:rsid w:val="00694065"/>
    <w:rsid w:val="006941E7"/>
    <w:rsid w:val="0069585D"/>
    <w:rsid w:val="006A0022"/>
    <w:rsid w:val="006A1C24"/>
    <w:rsid w:val="006A48C5"/>
    <w:rsid w:val="006A5444"/>
    <w:rsid w:val="006A60F5"/>
    <w:rsid w:val="006A6414"/>
    <w:rsid w:val="006A7C72"/>
    <w:rsid w:val="006B3AF8"/>
    <w:rsid w:val="006B529E"/>
    <w:rsid w:val="006B625F"/>
    <w:rsid w:val="006B669A"/>
    <w:rsid w:val="006B66A2"/>
    <w:rsid w:val="006C2184"/>
    <w:rsid w:val="006C2304"/>
    <w:rsid w:val="006C24AC"/>
    <w:rsid w:val="006D2623"/>
    <w:rsid w:val="006D30FE"/>
    <w:rsid w:val="006D407E"/>
    <w:rsid w:val="006D7843"/>
    <w:rsid w:val="006E0378"/>
    <w:rsid w:val="006E111B"/>
    <w:rsid w:val="006E14A5"/>
    <w:rsid w:val="006E285F"/>
    <w:rsid w:val="006F051E"/>
    <w:rsid w:val="006F0F2C"/>
    <w:rsid w:val="006F60BE"/>
    <w:rsid w:val="0070187F"/>
    <w:rsid w:val="007048B2"/>
    <w:rsid w:val="00707532"/>
    <w:rsid w:val="007076C9"/>
    <w:rsid w:val="00707CDB"/>
    <w:rsid w:val="0071057D"/>
    <w:rsid w:val="00711A51"/>
    <w:rsid w:val="00712108"/>
    <w:rsid w:val="00713689"/>
    <w:rsid w:val="0071371A"/>
    <w:rsid w:val="0071409B"/>
    <w:rsid w:val="00714526"/>
    <w:rsid w:val="00720BFE"/>
    <w:rsid w:val="00721003"/>
    <w:rsid w:val="00721062"/>
    <w:rsid w:val="0072174A"/>
    <w:rsid w:val="00723167"/>
    <w:rsid w:val="00725F19"/>
    <w:rsid w:val="0072722B"/>
    <w:rsid w:val="00731445"/>
    <w:rsid w:val="0073442E"/>
    <w:rsid w:val="00735F1E"/>
    <w:rsid w:val="00741E93"/>
    <w:rsid w:val="0074470F"/>
    <w:rsid w:val="007465A1"/>
    <w:rsid w:val="007503A8"/>
    <w:rsid w:val="007519D2"/>
    <w:rsid w:val="00753662"/>
    <w:rsid w:val="007559DF"/>
    <w:rsid w:val="007600C7"/>
    <w:rsid w:val="00760995"/>
    <w:rsid w:val="00763B98"/>
    <w:rsid w:val="00766335"/>
    <w:rsid w:val="007672A5"/>
    <w:rsid w:val="00767556"/>
    <w:rsid w:val="0077153C"/>
    <w:rsid w:val="007837F8"/>
    <w:rsid w:val="0078389B"/>
    <w:rsid w:val="007842C2"/>
    <w:rsid w:val="00784A41"/>
    <w:rsid w:val="00784B09"/>
    <w:rsid w:val="00787F08"/>
    <w:rsid w:val="00790D42"/>
    <w:rsid w:val="007937C0"/>
    <w:rsid w:val="00793CE1"/>
    <w:rsid w:val="00794769"/>
    <w:rsid w:val="00797AA9"/>
    <w:rsid w:val="00797C6B"/>
    <w:rsid w:val="007A07C3"/>
    <w:rsid w:val="007A10B1"/>
    <w:rsid w:val="007A14A2"/>
    <w:rsid w:val="007A44B9"/>
    <w:rsid w:val="007A7661"/>
    <w:rsid w:val="007B084D"/>
    <w:rsid w:val="007B0C38"/>
    <w:rsid w:val="007B1134"/>
    <w:rsid w:val="007B2A4E"/>
    <w:rsid w:val="007B749C"/>
    <w:rsid w:val="007C0066"/>
    <w:rsid w:val="007C0B77"/>
    <w:rsid w:val="007C2087"/>
    <w:rsid w:val="007C32A6"/>
    <w:rsid w:val="007C3B0D"/>
    <w:rsid w:val="007C4022"/>
    <w:rsid w:val="007C6949"/>
    <w:rsid w:val="007D6EEC"/>
    <w:rsid w:val="007E03D5"/>
    <w:rsid w:val="007E07B0"/>
    <w:rsid w:val="007E0FE1"/>
    <w:rsid w:val="007E1F9E"/>
    <w:rsid w:val="007E1FFE"/>
    <w:rsid w:val="007E447E"/>
    <w:rsid w:val="007E4ABA"/>
    <w:rsid w:val="007F1088"/>
    <w:rsid w:val="007F2DE6"/>
    <w:rsid w:val="007F2F74"/>
    <w:rsid w:val="007F30B6"/>
    <w:rsid w:val="007F3584"/>
    <w:rsid w:val="007F3C8E"/>
    <w:rsid w:val="007F7AF4"/>
    <w:rsid w:val="007F7F24"/>
    <w:rsid w:val="008015E8"/>
    <w:rsid w:val="00801ACD"/>
    <w:rsid w:val="00801FA7"/>
    <w:rsid w:val="00802D66"/>
    <w:rsid w:val="008045CC"/>
    <w:rsid w:val="00804E8C"/>
    <w:rsid w:val="00810EEE"/>
    <w:rsid w:val="00814810"/>
    <w:rsid w:val="00815153"/>
    <w:rsid w:val="0082009F"/>
    <w:rsid w:val="008219A3"/>
    <w:rsid w:val="008224D3"/>
    <w:rsid w:val="00825CFD"/>
    <w:rsid w:val="00826308"/>
    <w:rsid w:val="008264FE"/>
    <w:rsid w:val="00826699"/>
    <w:rsid w:val="00830023"/>
    <w:rsid w:val="00832ECD"/>
    <w:rsid w:val="008333DF"/>
    <w:rsid w:val="008360B0"/>
    <w:rsid w:val="00836C3A"/>
    <w:rsid w:val="00843E9C"/>
    <w:rsid w:val="00845D93"/>
    <w:rsid w:val="00850278"/>
    <w:rsid w:val="00851555"/>
    <w:rsid w:val="00852A6E"/>
    <w:rsid w:val="00853213"/>
    <w:rsid w:val="008559D3"/>
    <w:rsid w:val="00857EA1"/>
    <w:rsid w:val="008611E4"/>
    <w:rsid w:val="00862BEA"/>
    <w:rsid w:val="00863A0E"/>
    <w:rsid w:val="00865C59"/>
    <w:rsid w:val="0086685B"/>
    <w:rsid w:val="008711A2"/>
    <w:rsid w:val="008733BB"/>
    <w:rsid w:val="008750DE"/>
    <w:rsid w:val="00881513"/>
    <w:rsid w:val="008844F4"/>
    <w:rsid w:val="00886E9F"/>
    <w:rsid w:val="00890436"/>
    <w:rsid w:val="00891AF9"/>
    <w:rsid w:val="0089235B"/>
    <w:rsid w:val="00894289"/>
    <w:rsid w:val="00895CC6"/>
    <w:rsid w:val="008A6488"/>
    <w:rsid w:val="008B5E20"/>
    <w:rsid w:val="008B677C"/>
    <w:rsid w:val="008C2862"/>
    <w:rsid w:val="008C56E2"/>
    <w:rsid w:val="008D7B7F"/>
    <w:rsid w:val="008E0496"/>
    <w:rsid w:val="008E122C"/>
    <w:rsid w:val="008E25FA"/>
    <w:rsid w:val="008E2A2B"/>
    <w:rsid w:val="008E3E6B"/>
    <w:rsid w:val="008E4817"/>
    <w:rsid w:val="008E497B"/>
    <w:rsid w:val="008E525E"/>
    <w:rsid w:val="008E5DF1"/>
    <w:rsid w:val="008E66F3"/>
    <w:rsid w:val="008E6B0C"/>
    <w:rsid w:val="008F6A9E"/>
    <w:rsid w:val="0090271F"/>
    <w:rsid w:val="00902917"/>
    <w:rsid w:val="009073CB"/>
    <w:rsid w:val="00911ED1"/>
    <w:rsid w:val="00912155"/>
    <w:rsid w:val="009153A2"/>
    <w:rsid w:val="009179C5"/>
    <w:rsid w:val="00921EE5"/>
    <w:rsid w:val="00923565"/>
    <w:rsid w:val="009340E2"/>
    <w:rsid w:val="0093539E"/>
    <w:rsid w:val="00935633"/>
    <w:rsid w:val="009367A1"/>
    <w:rsid w:val="00941897"/>
    <w:rsid w:val="00943914"/>
    <w:rsid w:val="0094626C"/>
    <w:rsid w:val="009466A6"/>
    <w:rsid w:val="0094762B"/>
    <w:rsid w:val="00947F0A"/>
    <w:rsid w:val="00950765"/>
    <w:rsid w:val="0095361D"/>
    <w:rsid w:val="00957EEC"/>
    <w:rsid w:val="00961B33"/>
    <w:rsid w:val="009638A8"/>
    <w:rsid w:val="00965253"/>
    <w:rsid w:val="009660D5"/>
    <w:rsid w:val="00971360"/>
    <w:rsid w:val="00972274"/>
    <w:rsid w:val="00974633"/>
    <w:rsid w:val="00976E0A"/>
    <w:rsid w:val="00977F9C"/>
    <w:rsid w:val="00980F99"/>
    <w:rsid w:val="009823A5"/>
    <w:rsid w:val="00984708"/>
    <w:rsid w:val="00984A11"/>
    <w:rsid w:val="009858AA"/>
    <w:rsid w:val="009872DC"/>
    <w:rsid w:val="00987543"/>
    <w:rsid w:val="00996E63"/>
    <w:rsid w:val="009A0502"/>
    <w:rsid w:val="009A0B3E"/>
    <w:rsid w:val="009A17A7"/>
    <w:rsid w:val="009A2229"/>
    <w:rsid w:val="009A56E3"/>
    <w:rsid w:val="009A5A55"/>
    <w:rsid w:val="009A5BC5"/>
    <w:rsid w:val="009A6659"/>
    <w:rsid w:val="009C249B"/>
    <w:rsid w:val="009C5EF6"/>
    <w:rsid w:val="009C622F"/>
    <w:rsid w:val="009D026B"/>
    <w:rsid w:val="009D03BD"/>
    <w:rsid w:val="009D1952"/>
    <w:rsid w:val="009D1A41"/>
    <w:rsid w:val="009D2372"/>
    <w:rsid w:val="009D25ED"/>
    <w:rsid w:val="009D447F"/>
    <w:rsid w:val="009D646A"/>
    <w:rsid w:val="009D67BD"/>
    <w:rsid w:val="009E5732"/>
    <w:rsid w:val="009F05CA"/>
    <w:rsid w:val="009F1306"/>
    <w:rsid w:val="009F1779"/>
    <w:rsid w:val="009F28AA"/>
    <w:rsid w:val="00A00358"/>
    <w:rsid w:val="00A063A4"/>
    <w:rsid w:val="00A0654A"/>
    <w:rsid w:val="00A06735"/>
    <w:rsid w:val="00A1193C"/>
    <w:rsid w:val="00A146E7"/>
    <w:rsid w:val="00A154E9"/>
    <w:rsid w:val="00A15E33"/>
    <w:rsid w:val="00A209B9"/>
    <w:rsid w:val="00A2327F"/>
    <w:rsid w:val="00A23BC9"/>
    <w:rsid w:val="00A23E58"/>
    <w:rsid w:val="00A24F96"/>
    <w:rsid w:val="00A27A53"/>
    <w:rsid w:val="00A30718"/>
    <w:rsid w:val="00A319D8"/>
    <w:rsid w:val="00A33666"/>
    <w:rsid w:val="00A34135"/>
    <w:rsid w:val="00A353B0"/>
    <w:rsid w:val="00A37120"/>
    <w:rsid w:val="00A401B3"/>
    <w:rsid w:val="00A46FD0"/>
    <w:rsid w:val="00A476FF"/>
    <w:rsid w:val="00A50F16"/>
    <w:rsid w:val="00A51156"/>
    <w:rsid w:val="00A546FE"/>
    <w:rsid w:val="00A578FD"/>
    <w:rsid w:val="00A579AE"/>
    <w:rsid w:val="00A62AC2"/>
    <w:rsid w:val="00A65850"/>
    <w:rsid w:val="00A67196"/>
    <w:rsid w:val="00A729BE"/>
    <w:rsid w:val="00A73DE0"/>
    <w:rsid w:val="00A74916"/>
    <w:rsid w:val="00A768CA"/>
    <w:rsid w:val="00A77EFD"/>
    <w:rsid w:val="00A81200"/>
    <w:rsid w:val="00A9517D"/>
    <w:rsid w:val="00A95F39"/>
    <w:rsid w:val="00AA0715"/>
    <w:rsid w:val="00AA13D9"/>
    <w:rsid w:val="00AA2688"/>
    <w:rsid w:val="00AA2D08"/>
    <w:rsid w:val="00AA720C"/>
    <w:rsid w:val="00AA73F6"/>
    <w:rsid w:val="00AA7D41"/>
    <w:rsid w:val="00AB0482"/>
    <w:rsid w:val="00AB0BDD"/>
    <w:rsid w:val="00AB12D2"/>
    <w:rsid w:val="00AB262E"/>
    <w:rsid w:val="00AB26DA"/>
    <w:rsid w:val="00AB3678"/>
    <w:rsid w:val="00AB52B0"/>
    <w:rsid w:val="00AB562D"/>
    <w:rsid w:val="00AB6DA4"/>
    <w:rsid w:val="00AB7238"/>
    <w:rsid w:val="00AC1F85"/>
    <w:rsid w:val="00AC238C"/>
    <w:rsid w:val="00AC26EB"/>
    <w:rsid w:val="00AC3776"/>
    <w:rsid w:val="00AC4574"/>
    <w:rsid w:val="00AC684D"/>
    <w:rsid w:val="00AD1BDD"/>
    <w:rsid w:val="00AE0C32"/>
    <w:rsid w:val="00AE1CDB"/>
    <w:rsid w:val="00AE2FEC"/>
    <w:rsid w:val="00AE423A"/>
    <w:rsid w:val="00AE6F3D"/>
    <w:rsid w:val="00AF33DF"/>
    <w:rsid w:val="00AF69E7"/>
    <w:rsid w:val="00AF6E45"/>
    <w:rsid w:val="00B00695"/>
    <w:rsid w:val="00B01E4E"/>
    <w:rsid w:val="00B0204A"/>
    <w:rsid w:val="00B021FF"/>
    <w:rsid w:val="00B02888"/>
    <w:rsid w:val="00B04F58"/>
    <w:rsid w:val="00B059C6"/>
    <w:rsid w:val="00B06391"/>
    <w:rsid w:val="00B0725C"/>
    <w:rsid w:val="00B10663"/>
    <w:rsid w:val="00B13003"/>
    <w:rsid w:val="00B1361F"/>
    <w:rsid w:val="00B14A29"/>
    <w:rsid w:val="00B17174"/>
    <w:rsid w:val="00B17DB5"/>
    <w:rsid w:val="00B201FB"/>
    <w:rsid w:val="00B205C8"/>
    <w:rsid w:val="00B21AD8"/>
    <w:rsid w:val="00B21E60"/>
    <w:rsid w:val="00B2259F"/>
    <w:rsid w:val="00B236ED"/>
    <w:rsid w:val="00B33EC6"/>
    <w:rsid w:val="00B34D86"/>
    <w:rsid w:val="00B416C7"/>
    <w:rsid w:val="00B41E20"/>
    <w:rsid w:val="00B42E6A"/>
    <w:rsid w:val="00B434AE"/>
    <w:rsid w:val="00B44D52"/>
    <w:rsid w:val="00B4584D"/>
    <w:rsid w:val="00B45D54"/>
    <w:rsid w:val="00B541B5"/>
    <w:rsid w:val="00B6176B"/>
    <w:rsid w:val="00B6284E"/>
    <w:rsid w:val="00B62C82"/>
    <w:rsid w:val="00B63375"/>
    <w:rsid w:val="00B647C1"/>
    <w:rsid w:val="00B65888"/>
    <w:rsid w:val="00B66EEC"/>
    <w:rsid w:val="00B70785"/>
    <w:rsid w:val="00B7142C"/>
    <w:rsid w:val="00B8001B"/>
    <w:rsid w:val="00B805FA"/>
    <w:rsid w:val="00B83761"/>
    <w:rsid w:val="00B84E76"/>
    <w:rsid w:val="00B869B8"/>
    <w:rsid w:val="00B86D43"/>
    <w:rsid w:val="00B92FD8"/>
    <w:rsid w:val="00B9484C"/>
    <w:rsid w:val="00BA232E"/>
    <w:rsid w:val="00BA234B"/>
    <w:rsid w:val="00BA3D99"/>
    <w:rsid w:val="00BA3F8A"/>
    <w:rsid w:val="00BA5CB4"/>
    <w:rsid w:val="00BA6589"/>
    <w:rsid w:val="00BB2A67"/>
    <w:rsid w:val="00BB58DA"/>
    <w:rsid w:val="00BC12A2"/>
    <w:rsid w:val="00BC1FAF"/>
    <w:rsid w:val="00BC4209"/>
    <w:rsid w:val="00BC456A"/>
    <w:rsid w:val="00BC4944"/>
    <w:rsid w:val="00BC7AC6"/>
    <w:rsid w:val="00BD0644"/>
    <w:rsid w:val="00BD14AC"/>
    <w:rsid w:val="00BD4E05"/>
    <w:rsid w:val="00BD5206"/>
    <w:rsid w:val="00BE1AF5"/>
    <w:rsid w:val="00BE3538"/>
    <w:rsid w:val="00BE44AD"/>
    <w:rsid w:val="00BE541F"/>
    <w:rsid w:val="00BF1A7E"/>
    <w:rsid w:val="00BF55D6"/>
    <w:rsid w:val="00C00AAA"/>
    <w:rsid w:val="00C0105F"/>
    <w:rsid w:val="00C010A4"/>
    <w:rsid w:val="00C026A7"/>
    <w:rsid w:val="00C02847"/>
    <w:rsid w:val="00C03904"/>
    <w:rsid w:val="00C04383"/>
    <w:rsid w:val="00C12EF7"/>
    <w:rsid w:val="00C13263"/>
    <w:rsid w:val="00C1665D"/>
    <w:rsid w:val="00C1748C"/>
    <w:rsid w:val="00C2002C"/>
    <w:rsid w:val="00C25D04"/>
    <w:rsid w:val="00C26E9B"/>
    <w:rsid w:val="00C274B1"/>
    <w:rsid w:val="00C30E4E"/>
    <w:rsid w:val="00C31A75"/>
    <w:rsid w:val="00C32275"/>
    <w:rsid w:val="00C32608"/>
    <w:rsid w:val="00C3295B"/>
    <w:rsid w:val="00C33FCC"/>
    <w:rsid w:val="00C36A8D"/>
    <w:rsid w:val="00C4012C"/>
    <w:rsid w:val="00C45042"/>
    <w:rsid w:val="00C47E50"/>
    <w:rsid w:val="00C52D7C"/>
    <w:rsid w:val="00C53468"/>
    <w:rsid w:val="00C5578E"/>
    <w:rsid w:val="00C57990"/>
    <w:rsid w:val="00C57DC5"/>
    <w:rsid w:val="00C6000F"/>
    <w:rsid w:val="00C62DA7"/>
    <w:rsid w:val="00C66DDD"/>
    <w:rsid w:val="00C673E0"/>
    <w:rsid w:val="00C74272"/>
    <w:rsid w:val="00C8030E"/>
    <w:rsid w:val="00C8250A"/>
    <w:rsid w:val="00C82F42"/>
    <w:rsid w:val="00C83757"/>
    <w:rsid w:val="00C84A94"/>
    <w:rsid w:val="00C8514D"/>
    <w:rsid w:val="00C93EC3"/>
    <w:rsid w:val="00C9503C"/>
    <w:rsid w:val="00C97785"/>
    <w:rsid w:val="00C97D7B"/>
    <w:rsid w:val="00C97FBF"/>
    <w:rsid w:val="00CA74AB"/>
    <w:rsid w:val="00CB028E"/>
    <w:rsid w:val="00CB1C50"/>
    <w:rsid w:val="00CB2328"/>
    <w:rsid w:val="00CB297D"/>
    <w:rsid w:val="00CB457B"/>
    <w:rsid w:val="00CB55A6"/>
    <w:rsid w:val="00CC04DE"/>
    <w:rsid w:val="00CC1995"/>
    <w:rsid w:val="00CC25D9"/>
    <w:rsid w:val="00CC302D"/>
    <w:rsid w:val="00CC40C8"/>
    <w:rsid w:val="00CC4483"/>
    <w:rsid w:val="00CC6B76"/>
    <w:rsid w:val="00CD115E"/>
    <w:rsid w:val="00CD126C"/>
    <w:rsid w:val="00CD1B11"/>
    <w:rsid w:val="00CD61B5"/>
    <w:rsid w:val="00CE09B3"/>
    <w:rsid w:val="00CE2454"/>
    <w:rsid w:val="00CE360D"/>
    <w:rsid w:val="00CE4185"/>
    <w:rsid w:val="00CE43B7"/>
    <w:rsid w:val="00CE55C0"/>
    <w:rsid w:val="00CE6AD3"/>
    <w:rsid w:val="00CE7CA3"/>
    <w:rsid w:val="00CF7140"/>
    <w:rsid w:val="00CF7AE8"/>
    <w:rsid w:val="00D0377B"/>
    <w:rsid w:val="00D03C4B"/>
    <w:rsid w:val="00D051F7"/>
    <w:rsid w:val="00D07D9D"/>
    <w:rsid w:val="00D110F6"/>
    <w:rsid w:val="00D138A1"/>
    <w:rsid w:val="00D13DD3"/>
    <w:rsid w:val="00D14E32"/>
    <w:rsid w:val="00D2242A"/>
    <w:rsid w:val="00D240C5"/>
    <w:rsid w:val="00D25747"/>
    <w:rsid w:val="00D27A50"/>
    <w:rsid w:val="00D31C61"/>
    <w:rsid w:val="00D3427E"/>
    <w:rsid w:val="00D36AE3"/>
    <w:rsid w:val="00D44F01"/>
    <w:rsid w:val="00D458EB"/>
    <w:rsid w:val="00D51323"/>
    <w:rsid w:val="00D51A67"/>
    <w:rsid w:val="00D56FFB"/>
    <w:rsid w:val="00D57F82"/>
    <w:rsid w:val="00D6123E"/>
    <w:rsid w:val="00D64587"/>
    <w:rsid w:val="00D7018E"/>
    <w:rsid w:val="00D74DE3"/>
    <w:rsid w:val="00D81B86"/>
    <w:rsid w:val="00D9301A"/>
    <w:rsid w:val="00D95FBD"/>
    <w:rsid w:val="00D96FE4"/>
    <w:rsid w:val="00DA3556"/>
    <w:rsid w:val="00DA3AF1"/>
    <w:rsid w:val="00DA6418"/>
    <w:rsid w:val="00DB0FB2"/>
    <w:rsid w:val="00DB2269"/>
    <w:rsid w:val="00DB4F80"/>
    <w:rsid w:val="00DB7D74"/>
    <w:rsid w:val="00DC163A"/>
    <w:rsid w:val="00DD1B77"/>
    <w:rsid w:val="00DD557F"/>
    <w:rsid w:val="00DD6B08"/>
    <w:rsid w:val="00DD7799"/>
    <w:rsid w:val="00DE0252"/>
    <w:rsid w:val="00DE2BAF"/>
    <w:rsid w:val="00DE3040"/>
    <w:rsid w:val="00DE53AE"/>
    <w:rsid w:val="00DE5CA6"/>
    <w:rsid w:val="00DE5D9E"/>
    <w:rsid w:val="00DE70BF"/>
    <w:rsid w:val="00DF19EE"/>
    <w:rsid w:val="00DF32C3"/>
    <w:rsid w:val="00DF3A5A"/>
    <w:rsid w:val="00DF4A3F"/>
    <w:rsid w:val="00DF72F6"/>
    <w:rsid w:val="00E0549D"/>
    <w:rsid w:val="00E05DA4"/>
    <w:rsid w:val="00E0700D"/>
    <w:rsid w:val="00E071DA"/>
    <w:rsid w:val="00E07357"/>
    <w:rsid w:val="00E176EE"/>
    <w:rsid w:val="00E208DB"/>
    <w:rsid w:val="00E212DA"/>
    <w:rsid w:val="00E22A74"/>
    <w:rsid w:val="00E26FDB"/>
    <w:rsid w:val="00E31FD6"/>
    <w:rsid w:val="00E355CC"/>
    <w:rsid w:val="00E35CFA"/>
    <w:rsid w:val="00E35DC1"/>
    <w:rsid w:val="00E36FCD"/>
    <w:rsid w:val="00E4024C"/>
    <w:rsid w:val="00E41122"/>
    <w:rsid w:val="00E453E7"/>
    <w:rsid w:val="00E457C2"/>
    <w:rsid w:val="00E4721A"/>
    <w:rsid w:val="00E50564"/>
    <w:rsid w:val="00E5351F"/>
    <w:rsid w:val="00E53CBC"/>
    <w:rsid w:val="00E55B7F"/>
    <w:rsid w:val="00E55FED"/>
    <w:rsid w:val="00E56A18"/>
    <w:rsid w:val="00E57D32"/>
    <w:rsid w:val="00E6396B"/>
    <w:rsid w:val="00E65036"/>
    <w:rsid w:val="00E66EE3"/>
    <w:rsid w:val="00E70669"/>
    <w:rsid w:val="00E71183"/>
    <w:rsid w:val="00E749D2"/>
    <w:rsid w:val="00E75684"/>
    <w:rsid w:val="00E779A7"/>
    <w:rsid w:val="00E84318"/>
    <w:rsid w:val="00E84C1B"/>
    <w:rsid w:val="00E92A99"/>
    <w:rsid w:val="00EA01BF"/>
    <w:rsid w:val="00EA0977"/>
    <w:rsid w:val="00EA0D13"/>
    <w:rsid w:val="00EA246A"/>
    <w:rsid w:val="00EA299B"/>
    <w:rsid w:val="00EA4868"/>
    <w:rsid w:val="00EA637B"/>
    <w:rsid w:val="00EA7243"/>
    <w:rsid w:val="00EA7420"/>
    <w:rsid w:val="00EB41AE"/>
    <w:rsid w:val="00EC02CA"/>
    <w:rsid w:val="00EC617F"/>
    <w:rsid w:val="00EC799E"/>
    <w:rsid w:val="00ED0991"/>
    <w:rsid w:val="00ED36C0"/>
    <w:rsid w:val="00ED3848"/>
    <w:rsid w:val="00ED57E7"/>
    <w:rsid w:val="00ED68C4"/>
    <w:rsid w:val="00ED7449"/>
    <w:rsid w:val="00ED79A3"/>
    <w:rsid w:val="00EE12C0"/>
    <w:rsid w:val="00EE19F7"/>
    <w:rsid w:val="00EE26D3"/>
    <w:rsid w:val="00EE3C67"/>
    <w:rsid w:val="00EF204F"/>
    <w:rsid w:val="00EF41A8"/>
    <w:rsid w:val="00EF5D75"/>
    <w:rsid w:val="00F02A6D"/>
    <w:rsid w:val="00F04001"/>
    <w:rsid w:val="00F057DB"/>
    <w:rsid w:val="00F07648"/>
    <w:rsid w:val="00F07691"/>
    <w:rsid w:val="00F10796"/>
    <w:rsid w:val="00F1099E"/>
    <w:rsid w:val="00F12D24"/>
    <w:rsid w:val="00F14F88"/>
    <w:rsid w:val="00F16957"/>
    <w:rsid w:val="00F16F8C"/>
    <w:rsid w:val="00F21980"/>
    <w:rsid w:val="00F21E16"/>
    <w:rsid w:val="00F23FC4"/>
    <w:rsid w:val="00F245EC"/>
    <w:rsid w:val="00F33481"/>
    <w:rsid w:val="00F35EE0"/>
    <w:rsid w:val="00F41588"/>
    <w:rsid w:val="00F42FE5"/>
    <w:rsid w:val="00F44D70"/>
    <w:rsid w:val="00F531DB"/>
    <w:rsid w:val="00F620C2"/>
    <w:rsid w:val="00F637BD"/>
    <w:rsid w:val="00F70DDF"/>
    <w:rsid w:val="00F7323A"/>
    <w:rsid w:val="00F737FE"/>
    <w:rsid w:val="00F74225"/>
    <w:rsid w:val="00F82B6D"/>
    <w:rsid w:val="00F85728"/>
    <w:rsid w:val="00F90277"/>
    <w:rsid w:val="00F912F3"/>
    <w:rsid w:val="00F915C8"/>
    <w:rsid w:val="00F92BCC"/>
    <w:rsid w:val="00F94B03"/>
    <w:rsid w:val="00F960FA"/>
    <w:rsid w:val="00F96A37"/>
    <w:rsid w:val="00F97252"/>
    <w:rsid w:val="00F9725F"/>
    <w:rsid w:val="00F97FDE"/>
    <w:rsid w:val="00FA1A17"/>
    <w:rsid w:val="00FA74FE"/>
    <w:rsid w:val="00FB0367"/>
    <w:rsid w:val="00FB145F"/>
    <w:rsid w:val="00FB26DE"/>
    <w:rsid w:val="00FB3221"/>
    <w:rsid w:val="00FC01F3"/>
    <w:rsid w:val="00FC4012"/>
    <w:rsid w:val="00FD2810"/>
    <w:rsid w:val="00FE148B"/>
    <w:rsid w:val="00FE16EC"/>
    <w:rsid w:val="00FE4C98"/>
    <w:rsid w:val="00FE50FF"/>
    <w:rsid w:val="00FE7665"/>
    <w:rsid w:val="00FF276D"/>
    <w:rsid w:val="00FF3913"/>
    <w:rsid w:val="00FF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267249"/>
  <w15:chartTrackingRefBased/>
  <w15:docId w15:val="{89E3DF7E-E83B-4C49-A5FF-6943B4547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/>
      <w:sz w:val="28"/>
    </w:rPr>
  </w:style>
  <w:style w:type="paragraph" w:styleId="1">
    <w:name w:val="heading 1"/>
    <w:basedOn w:val="a"/>
    <w:link w:val="10"/>
    <w:uiPriority w:val="1"/>
    <w:qFormat/>
    <w:rsid w:val="000E6EDE"/>
    <w:pPr>
      <w:widowControl w:val="0"/>
      <w:autoSpaceDE w:val="0"/>
      <w:autoSpaceDN w:val="0"/>
      <w:spacing w:before="32" w:after="0" w:line="240" w:lineRule="auto"/>
      <w:ind w:left="281" w:right="567"/>
      <w:jc w:val="center"/>
      <w:outlineLvl w:val="0"/>
    </w:pPr>
    <w:rPr>
      <w:rFonts w:cs="Times New Roman"/>
      <w:b/>
      <w:bCs/>
      <w:color w:val="000000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F0F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0000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B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2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5F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E6EDE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F0F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45B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4721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5F7A"/>
    <w:rPr>
      <w:rFonts w:asciiTheme="majorHAnsi" w:eastAsiaTheme="majorEastAsia" w:hAnsiTheme="majorHAnsi" w:cstheme="majorBidi"/>
      <w:color w:val="2E74B5" w:themeColor="accent1" w:themeShade="BF"/>
    </w:rPr>
  </w:style>
  <w:style w:type="table" w:styleId="a3">
    <w:name w:val="Table Grid"/>
    <w:basedOn w:val="a1"/>
    <w:uiPriority w:val="39"/>
    <w:rsid w:val="00B04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40681A"/>
    <w:pPr>
      <w:widowControl w:val="0"/>
      <w:autoSpaceDE w:val="0"/>
      <w:autoSpaceDN w:val="0"/>
      <w:spacing w:after="0" w:line="240" w:lineRule="auto"/>
    </w:pPr>
    <w:rPr>
      <w:rFonts w:cs="Times New Roman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40681A"/>
    <w:rPr>
      <w:rFonts w:ascii="Times New Roman" w:eastAsia="Times New Roman" w:hAnsi="Times New Roman" w:cs="Times New Roman"/>
      <w:sz w:val="28"/>
      <w:szCs w:val="28"/>
    </w:rPr>
  </w:style>
  <w:style w:type="paragraph" w:styleId="a6">
    <w:name w:val="TOC Heading"/>
    <w:basedOn w:val="1"/>
    <w:next w:val="a"/>
    <w:uiPriority w:val="39"/>
    <w:unhideWhenUsed/>
    <w:qFormat/>
    <w:rsid w:val="003E24C1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E24C1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a7">
    <w:name w:val="Hyperlink"/>
    <w:basedOn w:val="a0"/>
    <w:uiPriority w:val="99"/>
    <w:unhideWhenUsed/>
    <w:rsid w:val="003E24C1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853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53213"/>
  </w:style>
  <w:style w:type="paragraph" w:styleId="aa">
    <w:name w:val="footer"/>
    <w:basedOn w:val="a"/>
    <w:link w:val="ab"/>
    <w:uiPriority w:val="99"/>
    <w:unhideWhenUsed/>
    <w:rsid w:val="008532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53213"/>
  </w:style>
  <w:style w:type="paragraph" w:customStyle="1" w:styleId="ac">
    <w:name w:val="Чертежный"/>
    <w:rsid w:val="00186B18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d">
    <w:name w:val="List Paragraph"/>
    <w:basedOn w:val="a"/>
    <w:uiPriority w:val="34"/>
    <w:qFormat/>
    <w:rsid w:val="006D407E"/>
    <w:pPr>
      <w:ind w:left="720"/>
      <w:contextualSpacing/>
    </w:pPr>
  </w:style>
  <w:style w:type="paragraph" w:styleId="ae">
    <w:name w:val="caption"/>
    <w:basedOn w:val="a"/>
    <w:next w:val="a"/>
    <w:uiPriority w:val="35"/>
    <w:unhideWhenUsed/>
    <w:qFormat/>
    <w:rsid w:val="00C74272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21">
    <w:name w:val="toc 2"/>
    <w:basedOn w:val="a"/>
    <w:next w:val="a"/>
    <w:autoRedefine/>
    <w:uiPriority w:val="39"/>
    <w:unhideWhenUsed/>
    <w:rsid w:val="004D0F84"/>
    <w:pPr>
      <w:tabs>
        <w:tab w:val="right" w:leader="dot" w:pos="9344"/>
      </w:tabs>
      <w:spacing w:before="120" w:after="0"/>
    </w:pPr>
    <w:rPr>
      <w:rFonts w:asciiTheme="minorHAnsi" w:hAnsiTheme="minorHAnsi" w:cstheme="minorHAnsi"/>
      <w:b/>
      <w:bCs/>
      <w:sz w:val="22"/>
    </w:rPr>
  </w:style>
  <w:style w:type="paragraph" w:styleId="31">
    <w:name w:val="toc 3"/>
    <w:basedOn w:val="a"/>
    <w:next w:val="a"/>
    <w:autoRedefine/>
    <w:uiPriority w:val="39"/>
    <w:unhideWhenUsed/>
    <w:rsid w:val="004D0F84"/>
    <w:pPr>
      <w:tabs>
        <w:tab w:val="right" w:leader="dot" w:pos="9344"/>
      </w:tabs>
      <w:spacing w:after="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CE43B7"/>
    <w:pPr>
      <w:spacing w:after="0"/>
      <w:ind w:left="84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CE43B7"/>
    <w:pPr>
      <w:spacing w:after="0"/>
      <w:ind w:left="11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CE43B7"/>
    <w:pPr>
      <w:spacing w:after="0"/>
      <w:ind w:left="14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CE43B7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CE43B7"/>
    <w:pPr>
      <w:spacing w:after="0"/>
      <w:ind w:left="196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CE43B7"/>
    <w:pPr>
      <w:spacing w:after="0"/>
      <w:ind w:left="2240"/>
    </w:pPr>
    <w:rPr>
      <w:rFonts w:asciiTheme="minorHAnsi" w:hAnsiTheme="minorHAnsi" w:cstheme="minorHAnsi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461ECC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customStyle="1" w:styleId="selected">
    <w:name w:val="selected"/>
    <w:basedOn w:val="a0"/>
    <w:rsid w:val="00461ECC"/>
  </w:style>
  <w:style w:type="character" w:customStyle="1" w:styleId="s1">
    <w:name w:val="s1"/>
    <w:basedOn w:val="a0"/>
    <w:rsid w:val="00F97252"/>
  </w:style>
  <w:style w:type="paragraph" w:customStyle="1" w:styleId="p2">
    <w:name w:val="p2"/>
    <w:basedOn w:val="a"/>
    <w:rsid w:val="00F97252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p3">
    <w:name w:val="p3"/>
    <w:basedOn w:val="a"/>
    <w:rsid w:val="00F97252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82C87"/>
    <w:rPr>
      <w:color w:val="605E5C"/>
      <w:shd w:val="clear" w:color="auto" w:fill="E1DFDD"/>
    </w:rPr>
  </w:style>
  <w:style w:type="paragraph" w:customStyle="1" w:styleId="p1">
    <w:name w:val="p1"/>
    <w:basedOn w:val="a"/>
    <w:rsid w:val="00965253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2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57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4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68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0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9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2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2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5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3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3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2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9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writ.ru/doc/gost34/34.601-90.pdf" TargetMode="External"/><Relationship Id="rId13" Type="http://schemas.openxmlformats.org/officeDocument/2006/relationships/hyperlink" Target="https://www.consultant.ru/document/cons_doc_LAW_61801/" TargetMode="External"/><Relationship Id="rId18" Type="http://schemas.openxmlformats.org/officeDocument/2006/relationships/hyperlink" Target="https://www.iprbookshop.ru/89626.html" TargetMode="External"/><Relationship Id="rId26" Type="http://schemas.openxmlformats.org/officeDocument/2006/relationships/hyperlink" Target="https://flask.palletsprojects.com/" TargetMode="External"/><Relationship Id="rId3" Type="http://schemas.openxmlformats.org/officeDocument/2006/relationships/styles" Target="styles.xml"/><Relationship Id="rId21" Type="http://schemas.openxmlformats.org/officeDocument/2006/relationships/hyperlink" Target="https://firebirdsql.org/file/documentation/html/en/firebirddocs/qsg5/firebird-5-quickstartguide.html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onsultant.ru/document/cons_doc_LAW_61798/" TargetMode="External"/><Relationship Id="rId17" Type="http://schemas.openxmlformats.org/officeDocument/2006/relationships/hyperlink" Target="https://urait.ru/book/proektirovanie-informacionnyh-sistem-469199" TargetMode="External"/><Relationship Id="rId25" Type="http://schemas.openxmlformats.org/officeDocument/2006/relationships/hyperlink" Target="https://owasp.org/www-project-application-security-verification-standard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prbookshop.ru/142298.html" TargetMode="External"/><Relationship Id="rId20" Type="http://schemas.openxmlformats.org/officeDocument/2006/relationships/hyperlink" Target="https://publications.hse.ru/pubs/share/direct/716115483.pdf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ntd.ru/document/1200121069" TargetMode="External"/><Relationship Id="rId24" Type="http://schemas.openxmlformats.org/officeDocument/2006/relationships/hyperlink" Target="https://developer.mozilla.org/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nanium.ru/catalog/document?id=444807" TargetMode="External"/><Relationship Id="rId23" Type="http://schemas.openxmlformats.org/officeDocument/2006/relationships/hyperlink" Target="https://www.firebirdsql.org/file/documentation/release_notes/html/en/5_0/rlsnotes50.html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www.swrit.ru/doc/espd/19.201-78.pdf" TargetMode="External"/><Relationship Id="rId19" Type="http://schemas.openxmlformats.org/officeDocument/2006/relationships/hyperlink" Target="https://bolohovomt.ru/doc/informazionnie_sistemi.pdf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cntd.ru/document/1200181804" TargetMode="External"/><Relationship Id="rId14" Type="http://schemas.openxmlformats.org/officeDocument/2006/relationships/hyperlink" Target="https://elib.spbstu.ru/dl/2/3876.pdf" TargetMode="External"/><Relationship Id="rId22" Type="http://schemas.openxmlformats.org/officeDocument/2006/relationships/hyperlink" Target="https://www.firebirdsql.org/file/documentation/html/en/refdocs/fblangref50/firebird-50-language-reference.html" TargetMode="External"/><Relationship Id="rId27" Type="http://schemas.openxmlformats.org/officeDocument/2006/relationships/hyperlink" Target="https://docs.python.org/3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4E0278-751D-4301-9C1B-0948BAFBC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2696</Words>
  <Characters>15371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Office</cp:lastModifiedBy>
  <cp:revision>3</cp:revision>
  <dcterms:created xsi:type="dcterms:W3CDTF">2026-05-26T09:03:00Z</dcterms:created>
  <dcterms:modified xsi:type="dcterms:W3CDTF">2026-05-26T09:04:00Z</dcterms:modified>
</cp:coreProperties>
</file>