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AI_REPORT</w:t>
      </w:r>
    </w:p>
    <w:p>
      <w:r>
        <w:t>1. Информация о использовании AI</w:t>
        <w:br/>
        <w:br/>
        <w:t>Какой AI инструмент вы использовали?</w:t>
        <w:br/>
        <w:t>-ChatGPT</w:t>
        <w:br/>
        <w:br/>
        <w:t>Версия/дата использования:</w:t>
        <w:br/>
        <w:t>-ChatGPT-4.5, 2026-03-05</w:t>
      </w:r>
    </w:p>
    <w:p>
      <w:r>
        <w:t>2. Конкретные промты</w:t>
        <w:br/>
        <w:br/>
        <w:t>Промт 1: «В чем разница между getServerSideProps и getStaticProps в Next.js Pages Router и когда стоит использовать каждый из них?»</w:t>
        <w:br/>
        <w:br/>
        <w:t>Что получил?</w:t>
        <w:br/>
        <w:t>Объяснение о том, что getServerSideProps выполняется на сервере при каждом запросе (SSR), а getStaticProps выполняется один раз при сборке (SSG). Для часто обновляемых данных подходит SSR, а для блога — SSG.</w:t>
        <w:br/>
        <w:br/>
        <w:t>Промт 2:</w:t>
        <w:br/>
        <w:t>«Как правильно настроить Incremental Static Regeneration (ISR) совместно с getStaticProps в Next.js?»</w:t>
        <w:br/>
        <w:br/>
        <w:t>Что получил?</w:t>
        <w:br/>
        <w:t>Указание добавить опцию revalidate: 60 в объект, возвращаемый функцией getStaticProps, чтобы страница пересобиралась в фоне.</w:t>
        <w:br/>
        <w:br/>
        <w:t>Промт 3:</w:t>
        <w:br/>
        <w:t>«Нужно ли вызывать собственный API (через fetch) внутри getStaticProps, или лучше импортировать логику напрямую из папки lib?»</w:t>
        <w:br/>
        <w:br/>
        <w:t>Что вы получили?</w:t>
        <w:br/>
        <w:t>Совет о том, что внутри getStaticProps/getServerSideProps не нужно делать fetch к собственным API Routes, так как они выполняются в серверном окружении. Надежнее вызывать функции напрямую из lib.</w:t>
      </w:r>
    </w:p>
    <w:p>
      <w:r>
        <w:t>3. Модификация и проверка</w:t>
        <w:br/>
        <w:br/>
        <w:t>Я использовал ИИ как справочник по синтаксису Next.js (SSR, SSG, ISR), опираясь на 13-ю главу учебника. Весь процесс создания проектов и написания кода я реализовал самостоятельно.</w:t>
        <w:br/>
        <w:br/>
        <w:t>1. Пошаговые изменения:</w:t>
        <w:br/>
        <w:t>В Lab 8.1 я реализовал SSG (Static Site Generation) и ISR для создания страниц блога. Я применил getStaticPaths для динамической генерации страниц постов и getStaticProps с revalidate для ISR.</w:t>
        <w:br/>
        <w:t>В Lab 8.2 я создал дэшборд пользователя с SSR (Server-Side Rendering) для получения данных на каждый запрос сервера через getServerSideProps.</w:t>
        <w:br/>
        <w:br/>
        <w:t>2. Проверка:</w:t>
        <w:br/>
        <w:t>Я проверял работу SSR и SSG через вкладку Network (в частности TTFB) в Chrome DevTools, и сравнивал их производительность на одинаковых страницах About.</w:t>
        <w:br/>
        <w:br/>
        <w:t>3. Решение проблем:</w:t>
        <w:br/>
        <w:t>Были трудности с возвратом правильных объектов из методов getStaticProps и getServerSideProps в связке с типами. Решено через официальную документацию Next.js TypeScript.</w:t>
        <w:br/>
        <w:br/>
        <w:t>4. Что вы узнали:</w:t>
        <w:br/>
        <w:t>Я научился работать с Pages Router Next.js и понял основные механизмы пререндеринга данных.</w:t>
        <w:br/>
        <w:br/>
        <w:t>5. Процент использования</w:t>
        <w:br/>
        <w:br/>
        <w:t>0-25% (AI помог только с уточнением теории по SSR, SSG и ISR).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