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7BB3A" w14:textId="11ECB4DB" w:rsidR="0004405A" w:rsidRDefault="00D53E17">
      <w:pPr>
        <w:pStyle w:val="Textkrper"/>
        <w:rPr>
          <w:rFonts w:ascii="Times New Roman"/>
          <w:sz w:val="44"/>
        </w:rPr>
      </w:pPr>
      <w:r>
        <w:rPr>
          <w:rFonts w:ascii="Times New Roman"/>
          <w:noProof/>
          <w:sz w:val="44"/>
        </w:rPr>
        <mc:AlternateContent>
          <mc:Choice Requires="wps">
            <w:drawing>
              <wp:anchor distT="0" distB="0" distL="0" distR="0" simplePos="0" relativeHeight="251658240" behindDoc="0" locked="0" layoutInCell="1" allowOverlap="1" wp14:anchorId="7C77BBAC" wp14:editId="0533F20D">
                <wp:simplePos x="0" y="0"/>
                <wp:positionH relativeFrom="page">
                  <wp:align>right</wp:align>
                </wp:positionH>
                <wp:positionV relativeFrom="page">
                  <wp:posOffset>225425</wp:posOffset>
                </wp:positionV>
                <wp:extent cx="7552690" cy="50355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2690" cy="503555"/>
                        </a:xfrm>
                        <a:custGeom>
                          <a:avLst/>
                          <a:gdLst/>
                          <a:ahLst/>
                          <a:cxnLst/>
                          <a:rect l="l" t="t" r="r" b="b"/>
                          <a:pathLst>
                            <a:path w="7552690" h="503555">
                              <a:moveTo>
                                <a:pt x="7552677" y="0"/>
                              </a:moveTo>
                              <a:lnTo>
                                <a:pt x="0" y="0"/>
                              </a:lnTo>
                              <a:lnTo>
                                <a:pt x="0" y="251460"/>
                              </a:lnTo>
                              <a:lnTo>
                                <a:pt x="0" y="252095"/>
                              </a:lnTo>
                              <a:lnTo>
                                <a:pt x="0" y="503555"/>
                              </a:lnTo>
                              <a:lnTo>
                                <a:pt x="2512682" y="503555"/>
                              </a:lnTo>
                              <a:lnTo>
                                <a:pt x="2512682" y="252095"/>
                              </a:lnTo>
                              <a:lnTo>
                                <a:pt x="7552677" y="252095"/>
                              </a:lnTo>
                              <a:lnTo>
                                <a:pt x="7552677" y="0"/>
                              </a:lnTo>
                              <a:close/>
                            </a:path>
                          </a:pathLst>
                        </a:custGeom>
                        <a:solidFill>
                          <a:srgbClr val="959595"/>
                        </a:solidFill>
                      </wps:spPr>
                      <wps:bodyPr wrap="square" lIns="0" tIns="0" rIns="0" bIns="0" rtlCol="0">
                        <a:prstTxWarp prst="textNoShape">
                          <a:avLst/>
                        </a:prstTxWarp>
                        <a:noAutofit/>
                      </wps:bodyPr>
                    </wps:wsp>
                  </a:graphicData>
                </a:graphic>
              </wp:anchor>
            </w:drawing>
          </mc:Choice>
          <mc:Fallback xmlns:arto="http://schemas.microsoft.com/office/word/2006/arto">
            <w:pict>
              <v:shape w14:anchorId="36944328" id="Graphic 2" o:spid="_x0000_s1026" style="position:absolute;margin-left:543.5pt;margin-top:17.75pt;width:594.7pt;height:39.65pt;z-index:251658240;visibility:visible;mso-wrap-style:square;mso-wrap-distance-left:0;mso-wrap-distance-top:0;mso-wrap-distance-right:0;mso-wrap-distance-bottom:0;mso-position-horizontal:right;mso-position-horizontal-relative:page;mso-position-vertical:absolute;mso-position-vertical-relative:page;v-text-anchor:top" coordsize="7552690,50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" path="m7552677,l,,,251460r,635l,503555r2512682,l2512682,252095r5039995,l7552677,xe" fillcolor="#959595" stroked="f">
                <v:path arrowok="t"/>
                <w10:wrap anchorx="page" anchory="page"/>
              </v:shape>
            </w:pict>
          </mc:Fallback>
        </mc:AlternateContent>
      </w:r>
    </w:p>
    <w:p w14:paraId="7C77BB3B" w14:textId="0E01B45D" w:rsidR="0004405A" w:rsidRDefault="0004405A">
      <w:pPr>
        <w:pStyle w:val="Textkrper"/>
        <w:rPr>
          <w:rFonts w:ascii="Times New Roman"/>
          <w:sz w:val="4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77"/>
        <w:gridCol w:w="5757"/>
      </w:tblGrid>
      <w:tr w:rsidR="00CE20F8" w:rsidRPr="00840959" w14:paraId="14DCE470" w14:textId="77777777">
        <w:trPr>
          <w:tblCellSpacing w:w="15" w:type="dxa"/>
        </w:trPr>
        <w:tc>
          <w:tcPr>
            <w:tcW w:w="0" w:type="auto"/>
            <w:vAlign w:val="center"/>
            <w:hideMark/>
          </w:tcPr>
          <w:p w14:paraId="1EAE02A5" w14:textId="4A31C828"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Role/Position-</w:t>
            </w:r>
          </w:p>
        </w:tc>
        <w:tc>
          <w:tcPr>
            <w:tcW w:w="0" w:type="auto"/>
            <w:vAlign w:val="center"/>
            <w:hideMark/>
          </w:tcPr>
          <w:p w14:paraId="14A83A9A" w14:textId="533055AA" w:rsidR="00CE20F8" w:rsidRPr="00840959" w:rsidRDefault="00967835" w:rsidP="00CE20F8">
            <w:pPr>
              <w:spacing w:before="100" w:beforeAutospacing="1" w:after="100" w:afterAutospacing="1"/>
              <w:rPr>
                <w:rFonts w:ascii="Times New Roman" w:eastAsia="Times New Roman" w:hAnsi="Times New Roman" w:cs="Times New Roman"/>
                <w:sz w:val="24"/>
                <w:szCs w:val="24"/>
                <w:lang w:eastAsia="en-GB"/>
              </w:rPr>
            </w:pPr>
            <w:r w:rsidRPr="00967835">
              <w:rPr>
                <w:b/>
                <w:bCs/>
              </w:rPr>
              <w:t>Quality- / Test-Engineer</w:t>
            </w:r>
            <w:r>
              <w:rPr>
                <w:b/>
                <w:bCs/>
              </w:rPr>
              <w:t xml:space="preserve"> Junior</w:t>
            </w:r>
          </w:p>
        </w:tc>
      </w:tr>
      <w:tr w:rsidR="00CE20F8" w:rsidRPr="00840959" w14:paraId="712FE883" w14:textId="77777777">
        <w:trPr>
          <w:tblCellSpacing w:w="15" w:type="dxa"/>
        </w:trPr>
        <w:tc>
          <w:tcPr>
            <w:tcW w:w="0" w:type="auto"/>
            <w:vAlign w:val="center"/>
            <w:hideMark/>
          </w:tcPr>
          <w:p w14:paraId="793462E4" w14:textId="23610868"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Location-</w:t>
            </w:r>
          </w:p>
        </w:tc>
        <w:tc>
          <w:tcPr>
            <w:tcW w:w="0" w:type="auto"/>
            <w:vAlign w:val="center"/>
            <w:hideMark/>
          </w:tcPr>
          <w:p w14:paraId="69C2CC99" w14:textId="0E15EB6E"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Frankfurt am Main</w:t>
            </w:r>
          </w:p>
        </w:tc>
      </w:tr>
      <w:tr w:rsidR="00CE20F8" w:rsidRPr="00840959" w14:paraId="58181A3D" w14:textId="77777777">
        <w:trPr>
          <w:tblCellSpacing w:w="15" w:type="dxa"/>
        </w:trPr>
        <w:tc>
          <w:tcPr>
            <w:tcW w:w="0" w:type="auto"/>
            <w:vAlign w:val="center"/>
            <w:hideMark/>
          </w:tcPr>
          <w:p w14:paraId="55F7EF1C" w14:textId="5D158878"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No. of FTE’s -</w:t>
            </w:r>
          </w:p>
        </w:tc>
        <w:tc>
          <w:tcPr>
            <w:tcW w:w="0" w:type="auto"/>
            <w:vAlign w:val="center"/>
            <w:hideMark/>
          </w:tcPr>
          <w:p w14:paraId="239CF963" w14:textId="7EC28006"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1</w:t>
            </w:r>
          </w:p>
        </w:tc>
      </w:tr>
      <w:tr w:rsidR="00CE20F8" w:rsidRPr="00840959" w14:paraId="1828B709" w14:textId="77777777">
        <w:trPr>
          <w:tblCellSpacing w:w="15" w:type="dxa"/>
        </w:trPr>
        <w:tc>
          <w:tcPr>
            <w:tcW w:w="0" w:type="auto"/>
            <w:vAlign w:val="center"/>
            <w:hideMark/>
          </w:tcPr>
          <w:p w14:paraId="2FB376BE" w14:textId="1E155444"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RGS ID-</w:t>
            </w:r>
          </w:p>
        </w:tc>
        <w:tc>
          <w:tcPr>
            <w:tcW w:w="0" w:type="auto"/>
            <w:vAlign w:val="center"/>
            <w:hideMark/>
          </w:tcPr>
          <w:p w14:paraId="12DF3609" w14:textId="63724DB3"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w:t>
            </w:r>
          </w:p>
        </w:tc>
      </w:tr>
      <w:tr w:rsidR="00CE20F8" w:rsidRPr="00607BB5" w14:paraId="60AE2AA8" w14:textId="77777777">
        <w:trPr>
          <w:tblCellSpacing w:w="15" w:type="dxa"/>
        </w:trPr>
        <w:tc>
          <w:tcPr>
            <w:tcW w:w="0" w:type="auto"/>
            <w:vAlign w:val="center"/>
            <w:hideMark/>
          </w:tcPr>
          <w:p w14:paraId="6D029DD9" w14:textId="47779EA8"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1. Remote / Onsite?:</w:t>
            </w:r>
          </w:p>
        </w:tc>
        <w:tc>
          <w:tcPr>
            <w:tcW w:w="0" w:type="auto"/>
            <w:vAlign w:val="center"/>
            <w:hideMark/>
          </w:tcPr>
          <w:p w14:paraId="186E75E9" w14:textId="7D9DF3B9" w:rsidR="00CE20F8" w:rsidRPr="00840959" w:rsidRDefault="000E0985" w:rsidP="00CE20F8">
            <w:pPr>
              <w:spacing w:before="100" w:beforeAutospacing="1" w:after="100" w:afterAutospacing="1"/>
              <w:rPr>
                <w:rFonts w:ascii="Times New Roman" w:eastAsia="Times New Roman" w:hAnsi="Times New Roman" w:cs="Times New Roman"/>
                <w:sz w:val="24"/>
                <w:szCs w:val="24"/>
                <w:lang w:val="en-GB" w:eastAsia="en-GB"/>
              </w:rPr>
            </w:pPr>
            <w:r>
              <w:rPr>
                <w:b/>
                <w:bCs/>
                <w:lang w:val="en-GB"/>
              </w:rPr>
              <w:t>1</w:t>
            </w:r>
            <w:r w:rsidR="00AC375F">
              <w:rPr>
                <w:b/>
                <w:bCs/>
                <w:lang w:val="en-GB"/>
              </w:rPr>
              <w:t>80</w:t>
            </w:r>
            <w:r w:rsidR="00CE20F8">
              <w:rPr>
                <w:b/>
                <w:bCs/>
                <w:lang w:val="en-GB"/>
              </w:rPr>
              <w:t xml:space="preserve"> PT </w:t>
            </w:r>
            <w:r w:rsidR="00EB07CE">
              <w:rPr>
                <w:b/>
                <w:bCs/>
                <w:lang w:val="en-GB"/>
              </w:rPr>
              <w:t xml:space="preserve"> Remote / </w:t>
            </w:r>
            <w:r w:rsidR="00AC375F">
              <w:rPr>
                <w:b/>
                <w:bCs/>
                <w:lang w:val="en-GB"/>
              </w:rPr>
              <w:t>40</w:t>
            </w:r>
            <w:r w:rsidR="00EB07CE">
              <w:rPr>
                <w:b/>
                <w:bCs/>
                <w:lang w:val="en-GB"/>
              </w:rPr>
              <w:t xml:space="preserve"> PT Onsite</w:t>
            </w:r>
          </w:p>
        </w:tc>
      </w:tr>
      <w:tr w:rsidR="00CE20F8" w:rsidRPr="00840959" w14:paraId="58594E6E" w14:textId="77777777">
        <w:trPr>
          <w:tblCellSpacing w:w="15" w:type="dxa"/>
        </w:trPr>
        <w:tc>
          <w:tcPr>
            <w:tcW w:w="0" w:type="auto"/>
            <w:vAlign w:val="center"/>
            <w:hideMark/>
          </w:tcPr>
          <w:p w14:paraId="14A76605" w14:textId="096B0E43"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2. Onsite Frequency/week:</w:t>
            </w:r>
          </w:p>
        </w:tc>
        <w:tc>
          <w:tcPr>
            <w:tcW w:w="0" w:type="auto"/>
            <w:vAlign w:val="center"/>
            <w:hideMark/>
          </w:tcPr>
          <w:p w14:paraId="7501925F" w14:textId="228A352E"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p>
        </w:tc>
      </w:tr>
      <w:tr w:rsidR="00CE20F8" w:rsidRPr="00840959" w14:paraId="5C40ADFD" w14:textId="77777777">
        <w:trPr>
          <w:tblCellSpacing w:w="15" w:type="dxa"/>
        </w:trPr>
        <w:tc>
          <w:tcPr>
            <w:tcW w:w="0" w:type="auto"/>
            <w:vAlign w:val="center"/>
            <w:hideMark/>
          </w:tcPr>
          <w:p w14:paraId="7522BEFB" w14:textId="357E8C77"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3. Duration of the project:</w:t>
            </w:r>
          </w:p>
        </w:tc>
        <w:tc>
          <w:tcPr>
            <w:tcW w:w="0" w:type="auto"/>
            <w:vAlign w:val="center"/>
            <w:hideMark/>
          </w:tcPr>
          <w:p w14:paraId="51058809" w14:textId="08D51ADC" w:rsidR="00CE20F8" w:rsidRPr="00840959" w:rsidRDefault="00F743D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0</w:t>
            </w:r>
            <w:r w:rsidR="001E0FF1">
              <w:rPr>
                <w:b/>
                <w:bCs/>
                <w:lang w:val="en-US"/>
              </w:rPr>
              <w:t>1</w:t>
            </w:r>
            <w:r>
              <w:rPr>
                <w:b/>
                <w:bCs/>
                <w:lang w:val="en-US"/>
              </w:rPr>
              <w:t>.</w:t>
            </w:r>
            <w:r w:rsidR="001E0FF1">
              <w:rPr>
                <w:b/>
                <w:bCs/>
                <w:lang w:val="en-US"/>
              </w:rPr>
              <w:t>01</w:t>
            </w:r>
            <w:r>
              <w:rPr>
                <w:b/>
                <w:bCs/>
                <w:lang w:val="en-US"/>
              </w:rPr>
              <w:t>.202</w:t>
            </w:r>
            <w:r w:rsidR="00FF5D6F">
              <w:rPr>
                <w:b/>
                <w:bCs/>
                <w:lang w:val="en-US"/>
              </w:rPr>
              <w:t>5</w:t>
            </w:r>
            <w:r w:rsidR="00CE20F8">
              <w:rPr>
                <w:b/>
                <w:bCs/>
                <w:lang w:val="en-US"/>
              </w:rPr>
              <w:t xml:space="preserve"> – 3</w:t>
            </w:r>
            <w:r w:rsidR="001E0FF1">
              <w:rPr>
                <w:b/>
                <w:bCs/>
                <w:lang w:val="en-US"/>
              </w:rPr>
              <w:t>1</w:t>
            </w:r>
            <w:r w:rsidR="00CE20F8">
              <w:rPr>
                <w:b/>
                <w:bCs/>
                <w:lang w:val="en-US"/>
              </w:rPr>
              <w:t>.</w:t>
            </w:r>
            <w:r w:rsidR="001E0FF1">
              <w:rPr>
                <w:b/>
                <w:bCs/>
                <w:lang w:val="en-US"/>
              </w:rPr>
              <w:t>12</w:t>
            </w:r>
            <w:r w:rsidR="00CB0890">
              <w:rPr>
                <w:b/>
                <w:bCs/>
                <w:lang w:val="en-US"/>
              </w:rPr>
              <w:t>.</w:t>
            </w:r>
            <w:r w:rsidR="00CE20F8">
              <w:rPr>
                <w:b/>
                <w:bCs/>
                <w:lang w:val="en-US"/>
              </w:rPr>
              <w:t>2025</w:t>
            </w:r>
          </w:p>
        </w:tc>
      </w:tr>
      <w:tr w:rsidR="00CE20F8" w:rsidRPr="00840959" w14:paraId="03D11640" w14:textId="77777777">
        <w:trPr>
          <w:tblCellSpacing w:w="15" w:type="dxa"/>
        </w:trPr>
        <w:tc>
          <w:tcPr>
            <w:tcW w:w="0" w:type="auto"/>
            <w:vAlign w:val="center"/>
            <w:hideMark/>
          </w:tcPr>
          <w:p w14:paraId="385FB241" w14:textId="4F10BEE5"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4. Working Hours per day:</w:t>
            </w:r>
          </w:p>
        </w:tc>
        <w:tc>
          <w:tcPr>
            <w:tcW w:w="0" w:type="auto"/>
            <w:vAlign w:val="center"/>
            <w:hideMark/>
          </w:tcPr>
          <w:p w14:paraId="4A463E4E" w14:textId="30AFB28B"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8 hr/day</w:t>
            </w:r>
          </w:p>
        </w:tc>
      </w:tr>
      <w:tr w:rsidR="00CE20F8" w:rsidRPr="00840959" w14:paraId="3A2214E7" w14:textId="77777777">
        <w:trPr>
          <w:tblCellSpacing w:w="15" w:type="dxa"/>
        </w:trPr>
        <w:tc>
          <w:tcPr>
            <w:tcW w:w="0" w:type="auto"/>
            <w:vAlign w:val="center"/>
            <w:hideMark/>
          </w:tcPr>
          <w:p w14:paraId="074F358C" w14:textId="2FF7A16C"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5. Contract Mode(Freelancer/Employee):</w:t>
            </w:r>
          </w:p>
        </w:tc>
        <w:tc>
          <w:tcPr>
            <w:tcW w:w="0" w:type="auto"/>
            <w:vAlign w:val="center"/>
            <w:hideMark/>
          </w:tcPr>
          <w:p w14:paraId="04C5FA5A" w14:textId="2DC3AC45" w:rsidR="00CE20F8" w:rsidRPr="00A865C4" w:rsidRDefault="00CE20F8" w:rsidP="00CE20F8">
            <w:pPr>
              <w:spacing w:before="100" w:beforeAutospacing="1" w:after="100" w:afterAutospacing="1"/>
              <w:rPr>
                <w:rFonts w:ascii="Times New Roman" w:eastAsia="Times New Roman" w:hAnsi="Times New Roman" w:cs="Times New Roman"/>
                <w:sz w:val="24"/>
                <w:szCs w:val="24"/>
                <w:lang w:eastAsia="en-GB"/>
              </w:rPr>
            </w:pPr>
          </w:p>
        </w:tc>
      </w:tr>
      <w:tr w:rsidR="00CE20F8" w:rsidRPr="00840959" w14:paraId="1D53F927" w14:textId="77777777">
        <w:trPr>
          <w:tblCellSpacing w:w="15" w:type="dxa"/>
        </w:trPr>
        <w:tc>
          <w:tcPr>
            <w:tcW w:w="0" w:type="auto"/>
            <w:vAlign w:val="center"/>
            <w:hideMark/>
          </w:tcPr>
          <w:p w14:paraId="4888C353" w14:textId="359FC89C"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6. Daily Rate (vendor) :</w:t>
            </w:r>
          </w:p>
        </w:tc>
        <w:tc>
          <w:tcPr>
            <w:tcW w:w="0" w:type="auto"/>
            <w:vAlign w:val="center"/>
            <w:hideMark/>
          </w:tcPr>
          <w:p w14:paraId="41BA2616" w14:textId="1D52B7AF"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Euro</w:t>
            </w:r>
          </w:p>
        </w:tc>
      </w:tr>
      <w:tr w:rsidR="00CE20F8" w:rsidRPr="009D5E31" w14:paraId="5E08A528" w14:textId="77777777" w:rsidTr="00A13680">
        <w:trPr>
          <w:tblCellSpacing w:w="15" w:type="dxa"/>
        </w:trPr>
        <w:tc>
          <w:tcPr>
            <w:tcW w:w="0" w:type="auto"/>
            <w:vAlign w:val="center"/>
            <w:hideMark/>
          </w:tcPr>
          <w:p w14:paraId="398A1ADF" w14:textId="60B53DA6" w:rsidR="00CE20F8" w:rsidRPr="00840959" w:rsidRDefault="00CE20F8" w:rsidP="00CE20F8">
            <w:pPr>
              <w:spacing w:before="100" w:beforeAutospacing="1" w:after="100" w:afterAutospacing="1"/>
              <w:rPr>
                <w:rFonts w:ascii="Times New Roman" w:eastAsia="Times New Roman" w:hAnsi="Times New Roman" w:cs="Times New Roman"/>
                <w:sz w:val="24"/>
                <w:szCs w:val="24"/>
                <w:lang w:val="en-GB" w:eastAsia="en-GB"/>
              </w:rPr>
            </w:pPr>
            <w:r>
              <w:rPr>
                <w:b/>
                <w:bCs/>
                <w:lang w:val="en-GB"/>
              </w:rPr>
              <w:t>7. Language Proficiency (German/English/Both):</w:t>
            </w:r>
          </w:p>
        </w:tc>
        <w:tc>
          <w:tcPr>
            <w:tcW w:w="0" w:type="auto"/>
            <w:vAlign w:val="center"/>
          </w:tcPr>
          <w:p w14:paraId="02359E5A" w14:textId="54FD22F8" w:rsidR="00CE20F8" w:rsidRPr="00590A21" w:rsidRDefault="00CE20F8" w:rsidP="00CE20F8">
            <w:pPr>
              <w:spacing w:before="100" w:beforeAutospacing="1" w:after="100" w:afterAutospacing="1"/>
              <w:rPr>
                <w:rFonts w:ascii="Times New Roman" w:eastAsia="Times New Roman" w:hAnsi="Times New Roman" w:cs="Times New Roman"/>
                <w:sz w:val="24"/>
                <w:szCs w:val="24"/>
                <w:lang w:val="en-US" w:eastAsia="en-GB"/>
              </w:rPr>
            </w:pPr>
            <w:r>
              <w:rPr>
                <w:b/>
                <w:bCs/>
                <w:lang w:val="en-US"/>
              </w:rPr>
              <w:t>German</w:t>
            </w:r>
          </w:p>
        </w:tc>
      </w:tr>
      <w:tr w:rsidR="00CE20F8" w:rsidRPr="00840959" w14:paraId="4EFFAB4F" w14:textId="77777777">
        <w:trPr>
          <w:tblCellSpacing w:w="15" w:type="dxa"/>
        </w:trPr>
        <w:tc>
          <w:tcPr>
            <w:tcW w:w="0" w:type="auto"/>
            <w:vAlign w:val="center"/>
            <w:hideMark/>
          </w:tcPr>
          <w:p w14:paraId="0CB4CDCC" w14:textId="649EA05F"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8. Start Date of Engagement:</w:t>
            </w:r>
          </w:p>
        </w:tc>
        <w:tc>
          <w:tcPr>
            <w:tcW w:w="0" w:type="auto"/>
            <w:vAlign w:val="center"/>
            <w:hideMark/>
          </w:tcPr>
          <w:p w14:paraId="0F47C28F" w14:textId="7A30BAB4"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01.01.2025</w:t>
            </w:r>
          </w:p>
        </w:tc>
      </w:tr>
      <w:tr w:rsidR="00CE20F8" w:rsidRPr="00840959" w14:paraId="04A1D7B8" w14:textId="77777777">
        <w:trPr>
          <w:tblCellSpacing w:w="15" w:type="dxa"/>
        </w:trPr>
        <w:tc>
          <w:tcPr>
            <w:tcW w:w="0" w:type="auto"/>
            <w:vAlign w:val="center"/>
            <w:hideMark/>
          </w:tcPr>
          <w:p w14:paraId="415BDADA" w14:textId="15B1E94C"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9. Experience required :</w:t>
            </w:r>
          </w:p>
        </w:tc>
        <w:tc>
          <w:tcPr>
            <w:tcW w:w="0" w:type="auto"/>
            <w:vAlign w:val="center"/>
            <w:hideMark/>
          </w:tcPr>
          <w:p w14:paraId="7BE7BF46" w14:textId="53DA9026" w:rsidR="00CE20F8" w:rsidRPr="00840959" w:rsidRDefault="00967835" w:rsidP="00CE20F8">
            <w:pPr>
              <w:spacing w:before="100" w:beforeAutospacing="1" w:after="100" w:afterAutospacing="1"/>
              <w:rPr>
                <w:rFonts w:ascii="Times New Roman" w:eastAsia="Times New Roman" w:hAnsi="Times New Roman" w:cs="Times New Roman"/>
                <w:sz w:val="24"/>
                <w:szCs w:val="24"/>
                <w:lang w:eastAsia="en-GB"/>
              </w:rPr>
            </w:pPr>
            <w:r>
              <w:rPr>
                <w:b/>
                <w:bCs/>
                <w:sz w:val="20"/>
                <w:szCs w:val="20"/>
                <w:lang w:val="en-US"/>
              </w:rPr>
              <w:t>2-3</w:t>
            </w:r>
            <w:r w:rsidR="00CE20F8">
              <w:rPr>
                <w:b/>
                <w:bCs/>
                <w:lang w:val="en-US"/>
              </w:rPr>
              <w:t xml:space="preserve"> years</w:t>
            </w:r>
          </w:p>
        </w:tc>
      </w:tr>
      <w:tr w:rsidR="00CE20F8" w:rsidRPr="0001336E" w14:paraId="19E1E6A3" w14:textId="77777777">
        <w:trPr>
          <w:tblCellSpacing w:w="15" w:type="dxa"/>
        </w:trPr>
        <w:tc>
          <w:tcPr>
            <w:tcW w:w="0" w:type="auto"/>
            <w:vAlign w:val="center"/>
            <w:hideMark/>
          </w:tcPr>
          <w:p w14:paraId="4FDD67EA" w14:textId="62F5A2A1" w:rsidR="00CE20F8" w:rsidRPr="00840959" w:rsidRDefault="00CE20F8" w:rsidP="00CE20F8">
            <w:pPr>
              <w:spacing w:before="100" w:beforeAutospacing="1" w:after="100" w:afterAutospacing="1"/>
              <w:rPr>
                <w:rFonts w:ascii="Times New Roman" w:eastAsia="Times New Roman" w:hAnsi="Times New Roman" w:cs="Times New Roman"/>
                <w:sz w:val="24"/>
                <w:szCs w:val="24"/>
                <w:lang w:eastAsia="en-GB"/>
              </w:rPr>
            </w:pPr>
            <w:r>
              <w:rPr>
                <w:b/>
                <w:bCs/>
                <w:lang w:val="en-US"/>
              </w:rPr>
              <w:t>10. Job Description-</w:t>
            </w:r>
          </w:p>
        </w:tc>
        <w:tc>
          <w:tcPr>
            <w:tcW w:w="0" w:type="auto"/>
            <w:vAlign w:val="center"/>
            <w:hideMark/>
          </w:tcPr>
          <w:p w14:paraId="6ABED02E" w14:textId="77777777" w:rsidR="00121934" w:rsidRDefault="00CE20F8" w:rsidP="00121934">
            <w:pPr>
              <w:rPr>
                <w:b/>
                <w:bCs/>
                <w:lang w:val="en-US"/>
              </w:rPr>
            </w:pPr>
            <w:r w:rsidRPr="00121934">
              <w:rPr>
                <w:b/>
                <w:bCs/>
                <w:lang w:val="en-US"/>
              </w:rPr>
              <w:t xml:space="preserve">Must </w:t>
            </w:r>
          </w:p>
          <w:p w14:paraId="3648BEC7" w14:textId="77777777" w:rsidR="00E600A8" w:rsidRPr="00E600A8" w:rsidRDefault="00121934" w:rsidP="00E600A8">
            <w:pPr>
              <w:tabs>
                <w:tab w:val="left" w:pos="418"/>
              </w:tabs>
              <w:spacing w:before="230"/>
              <w:rPr>
                <w:lang w:val="en-US"/>
              </w:rPr>
            </w:pPr>
            <w:r w:rsidRPr="00E600A8">
              <w:rPr>
                <w:lang w:val="en-US"/>
              </w:rPr>
              <w:t xml:space="preserve">1. </w:t>
            </w:r>
            <w:r w:rsidR="00E600A8" w:rsidRPr="00E600A8">
              <w:rPr>
                <w:lang w:val="en-US"/>
              </w:rPr>
              <w:t xml:space="preserve">Experience in the design and implementation of </w:t>
            </w:r>
            <w:r w:rsidR="00E600A8" w:rsidRPr="00E600A8">
              <w:rPr>
                <w:spacing w:val="-2"/>
                <w:lang w:val="en-US"/>
              </w:rPr>
              <w:t xml:space="preserve">software system </w:t>
            </w:r>
            <w:r w:rsidR="00E600A8" w:rsidRPr="00E600A8">
              <w:rPr>
                <w:lang w:val="en-US"/>
              </w:rPr>
              <w:t>tests</w:t>
            </w:r>
          </w:p>
          <w:p w14:paraId="1ED35568" w14:textId="77777777" w:rsidR="009E744C" w:rsidRPr="009E744C" w:rsidRDefault="00121934" w:rsidP="009E744C">
            <w:pPr>
              <w:tabs>
                <w:tab w:val="left" w:pos="418"/>
              </w:tabs>
              <w:spacing w:before="229" w:line="228" w:lineRule="auto"/>
              <w:ind w:right="82"/>
              <w:rPr>
                <w:lang w:val="en-US"/>
              </w:rPr>
            </w:pPr>
            <w:r w:rsidRPr="009E744C">
              <w:rPr>
                <w:rFonts w:ascii="Times New Roman" w:eastAsia="Times New Roman" w:hAnsi="Times New Roman" w:cs="Times New Roman"/>
                <w:sz w:val="24"/>
                <w:szCs w:val="24"/>
                <w:lang w:val="en-US" w:eastAsia="en-GB"/>
              </w:rPr>
              <w:t xml:space="preserve">2. </w:t>
            </w:r>
            <w:r w:rsidR="009E744C" w:rsidRPr="009E744C">
              <w:rPr>
                <w:lang w:val="en-US"/>
              </w:rPr>
              <w:t>Confident knowledge of relevant test tools (especially Jira with Zephyr) and experienced use of methods for test case creation</w:t>
            </w:r>
          </w:p>
          <w:p w14:paraId="26386C36" w14:textId="77777777" w:rsidR="00970D37" w:rsidRDefault="00CE20F8" w:rsidP="003C710C">
            <w:pPr>
              <w:rPr>
                <w:b/>
                <w:bCs/>
                <w:lang w:val="en-US"/>
              </w:rPr>
            </w:pPr>
            <w:r>
              <w:rPr>
                <w:b/>
                <w:bCs/>
                <w:lang w:val="en-US"/>
              </w:rPr>
              <w:t>. Target</w:t>
            </w:r>
          </w:p>
          <w:p w14:paraId="2F6B81E9" w14:textId="77777777" w:rsidR="00D23476" w:rsidRPr="00D23476" w:rsidRDefault="00970D37" w:rsidP="00D23476">
            <w:pPr>
              <w:tabs>
                <w:tab w:val="left" w:pos="418"/>
              </w:tabs>
              <w:spacing w:before="229"/>
              <w:rPr>
                <w:lang w:val="en-US"/>
              </w:rPr>
            </w:pPr>
            <w:r w:rsidRPr="00D23476">
              <w:rPr>
                <w:lang w:val="en-US"/>
              </w:rPr>
              <w:t>1.</w:t>
            </w:r>
            <w:r w:rsidR="005B6174" w:rsidRPr="00D23476">
              <w:rPr>
                <w:lang w:val="en-US"/>
              </w:rPr>
              <w:t xml:space="preserve"> </w:t>
            </w:r>
            <w:r w:rsidR="00D23476" w:rsidRPr="00D23476">
              <w:rPr>
                <w:lang w:val="en-US"/>
              </w:rPr>
              <w:t xml:space="preserve">Knowledge of unit tests and integration </w:t>
            </w:r>
            <w:r w:rsidR="00D23476" w:rsidRPr="00D23476">
              <w:rPr>
                <w:spacing w:val="-4"/>
                <w:lang w:val="en-US"/>
              </w:rPr>
              <w:t>tests</w:t>
            </w:r>
          </w:p>
          <w:p w14:paraId="190B06D7" w14:textId="2FAD4AC2" w:rsidR="00C05C62" w:rsidRPr="00C05C62" w:rsidRDefault="00C05C62" w:rsidP="00C05C62">
            <w:pPr>
              <w:tabs>
                <w:tab w:val="left" w:pos="418"/>
              </w:tabs>
              <w:spacing w:line="228" w:lineRule="auto"/>
              <w:ind w:right="81"/>
              <w:jc w:val="both"/>
              <w:rPr>
                <w:lang w:val="en-US"/>
              </w:rPr>
            </w:pPr>
          </w:p>
          <w:p w14:paraId="5EBED77C" w14:textId="77777777" w:rsidR="0078372E" w:rsidRPr="0078372E" w:rsidRDefault="0013207C" w:rsidP="0078372E">
            <w:pPr>
              <w:tabs>
                <w:tab w:val="left" w:pos="418"/>
              </w:tabs>
              <w:spacing w:before="216"/>
              <w:rPr>
                <w:lang w:val="en-US"/>
              </w:rPr>
            </w:pPr>
            <w:r w:rsidRPr="0078372E">
              <w:rPr>
                <w:lang w:val="en-US"/>
              </w:rPr>
              <w:t xml:space="preserve">2. </w:t>
            </w:r>
            <w:r w:rsidR="0078372E" w:rsidRPr="0078372E">
              <w:rPr>
                <w:lang w:val="en-US"/>
              </w:rPr>
              <w:t xml:space="preserve">Experience in testing enterprise applications with heterogeneous </w:t>
            </w:r>
            <w:r w:rsidR="0078372E" w:rsidRPr="0078372E">
              <w:rPr>
                <w:spacing w:val="-2"/>
                <w:lang w:val="en-US"/>
              </w:rPr>
              <w:t>peripheral systems</w:t>
            </w:r>
          </w:p>
          <w:p w14:paraId="353B5D64" w14:textId="0E98CD0F" w:rsidR="00894EE3" w:rsidRPr="00894EE3" w:rsidRDefault="00894EE3" w:rsidP="00894EE3">
            <w:pPr>
              <w:tabs>
                <w:tab w:val="left" w:pos="418"/>
              </w:tabs>
              <w:spacing w:before="217"/>
              <w:rPr>
                <w:lang w:val="en-US"/>
              </w:rPr>
            </w:pPr>
            <w:r>
              <w:rPr>
                <w:lang w:val="en-US"/>
              </w:rPr>
              <w:t>3.</w:t>
            </w:r>
            <w:r w:rsidRPr="00894EE3">
              <w:rPr>
                <w:lang w:val="en-US"/>
              </w:rPr>
              <w:t xml:space="preserve">Knowledge of testing IT projects for </w:t>
            </w:r>
            <w:r w:rsidRPr="00894EE3">
              <w:rPr>
                <w:spacing w:val="-2"/>
                <w:lang w:val="en-US"/>
              </w:rPr>
              <w:t>railway transport companies</w:t>
            </w:r>
          </w:p>
          <w:p w14:paraId="7BE84D14" w14:textId="5A5DA2E9" w:rsidR="007D6A4B" w:rsidRPr="00EA2D80" w:rsidRDefault="007D6A4B" w:rsidP="00C102DA">
            <w:pPr>
              <w:tabs>
                <w:tab w:val="left" w:pos="417"/>
              </w:tabs>
              <w:spacing w:before="216"/>
              <w:rPr>
                <w:rFonts w:ascii="Times New Roman" w:eastAsia="Times New Roman" w:hAnsi="Times New Roman" w:cs="Times New Roman"/>
                <w:sz w:val="24"/>
                <w:szCs w:val="24"/>
                <w:lang w:val="en-US" w:eastAsia="en-GB"/>
              </w:rPr>
            </w:pPr>
          </w:p>
        </w:tc>
      </w:tr>
    </w:tbl>
    <w:p w14:paraId="4D9EE3E8" w14:textId="77777777" w:rsidR="00E06ADC" w:rsidRPr="00E06ADC" w:rsidRDefault="00E06ADC" w:rsidP="00E06ADC">
      <w:pPr>
        <w:ind w:left="1315" w:right="1309"/>
        <w:jc w:val="center"/>
        <w:rPr>
          <w:sz w:val="44"/>
          <w:lang w:val="en-US"/>
        </w:rPr>
      </w:pPr>
      <w:r w:rsidRPr="00E06ADC">
        <w:rPr>
          <w:sz w:val="44"/>
          <w:lang w:val="en-US"/>
        </w:rPr>
        <w:lastRenderedPageBreak/>
        <w:t>Framework agreement CoMPass IT Domain 1</w:t>
      </w:r>
    </w:p>
    <w:p w14:paraId="639A1C76" w14:textId="77777777" w:rsidR="00E06ADC" w:rsidRPr="00E06ADC" w:rsidRDefault="00E06ADC" w:rsidP="00E06ADC">
      <w:pPr>
        <w:ind w:left="5"/>
        <w:jc w:val="center"/>
        <w:rPr>
          <w:sz w:val="44"/>
          <w:lang w:val="en-US"/>
        </w:rPr>
      </w:pPr>
      <w:r w:rsidRPr="00E06ADC">
        <w:rPr>
          <w:sz w:val="44"/>
          <w:lang w:val="en-US"/>
        </w:rPr>
        <w:t xml:space="preserve">Quality-/Test-Engineering -Testing-Standard - </w:t>
      </w:r>
      <w:r w:rsidRPr="00E06ADC">
        <w:rPr>
          <w:spacing w:val="-2"/>
          <w:sz w:val="44"/>
          <w:lang w:val="en-US"/>
        </w:rPr>
        <w:t>Junior</w:t>
      </w:r>
    </w:p>
    <w:p w14:paraId="2A42CB43" w14:textId="77777777" w:rsidR="00E06ADC" w:rsidRPr="00E06ADC" w:rsidRDefault="00E06ADC" w:rsidP="00E06ADC">
      <w:pPr>
        <w:pStyle w:val="Textkrper"/>
        <w:rPr>
          <w:sz w:val="44"/>
          <w:lang w:val="en-US"/>
        </w:rPr>
      </w:pPr>
    </w:p>
    <w:p w14:paraId="5F7C8E7F" w14:textId="77777777" w:rsidR="00E06ADC" w:rsidRPr="00E06ADC" w:rsidRDefault="00E06ADC" w:rsidP="00E06ADC">
      <w:pPr>
        <w:pStyle w:val="Titel"/>
        <w:rPr>
          <w:lang w:val="en-US"/>
        </w:rPr>
      </w:pPr>
      <w:r w:rsidRPr="00E06ADC">
        <w:rPr>
          <w:lang w:val="en-US"/>
        </w:rPr>
        <w:t xml:space="preserve">Project: Implementation of TAP TSI at DB Regio </w:t>
      </w:r>
      <w:r w:rsidRPr="00E06ADC">
        <w:rPr>
          <w:spacing w:val="-2"/>
          <w:lang w:val="en-US"/>
        </w:rPr>
        <w:t>(existing project)</w:t>
      </w:r>
    </w:p>
    <w:p w14:paraId="48739114" w14:textId="77777777" w:rsidR="00E06ADC" w:rsidRPr="00E06ADC" w:rsidRDefault="00E06ADC" w:rsidP="00E06ADC">
      <w:pPr>
        <w:pStyle w:val="Titel"/>
        <w:rPr>
          <w:lang w:val="en-US"/>
        </w:rPr>
        <w:sectPr w:rsidR="00E06ADC" w:rsidRPr="00E06ADC" w:rsidSect="00E06ADC">
          <w:headerReference w:type="default" r:id="rId7"/>
          <w:pgSz w:w="11910" w:h="16840"/>
          <w:pgMar w:top="1540" w:right="1133" w:bottom="280" w:left="1133" w:header="686" w:footer="0" w:gutter="0"/>
          <w:pgNumType w:start="1"/>
          <w:cols w:space="720"/>
        </w:sectPr>
      </w:pPr>
    </w:p>
    <w:p w14:paraId="1491782C" w14:textId="77777777" w:rsidR="00E06ADC" w:rsidRPr="00E06ADC" w:rsidRDefault="00E06ADC" w:rsidP="00E06ADC">
      <w:pPr>
        <w:pStyle w:val="berschrift1"/>
        <w:numPr>
          <w:ilvl w:val="0"/>
          <w:numId w:val="5"/>
        </w:numPr>
        <w:tabs>
          <w:tab w:val="left" w:pos="307"/>
        </w:tabs>
        <w:spacing w:before="82"/>
        <w:ind w:left="307" w:hanging="249"/>
        <w:jc w:val="both"/>
        <w:rPr>
          <w:lang w:val="en-US"/>
        </w:rPr>
      </w:pPr>
      <w:r w:rsidRPr="00E06ADC">
        <w:rPr>
          <w:color w:val="7F7F7F"/>
          <w:lang w:val="en-US"/>
        </w:rPr>
        <w:t xml:space="preserve">Description </w:t>
      </w:r>
      <w:r w:rsidRPr="00E06ADC">
        <w:rPr>
          <w:color w:val="7F7F7F"/>
          <w:spacing w:val="-2"/>
          <w:lang w:val="en-US"/>
        </w:rPr>
        <w:t>of the project/process context</w:t>
      </w:r>
    </w:p>
    <w:p w14:paraId="2BBBE389" w14:textId="77777777" w:rsidR="00E06ADC" w:rsidRPr="00E06ADC" w:rsidRDefault="00E06ADC" w:rsidP="00E06ADC">
      <w:pPr>
        <w:pStyle w:val="Textkrper"/>
        <w:spacing w:before="120"/>
        <w:ind w:left="58" w:right="80"/>
        <w:jc w:val="both"/>
        <w:rPr>
          <w:lang w:val="en-US"/>
        </w:rPr>
      </w:pPr>
      <w:r w:rsidRPr="00E06ADC">
        <w:rPr>
          <w:lang w:val="en-US"/>
        </w:rPr>
        <w:t>With the technical specifications for interoperability (TSI), the European Union defines Europe-wide requirements for the development of interoperable telematics applications in freight and passenger transport (TAF and TAP) for all railway stakeholders (railway infrastructure companies, railway undertakings, freight forwarders, wagon keepers, etc.).</w:t>
      </w:r>
    </w:p>
    <w:p w14:paraId="6214D768" w14:textId="77777777" w:rsidR="00E06ADC" w:rsidRPr="00E06ADC" w:rsidRDefault="00E06ADC" w:rsidP="00E06ADC">
      <w:pPr>
        <w:pStyle w:val="Textkrper"/>
        <w:spacing w:before="120"/>
        <w:ind w:left="58" w:right="82"/>
        <w:jc w:val="both"/>
        <w:rPr>
          <w:lang w:val="en-US"/>
        </w:rPr>
      </w:pPr>
      <w:r w:rsidRPr="00E06ADC">
        <w:rPr>
          <w:lang w:val="en-US"/>
        </w:rPr>
        <w:t>The corresponding EU regulations, 1305/2014 (TAF TSI) and 454/2011 (TAP TSI), contain, among other things, the specifications and requirements for the standardisation of train path applications and offers as well as the exchange of operational messages for trains.</w:t>
      </w:r>
    </w:p>
    <w:p w14:paraId="5498AC69" w14:textId="77777777" w:rsidR="00E06ADC" w:rsidRPr="00E06ADC" w:rsidRDefault="00E06ADC" w:rsidP="00E06ADC">
      <w:pPr>
        <w:pStyle w:val="Textkrper"/>
        <w:spacing w:before="120"/>
        <w:ind w:left="58" w:right="79"/>
        <w:jc w:val="both"/>
        <w:rPr>
          <w:lang w:val="en-US"/>
        </w:rPr>
      </w:pPr>
      <w:r w:rsidRPr="00E06ADC">
        <w:rPr>
          <w:lang w:val="en-US"/>
        </w:rPr>
        <w:t>The operational messages between RUs and IMs listed in TAP-TSI are par</w:t>
      </w:r>
      <w:r w:rsidRPr="00E06ADC">
        <w:rPr>
          <w:lang w:val="en-US"/>
        </w:rPr>
        <w:t>tially mandatory for both parties. The new format for train path applications is mandatory.</w:t>
      </w:r>
    </w:p>
    <w:p w14:paraId="001B2D1D" w14:textId="77777777" w:rsidR="00E06ADC" w:rsidRPr="00E06ADC" w:rsidRDefault="00E06ADC" w:rsidP="00E06ADC">
      <w:pPr>
        <w:pStyle w:val="Textkrper"/>
        <w:spacing w:before="120"/>
        <w:ind w:left="58" w:right="80"/>
        <w:jc w:val="both"/>
        <w:rPr>
          <w:lang w:val="en-US"/>
        </w:rPr>
      </w:pPr>
      <w:r w:rsidRPr="00E06ADC">
        <w:rPr>
          <w:lang w:val="en-US"/>
        </w:rPr>
        <w:t>The project implements the changeover to the new TAP TSI messages primarily in the train path ordering system and in the scheduling system for operational messages.</w:t>
      </w:r>
    </w:p>
    <w:p w14:paraId="2D9E5367" w14:textId="77777777" w:rsidR="00E06ADC" w:rsidRPr="00E06ADC" w:rsidRDefault="00E06ADC" w:rsidP="00E06ADC">
      <w:pPr>
        <w:pStyle w:val="Textkrper"/>
        <w:spacing w:before="226"/>
        <w:rPr>
          <w:lang w:val="en-US"/>
        </w:rPr>
      </w:pPr>
    </w:p>
    <w:p w14:paraId="2DF27428" w14:textId="77777777" w:rsidR="00E06ADC" w:rsidRDefault="00E06ADC" w:rsidP="00E06ADC">
      <w:pPr>
        <w:pStyle w:val="berschrift1"/>
        <w:numPr>
          <w:ilvl w:val="0"/>
          <w:numId w:val="5"/>
        </w:numPr>
        <w:tabs>
          <w:tab w:val="left" w:pos="307"/>
        </w:tabs>
        <w:ind w:left="307" w:hanging="249"/>
        <w:jc w:val="both"/>
      </w:pPr>
      <w:r>
        <w:rPr>
          <w:color w:val="7F7F7F"/>
        </w:rPr>
        <w:t xml:space="preserve">Object of the </w:t>
      </w:r>
      <w:r>
        <w:rPr>
          <w:color w:val="7F7F7F"/>
          <w:spacing w:val="-2"/>
        </w:rPr>
        <w:t>contract</w:t>
      </w:r>
    </w:p>
    <w:p w14:paraId="495EED4F" w14:textId="77777777" w:rsidR="00E06ADC" w:rsidRPr="00E06ADC" w:rsidRDefault="00E06ADC" w:rsidP="00E06ADC">
      <w:pPr>
        <w:pStyle w:val="Textkrper"/>
        <w:spacing w:before="241"/>
        <w:ind w:left="58" w:right="79"/>
        <w:jc w:val="both"/>
        <w:rPr>
          <w:lang w:val="en-US"/>
        </w:rPr>
      </w:pPr>
      <w:r w:rsidRPr="00E06ADC">
        <w:rPr>
          <w:lang w:val="en-US"/>
        </w:rPr>
        <w:t xml:space="preserve">Within the scope of the project described in Section 1, the service provider is responsible for the design, implementation and automation of software tests. In particular, the service provider is responsible for the creation of test cases and the independent testing of the (preliminary or finished) version of the software described in Section 1 provided to him by the contact person. The service provider shall provide the following services independently and in </w:t>
      </w:r>
      <w:r w:rsidRPr="00E06ADC">
        <w:rPr>
          <w:spacing w:val="-2"/>
          <w:lang w:val="en-US"/>
        </w:rPr>
        <w:t xml:space="preserve">a self-organised </w:t>
      </w:r>
      <w:r w:rsidRPr="00E06ADC">
        <w:rPr>
          <w:lang w:val="en-US"/>
        </w:rPr>
        <w:t>manner</w:t>
      </w:r>
      <w:r w:rsidRPr="00E06ADC">
        <w:rPr>
          <w:spacing w:val="-2"/>
          <w:lang w:val="en-US"/>
        </w:rPr>
        <w:t>:</w:t>
      </w:r>
    </w:p>
    <w:p w14:paraId="59C2D42D" w14:textId="77777777" w:rsidR="00E06ADC" w:rsidRDefault="00E06ADC" w:rsidP="00E06ADC">
      <w:pPr>
        <w:pStyle w:val="berschrift2"/>
        <w:numPr>
          <w:ilvl w:val="1"/>
          <w:numId w:val="5"/>
        </w:numPr>
        <w:tabs>
          <w:tab w:val="left" w:pos="417"/>
        </w:tabs>
        <w:spacing w:before="110"/>
        <w:ind w:left="417" w:hanging="359"/>
      </w:pPr>
      <w:r>
        <w:rPr>
          <w:spacing w:val="-2"/>
        </w:rPr>
        <w:t>Test planning</w:t>
      </w:r>
    </w:p>
    <w:p w14:paraId="2252B271" w14:textId="77777777" w:rsidR="00E06ADC" w:rsidRDefault="00E06ADC" w:rsidP="00E06ADC">
      <w:pPr>
        <w:pStyle w:val="Listenabsatz"/>
        <w:numPr>
          <w:ilvl w:val="2"/>
          <w:numId w:val="5"/>
        </w:numPr>
        <w:tabs>
          <w:tab w:val="left" w:pos="1137"/>
        </w:tabs>
        <w:spacing w:before="106"/>
        <w:ind w:left="1137" w:hanging="359"/>
        <w:jc w:val="both"/>
      </w:pPr>
      <w:r>
        <w:t xml:space="preserve">Identification of </w:t>
      </w:r>
      <w:r>
        <w:rPr>
          <w:spacing w:val="-2"/>
        </w:rPr>
        <w:t>test cases</w:t>
      </w:r>
    </w:p>
    <w:p w14:paraId="599468B3" w14:textId="77777777" w:rsidR="00E06ADC" w:rsidRPr="00E06ADC" w:rsidRDefault="00E06ADC" w:rsidP="00E06ADC">
      <w:pPr>
        <w:pStyle w:val="Listenabsatz"/>
        <w:numPr>
          <w:ilvl w:val="2"/>
          <w:numId w:val="5"/>
        </w:numPr>
        <w:tabs>
          <w:tab w:val="left" w:pos="1138"/>
        </w:tabs>
        <w:spacing w:before="105" w:line="235" w:lineRule="auto"/>
        <w:ind w:right="80"/>
        <w:jc w:val="both"/>
        <w:rPr>
          <w:lang w:val="en-US"/>
        </w:rPr>
      </w:pPr>
      <w:r w:rsidRPr="00E06ADC">
        <w:rPr>
          <w:lang w:val="en-US"/>
        </w:rPr>
        <w:t xml:space="preserve">Conception and planning of manual and automatic component, integration, system, acceptance and acceptance tests Checking requirements for their testability, creating test cases from identified test objects and developing </w:t>
      </w:r>
      <w:r w:rsidRPr="00E06ADC">
        <w:rPr>
          <w:spacing w:val="-2"/>
          <w:lang w:val="en-US"/>
        </w:rPr>
        <w:t>test scenarios</w:t>
      </w:r>
    </w:p>
    <w:p w14:paraId="2D817817" w14:textId="77777777" w:rsidR="00E06ADC" w:rsidRDefault="00E06ADC" w:rsidP="00E06ADC">
      <w:pPr>
        <w:pStyle w:val="Listenabsatz"/>
        <w:numPr>
          <w:ilvl w:val="2"/>
          <w:numId w:val="5"/>
        </w:numPr>
        <w:tabs>
          <w:tab w:val="left" w:pos="1137"/>
        </w:tabs>
        <w:spacing w:before="116"/>
        <w:ind w:left="1137" w:hanging="359"/>
        <w:jc w:val="both"/>
      </w:pPr>
      <w:r>
        <w:rPr>
          <w:spacing w:val="-2"/>
        </w:rPr>
        <w:t>Documentation</w:t>
      </w:r>
    </w:p>
    <w:p w14:paraId="5AE8D4C2" w14:textId="77777777" w:rsidR="00E06ADC" w:rsidRDefault="00E06ADC" w:rsidP="00E06ADC">
      <w:pPr>
        <w:pStyle w:val="berschrift2"/>
        <w:numPr>
          <w:ilvl w:val="1"/>
          <w:numId w:val="5"/>
        </w:numPr>
        <w:tabs>
          <w:tab w:val="left" w:pos="417"/>
        </w:tabs>
        <w:spacing w:before="90"/>
        <w:ind w:left="417" w:hanging="359"/>
      </w:pPr>
      <w:r>
        <w:rPr>
          <w:spacing w:val="-2"/>
        </w:rPr>
        <w:t>Test execution</w:t>
      </w:r>
    </w:p>
    <w:p w14:paraId="3136FE7A" w14:textId="77777777" w:rsidR="00E06ADC" w:rsidRDefault="00E06ADC" w:rsidP="00E06ADC">
      <w:pPr>
        <w:pStyle w:val="Listenabsatz"/>
        <w:numPr>
          <w:ilvl w:val="2"/>
          <w:numId w:val="5"/>
        </w:numPr>
        <w:tabs>
          <w:tab w:val="left" w:pos="1137"/>
        </w:tabs>
        <w:spacing w:before="108"/>
        <w:ind w:left="1137" w:hanging="359"/>
      </w:pPr>
      <w:r>
        <w:t xml:space="preserve">Creating the </w:t>
      </w:r>
      <w:r>
        <w:rPr>
          <w:spacing w:val="-2"/>
        </w:rPr>
        <w:t>test cases</w:t>
      </w:r>
    </w:p>
    <w:p w14:paraId="25CD6CA8" w14:textId="77777777" w:rsidR="00E06ADC" w:rsidRPr="00E06ADC" w:rsidRDefault="00E06ADC" w:rsidP="00E06ADC">
      <w:pPr>
        <w:pStyle w:val="Listenabsatz"/>
        <w:numPr>
          <w:ilvl w:val="2"/>
          <w:numId w:val="5"/>
        </w:numPr>
        <w:tabs>
          <w:tab w:val="left" w:pos="1137"/>
        </w:tabs>
        <w:spacing w:before="101"/>
        <w:ind w:left="1137" w:hanging="359"/>
        <w:rPr>
          <w:lang w:val="en-US"/>
        </w:rPr>
      </w:pPr>
      <w:r w:rsidRPr="00E06ADC">
        <w:rPr>
          <w:lang w:val="en-US"/>
        </w:rPr>
        <w:t xml:space="preserve">Execution of manual and automated </w:t>
      </w:r>
      <w:r w:rsidRPr="00E06ADC">
        <w:rPr>
          <w:spacing w:val="-2"/>
          <w:lang w:val="en-US"/>
        </w:rPr>
        <w:t>software tests</w:t>
      </w:r>
    </w:p>
    <w:p w14:paraId="54CE36CE" w14:textId="77777777" w:rsidR="00E06ADC" w:rsidRPr="00E06ADC" w:rsidRDefault="00E06ADC" w:rsidP="00E06ADC">
      <w:pPr>
        <w:pStyle w:val="Listenabsatz"/>
        <w:numPr>
          <w:ilvl w:val="2"/>
          <w:numId w:val="5"/>
        </w:numPr>
        <w:tabs>
          <w:tab w:val="left" w:pos="1137"/>
        </w:tabs>
        <w:spacing w:before="100"/>
        <w:ind w:left="1137" w:hanging="359"/>
        <w:rPr>
          <w:lang w:val="en-US"/>
        </w:rPr>
      </w:pPr>
      <w:r w:rsidRPr="00E06ADC">
        <w:rPr>
          <w:lang w:val="en-US"/>
        </w:rPr>
        <w:t xml:space="preserve">Evaluation of the test results and their </w:t>
      </w:r>
      <w:r w:rsidRPr="00E06ADC">
        <w:rPr>
          <w:spacing w:val="-2"/>
          <w:lang w:val="en-US"/>
        </w:rPr>
        <w:t>documentation</w:t>
      </w:r>
    </w:p>
    <w:p w14:paraId="06196B82" w14:textId="77777777" w:rsidR="00E06ADC" w:rsidRPr="00E06ADC" w:rsidRDefault="00E06ADC" w:rsidP="00E06ADC">
      <w:pPr>
        <w:pStyle w:val="Listenabsatz"/>
        <w:numPr>
          <w:ilvl w:val="2"/>
          <w:numId w:val="5"/>
        </w:numPr>
        <w:tabs>
          <w:tab w:val="left" w:pos="1138"/>
        </w:tabs>
        <w:spacing w:before="104" w:line="235" w:lineRule="auto"/>
        <w:ind w:right="81"/>
        <w:jc w:val="both"/>
        <w:rPr>
          <w:lang w:val="en-US"/>
        </w:rPr>
      </w:pPr>
      <w:r w:rsidRPr="00E06ADC">
        <w:rPr>
          <w:lang w:val="en-US"/>
        </w:rPr>
        <w:t>Conception, planning, organisation, implementation, execution and documentation of manual and automated component, integration, system, acceptance and acceptance tests Checking requirements for their testability, creating test cases from identified test objects and developing test scenarios (also applies to automation above)</w:t>
      </w:r>
    </w:p>
    <w:p w14:paraId="183E1892" w14:textId="77777777" w:rsidR="00E06ADC" w:rsidRPr="00E06ADC" w:rsidRDefault="00E06ADC" w:rsidP="00E06ADC">
      <w:pPr>
        <w:pStyle w:val="Textkrper"/>
        <w:spacing w:before="242"/>
        <w:rPr>
          <w:lang w:val="en-US"/>
        </w:rPr>
      </w:pPr>
    </w:p>
    <w:p w14:paraId="21415150" w14:textId="77777777" w:rsidR="00E06ADC" w:rsidRPr="00E06ADC" w:rsidRDefault="00E06ADC" w:rsidP="00E06ADC">
      <w:pPr>
        <w:pStyle w:val="Textkrper"/>
        <w:ind w:left="58" w:right="79"/>
        <w:jc w:val="both"/>
        <w:rPr>
          <w:lang w:val="en-US"/>
        </w:rPr>
      </w:pPr>
      <w:r w:rsidRPr="00E06ADC">
        <w:rPr>
          <w:lang w:val="en-US"/>
        </w:rPr>
        <w:t>Further specification of the service to be provided by the client is permitted insofar as the respective service contents are already mentioned in abstract form in the service description and is carried out via the contact persons to be named in advance. An exchange or addition to the subject matter of the service is only permitted if a corresponding amendment or addition to the contract is agreed between the parties. Neither the Client nor the Contractor shall have the right to unilaterally assign other or additional tasks.</w:t>
      </w:r>
    </w:p>
    <w:p w14:paraId="61D92D59" w14:textId="77777777" w:rsidR="00E06ADC" w:rsidRPr="00E06ADC" w:rsidRDefault="00E06ADC" w:rsidP="00E06ADC">
      <w:pPr>
        <w:pStyle w:val="Textkrper"/>
        <w:jc w:val="both"/>
        <w:rPr>
          <w:lang w:val="en-US"/>
        </w:rPr>
        <w:sectPr w:rsidR="00E06ADC" w:rsidRPr="00E06ADC" w:rsidSect="00E06ADC">
          <w:headerReference w:type="default" r:id="rId8"/>
          <w:footerReference w:type="default" r:id="rId9"/>
          <w:pgSz w:w="11910" w:h="16840"/>
          <w:pgMar w:top="1540" w:right="1133" w:bottom="1120" w:left="1133" w:header="686" w:footer="925" w:gutter="0"/>
          <w:pgNumType w:start="2"/>
          <w:cols w:space="720"/>
        </w:sectPr>
      </w:pPr>
    </w:p>
    <w:p w14:paraId="63AD8D84" w14:textId="77777777" w:rsidR="00E06ADC" w:rsidRPr="00E06ADC" w:rsidRDefault="00E06ADC" w:rsidP="00E06ADC">
      <w:pPr>
        <w:pStyle w:val="Textkrper"/>
        <w:spacing w:before="82"/>
        <w:ind w:left="58" w:right="81"/>
        <w:jc w:val="both"/>
        <w:rPr>
          <w:lang w:val="en-US"/>
        </w:rPr>
      </w:pPr>
      <w:r w:rsidRPr="00E06ADC">
        <w:rPr>
          <w:lang w:val="en-US"/>
        </w:rPr>
        <w:t xml:space="preserve">The service provider shall provide the services </w:t>
      </w:r>
      <w:r w:rsidRPr="00E06ADC">
        <w:rPr>
          <w:spacing w:val="-1"/>
          <w:lang w:val="en-US"/>
        </w:rPr>
        <w:t xml:space="preserve">independently </w:t>
      </w:r>
      <w:r w:rsidRPr="00E06ADC">
        <w:rPr>
          <w:lang w:val="en-US"/>
        </w:rPr>
        <w:t xml:space="preserve">and on its own responsibility. The service provider is not subject to instructions from the client in the performance of its activities. The order-related specifications </w:t>
      </w:r>
      <w:r w:rsidRPr="00E06ADC">
        <w:rPr>
          <w:spacing w:val="-6"/>
          <w:lang w:val="en-US"/>
        </w:rPr>
        <w:t xml:space="preserve">required </w:t>
      </w:r>
      <w:r w:rsidRPr="00E06ADC">
        <w:rPr>
          <w:lang w:val="en-US"/>
        </w:rPr>
        <w:t>for the proper fulfilment of the contract and compliance with the project-related deadlines shall not be deemed to be instructions in the above sense. In the event of poor performance by a person employed by the service provider, this person may be rejected by the client.</w:t>
      </w:r>
    </w:p>
    <w:p w14:paraId="141AE729" w14:textId="77777777" w:rsidR="00E06ADC" w:rsidRPr="00E06ADC" w:rsidRDefault="00E06ADC" w:rsidP="00E06ADC">
      <w:pPr>
        <w:pStyle w:val="Textkrper"/>
        <w:spacing w:before="240"/>
        <w:rPr>
          <w:lang w:val="en-US"/>
        </w:rPr>
      </w:pPr>
    </w:p>
    <w:p w14:paraId="6722BA14" w14:textId="77777777" w:rsidR="00E06ADC" w:rsidRPr="00E06ADC" w:rsidRDefault="00E06ADC" w:rsidP="00E06ADC">
      <w:pPr>
        <w:pStyle w:val="berschrift2"/>
        <w:ind w:left="58" w:firstLine="0"/>
        <w:rPr>
          <w:b w:val="0"/>
          <w:lang w:val="en-US"/>
        </w:rPr>
      </w:pPr>
      <w:r w:rsidRPr="00E06ADC">
        <w:rPr>
          <w:lang w:val="en-US"/>
        </w:rPr>
        <w:t xml:space="preserve">Place of fulfilment (or </w:t>
      </w:r>
      <w:r w:rsidRPr="00E06ADC">
        <w:rPr>
          <w:spacing w:val="-2"/>
          <w:lang w:val="en-US"/>
        </w:rPr>
        <w:t>project location)</w:t>
      </w:r>
      <w:r w:rsidRPr="00E06ADC">
        <w:rPr>
          <w:b w:val="0"/>
          <w:spacing w:val="-2"/>
          <w:lang w:val="en-US"/>
        </w:rPr>
        <w:t>:</w:t>
      </w:r>
    </w:p>
    <w:p w14:paraId="3A497538" w14:textId="77777777" w:rsidR="00E06ADC" w:rsidRPr="00E06ADC" w:rsidRDefault="00E06ADC" w:rsidP="00E06ADC">
      <w:pPr>
        <w:pStyle w:val="Textkrper"/>
        <w:spacing w:before="120"/>
        <w:ind w:left="58"/>
        <w:rPr>
          <w:lang w:val="en-US"/>
        </w:rPr>
      </w:pPr>
      <w:r w:rsidRPr="00E06ADC">
        <w:rPr>
          <w:lang w:val="en-US"/>
        </w:rPr>
        <w:t>As a rule, services are provided remotely and independent of location. The place of fulfilment (project location) is Frankfurt am Main. It is envisaged by the project that the services will be provided onshore.</w:t>
      </w:r>
    </w:p>
    <w:p w14:paraId="2F22CB06" w14:textId="77777777" w:rsidR="00E06ADC" w:rsidRPr="00E06ADC" w:rsidRDefault="00E06ADC" w:rsidP="00E06ADC">
      <w:pPr>
        <w:pStyle w:val="Textkrper"/>
        <w:spacing w:before="240"/>
        <w:ind w:left="58"/>
        <w:rPr>
          <w:lang w:val="en-US"/>
        </w:rPr>
      </w:pPr>
      <w:r w:rsidRPr="00E06ADC">
        <w:rPr>
          <w:lang w:val="en-US"/>
        </w:rPr>
        <w:t>In principle, you must be willing to attend appointments that require your presence at the location of the appointment. On-site appointments generally take place in Germany. The project location will be the preferred location for the appointment, but other locations in Germany are also possible.</w:t>
      </w:r>
    </w:p>
    <w:p w14:paraId="64D36B50" w14:textId="77777777" w:rsidR="00E06ADC" w:rsidRPr="00E06ADC" w:rsidRDefault="00E06ADC" w:rsidP="00E06ADC">
      <w:pPr>
        <w:pStyle w:val="Textkrper"/>
        <w:spacing w:before="240"/>
        <w:ind w:left="58" w:right="343"/>
        <w:jc w:val="both"/>
        <w:rPr>
          <w:lang w:val="en-US"/>
        </w:rPr>
      </w:pPr>
      <w:r w:rsidRPr="00E06ADC">
        <w:rPr>
          <w:lang w:val="en-US"/>
        </w:rPr>
        <w:t xml:space="preserve">The distribution of service provision between remote (e.g. from the contractor's location) and onsite (or at the client's project location) </w:t>
      </w:r>
      <w:r w:rsidRPr="00E06ADC">
        <w:rPr>
          <w:spacing w:val="-2"/>
          <w:lang w:val="en-US"/>
        </w:rPr>
        <w:t xml:space="preserve">can be seen </w:t>
      </w:r>
      <w:r w:rsidRPr="00E06ADC">
        <w:rPr>
          <w:lang w:val="en-US"/>
        </w:rPr>
        <w:t>in the enquiry tool (e.g. easIT)</w:t>
      </w:r>
      <w:r w:rsidRPr="00E06ADC">
        <w:rPr>
          <w:spacing w:val="-2"/>
          <w:lang w:val="en-US"/>
        </w:rPr>
        <w:t>.</w:t>
      </w:r>
    </w:p>
    <w:p w14:paraId="1DC8B681" w14:textId="77777777" w:rsidR="00E06ADC" w:rsidRPr="00E06ADC" w:rsidRDefault="00E06ADC" w:rsidP="00E06ADC">
      <w:pPr>
        <w:pStyle w:val="Textkrper"/>
        <w:spacing w:before="227"/>
        <w:rPr>
          <w:lang w:val="en-US"/>
        </w:rPr>
      </w:pPr>
    </w:p>
    <w:p w14:paraId="380E2F8E" w14:textId="77777777" w:rsidR="00E06ADC" w:rsidRPr="00E06ADC" w:rsidRDefault="00E06ADC" w:rsidP="00E06ADC">
      <w:pPr>
        <w:pStyle w:val="berschrift1"/>
        <w:numPr>
          <w:ilvl w:val="0"/>
          <w:numId w:val="5"/>
        </w:numPr>
        <w:tabs>
          <w:tab w:val="left" w:pos="307"/>
        </w:tabs>
        <w:ind w:left="307" w:hanging="249"/>
        <w:jc w:val="both"/>
        <w:rPr>
          <w:lang w:val="en-US"/>
        </w:rPr>
      </w:pPr>
      <w:r w:rsidRPr="00E06ADC">
        <w:rPr>
          <w:color w:val="7F7F7F"/>
          <w:lang w:val="en-US"/>
        </w:rPr>
        <w:t xml:space="preserve">Technical requirements for the </w:t>
      </w:r>
      <w:r w:rsidRPr="00E06ADC">
        <w:rPr>
          <w:color w:val="7F7F7F"/>
          <w:spacing w:val="-2"/>
          <w:lang w:val="en-US"/>
        </w:rPr>
        <w:t>service provider</w:t>
      </w:r>
    </w:p>
    <w:p w14:paraId="13433960" w14:textId="77777777" w:rsidR="00E06ADC" w:rsidRPr="00E06ADC" w:rsidRDefault="00E06ADC" w:rsidP="00E06ADC">
      <w:pPr>
        <w:spacing w:before="240"/>
        <w:ind w:left="58"/>
        <w:rPr>
          <w:lang w:val="en-US"/>
        </w:rPr>
      </w:pPr>
      <w:r w:rsidRPr="00E06ADC">
        <w:rPr>
          <w:b/>
          <w:lang w:val="en-US"/>
        </w:rPr>
        <w:t>Weighting of technical requirements</w:t>
      </w:r>
      <w:r w:rsidRPr="00E06ADC">
        <w:rPr>
          <w:lang w:val="en-US"/>
        </w:rPr>
        <w:t>: For the tender evaluation, the technical evaluation is weighted at 50% and the commercial evaluation at 50%.</w:t>
      </w:r>
    </w:p>
    <w:p w14:paraId="14FCC2BD" w14:textId="77777777" w:rsidR="00E06ADC" w:rsidRPr="00E06ADC" w:rsidRDefault="00E06ADC" w:rsidP="00E06ADC">
      <w:pPr>
        <w:pStyle w:val="Textkrper"/>
        <w:spacing w:before="252"/>
        <w:ind w:left="58" w:right="54"/>
        <w:jc w:val="both"/>
        <w:rPr>
          <w:lang w:val="en-US"/>
        </w:rPr>
      </w:pPr>
      <w:r w:rsidRPr="00E06ADC">
        <w:rPr>
          <w:lang w:val="en-US"/>
        </w:rPr>
        <w:t>The service provider ensures that it will perform all contractual services with the required level of professional expertise and care. In this respect, the service provider shall fulfil the following professional requirements (mandatory requirements):</w:t>
      </w:r>
    </w:p>
    <w:p w14:paraId="3FC77C3D" w14:textId="77777777" w:rsidR="00E06ADC" w:rsidRPr="00E06ADC" w:rsidRDefault="00E06ADC" w:rsidP="00E06ADC">
      <w:pPr>
        <w:pStyle w:val="Listenabsatz"/>
        <w:numPr>
          <w:ilvl w:val="1"/>
          <w:numId w:val="5"/>
        </w:numPr>
        <w:tabs>
          <w:tab w:val="left" w:pos="418"/>
        </w:tabs>
        <w:spacing w:before="230"/>
        <w:rPr>
          <w:lang w:val="en-US"/>
        </w:rPr>
      </w:pPr>
      <w:r w:rsidRPr="00E06ADC">
        <w:rPr>
          <w:lang w:val="en-US"/>
        </w:rPr>
        <w:t xml:space="preserve">Experience in the design and implementation of </w:t>
      </w:r>
      <w:r w:rsidRPr="00E06ADC">
        <w:rPr>
          <w:spacing w:val="-2"/>
          <w:lang w:val="en-US"/>
        </w:rPr>
        <w:t xml:space="preserve">software system </w:t>
      </w:r>
      <w:r w:rsidRPr="00E06ADC">
        <w:rPr>
          <w:lang w:val="en-US"/>
        </w:rPr>
        <w:t>tests</w:t>
      </w:r>
    </w:p>
    <w:p w14:paraId="62F6171C" w14:textId="77777777" w:rsidR="00E06ADC" w:rsidRPr="00E06ADC" w:rsidRDefault="00E06ADC" w:rsidP="00E06ADC">
      <w:pPr>
        <w:pStyle w:val="Listenabsatz"/>
        <w:numPr>
          <w:ilvl w:val="1"/>
          <w:numId w:val="5"/>
        </w:numPr>
        <w:tabs>
          <w:tab w:val="left" w:pos="418"/>
        </w:tabs>
        <w:spacing w:before="229" w:line="228" w:lineRule="auto"/>
        <w:ind w:right="82"/>
        <w:rPr>
          <w:lang w:val="en-US"/>
        </w:rPr>
      </w:pPr>
      <w:r w:rsidRPr="00E06ADC">
        <w:rPr>
          <w:lang w:val="en-US"/>
        </w:rPr>
        <w:t>Confident knowledge of relevant test tools (especially Jira with Zephyr) and experienced use of methods for test case creation</w:t>
      </w:r>
    </w:p>
    <w:p w14:paraId="15E17D0B" w14:textId="77777777" w:rsidR="00E06ADC" w:rsidRPr="00E06ADC" w:rsidRDefault="00E06ADC" w:rsidP="00E06ADC">
      <w:pPr>
        <w:pStyle w:val="Textkrper"/>
        <w:spacing w:before="124"/>
        <w:ind w:left="58" w:right="44"/>
        <w:rPr>
          <w:lang w:val="en-US"/>
        </w:rPr>
      </w:pPr>
      <w:r w:rsidRPr="00E06ADC">
        <w:rPr>
          <w:lang w:val="en-US"/>
        </w:rPr>
        <w:t>In addition, the service provider should fulfil the following technical requirements (target requirements), whereby the individual requirements are each weighted at 1/3:</w:t>
      </w:r>
    </w:p>
    <w:p w14:paraId="0686C9BE" w14:textId="77777777" w:rsidR="00E06ADC" w:rsidRPr="00E06ADC" w:rsidRDefault="00E06ADC" w:rsidP="00E06ADC">
      <w:pPr>
        <w:pStyle w:val="Listenabsatz"/>
        <w:numPr>
          <w:ilvl w:val="1"/>
          <w:numId w:val="5"/>
        </w:numPr>
        <w:tabs>
          <w:tab w:val="left" w:pos="418"/>
        </w:tabs>
        <w:spacing w:before="229"/>
        <w:rPr>
          <w:lang w:val="en-US"/>
        </w:rPr>
      </w:pPr>
      <w:r w:rsidRPr="00E06ADC">
        <w:rPr>
          <w:lang w:val="en-US"/>
        </w:rPr>
        <w:t xml:space="preserve">Knowledge of unit tests and integration </w:t>
      </w:r>
      <w:r w:rsidRPr="00E06ADC">
        <w:rPr>
          <w:spacing w:val="-4"/>
          <w:lang w:val="en-US"/>
        </w:rPr>
        <w:t>tests</w:t>
      </w:r>
    </w:p>
    <w:p w14:paraId="7BF64115" w14:textId="77777777" w:rsidR="00E06ADC" w:rsidRPr="00E06ADC" w:rsidRDefault="00E06ADC" w:rsidP="00E06ADC">
      <w:pPr>
        <w:pStyle w:val="Listenabsatz"/>
        <w:numPr>
          <w:ilvl w:val="1"/>
          <w:numId w:val="5"/>
        </w:numPr>
        <w:tabs>
          <w:tab w:val="left" w:pos="418"/>
        </w:tabs>
        <w:spacing w:before="216"/>
        <w:rPr>
          <w:lang w:val="en-US"/>
        </w:rPr>
      </w:pPr>
      <w:r w:rsidRPr="00E06ADC">
        <w:rPr>
          <w:lang w:val="en-US"/>
        </w:rPr>
        <w:t xml:space="preserve">Experience in testing enterprise applications with heterogeneous </w:t>
      </w:r>
      <w:r w:rsidRPr="00E06ADC">
        <w:rPr>
          <w:spacing w:val="-2"/>
          <w:lang w:val="en-US"/>
        </w:rPr>
        <w:t>peripheral systems</w:t>
      </w:r>
    </w:p>
    <w:p w14:paraId="312BB246" w14:textId="77777777" w:rsidR="00E06ADC" w:rsidRPr="00E06ADC" w:rsidRDefault="00E06ADC" w:rsidP="00E06ADC">
      <w:pPr>
        <w:pStyle w:val="Listenabsatz"/>
        <w:numPr>
          <w:ilvl w:val="1"/>
          <w:numId w:val="5"/>
        </w:numPr>
        <w:tabs>
          <w:tab w:val="left" w:pos="418"/>
        </w:tabs>
        <w:spacing w:before="217"/>
        <w:rPr>
          <w:lang w:val="en-US"/>
        </w:rPr>
      </w:pPr>
      <w:r w:rsidRPr="00E06ADC">
        <w:rPr>
          <w:lang w:val="en-US"/>
        </w:rPr>
        <w:t xml:space="preserve">Knowledge of testing IT projects for </w:t>
      </w:r>
      <w:r w:rsidRPr="00E06ADC">
        <w:rPr>
          <w:spacing w:val="-2"/>
          <w:lang w:val="en-US"/>
        </w:rPr>
        <w:t>railway transport companies</w:t>
      </w:r>
    </w:p>
    <w:p w14:paraId="7462F3C7" w14:textId="77777777" w:rsidR="00E06ADC" w:rsidRPr="00E06ADC" w:rsidRDefault="00E06ADC" w:rsidP="00E06ADC">
      <w:pPr>
        <w:pStyle w:val="Textkrper"/>
        <w:spacing w:before="106"/>
        <w:ind w:left="58"/>
        <w:jc w:val="both"/>
        <w:rPr>
          <w:lang w:val="en-US"/>
        </w:rPr>
      </w:pPr>
      <w:r w:rsidRPr="00E06ADC">
        <w:rPr>
          <w:lang w:val="en-US"/>
        </w:rPr>
        <w:t xml:space="preserve">The listed mandatory requirements must be </w:t>
      </w:r>
      <w:r w:rsidRPr="00E06ADC">
        <w:rPr>
          <w:spacing w:val="-2"/>
          <w:lang w:val="en-US"/>
        </w:rPr>
        <w:t xml:space="preserve">fulfilled </w:t>
      </w:r>
      <w:r w:rsidRPr="00E06ADC">
        <w:rPr>
          <w:lang w:val="en-US"/>
        </w:rPr>
        <w:t>by the bidder</w:t>
      </w:r>
      <w:r w:rsidRPr="00E06ADC">
        <w:rPr>
          <w:spacing w:val="-2"/>
          <w:lang w:val="en-US"/>
        </w:rPr>
        <w:t>.</w:t>
      </w:r>
    </w:p>
    <w:p w14:paraId="132F1D05" w14:textId="77777777" w:rsidR="00E06ADC" w:rsidRPr="00E06ADC" w:rsidRDefault="00E06ADC" w:rsidP="00E06ADC">
      <w:pPr>
        <w:pStyle w:val="Textkrper"/>
        <w:ind w:left="58"/>
        <w:rPr>
          <w:lang w:val="en-US"/>
        </w:rPr>
      </w:pPr>
      <w:r w:rsidRPr="00E06ADC">
        <w:rPr>
          <w:lang w:val="en-US"/>
        </w:rPr>
        <w:t>The listed target requirements and their weighting are taken into account in the technical and professional tender evaluation according to their importance.</w:t>
      </w:r>
    </w:p>
    <w:p w14:paraId="117908E2" w14:textId="77777777" w:rsidR="00E06ADC" w:rsidRPr="00E06ADC" w:rsidRDefault="00E06ADC" w:rsidP="00E06ADC">
      <w:pPr>
        <w:pStyle w:val="Textkrper"/>
        <w:rPr>
          <w:lang w:val="en-US"/>
        </w:rPr>
      </w:pPr>
    </w:p>
    <w:p w14:paraId="6B568530" w14:textId="77777777" w:rsidR="00E06ADC" w:rsidRPr="00E06ADC" w:rsidRDefault="00E06ADC" w:rsidP="00E06ADC">
      <w:pPr>
        <w:pStyle w:val="Textkrper"/>
        <w:spacing w:before="227"/>
        <w:rPr>
          <w:lang w:val="en-US"/>
        </w:rPr>
      </w:pPr>
    </w:p>
    <w:p w14:paraId="71408064" w14:textId="77777777" w:rsidR="00E06ADC" w:rsidRDefault="00E06ADC" w:rsidP="00E06ADC">
      <w:pPr>
        <w:pStyle w:val="berschrift1"/>
        <w:numPr>
          <w:ilvl w:val="0"/>
          <w:numId w:val="5"/>
        </w:numPr>
        <w:tabs>
          <w:tab w:val="left" w:pos="307"/>
        </w:tabs>
        <w:ind w:left="307" w:hanging="249"/>
        <w:jc w:val="both"/>
      </w:pPr>
      <w:r>
        <w:rPr>
          <w:color w:val="7F7F7F"/>
        </w:rPr>
        <w:t xml:space="preserve">Shared understanding of the </w:t>
      </w:r>
      <w:r>
        <w:rPr>
          <w:color w:val="7F7F7F"/>
          <w:spacing w:val="-2"/>
        </w:rPr>
        <w:t>project</w:t>
      </w:r>
    </w:p>
    <w:p w14:paraId="528A6334" w14:textId="77777777" w:rsidR="00E06ADC" w:rsidRPr="00E06ADC" w:rsidRDefault="00E06ADC" w:rsidP="00E06ADC">
      <w:pPr>
        <w:pStyle w:val="Textkrper"/>
        <w:spacing w:before="240"/>
        <w:ind w:left="58"/>
        <w:jc w:val="both"/>
        <w:rPr>
          <w:lang w:val="en-US"/>
        </w:rPr>
      </w:pPr>
      <w:r w:rsidRPr="00E06ADC">
        <w:rPr>
          <w:lang w:val="en-US"/>
        </w:rPr>
        <w:t xml:space="preserve">The project language is </w:t>
      </w:r>
      <w:r w:rsidRPr="00E06ADC">
        <w:rPr>
          <w:spacing w:val="-2"/>
          <w:lang w:val="en-US"/>
        </w:rPr>
        <w:t>German.</w:t>
      </w:r>
    </w:p>
    <w:p w14:paraId="220CAADE" w14:textId="77777777" w:rsidR="00E06ADC" w:rsidRPr="00E06ADC" w:rsidRDefault="00E06ADC" w:rsidP="00E06ADC">
      <w:pPr>
        <w:pStyle w:val="Textkrper"/>
        <w:jc w:val="both"/>
        <w:rPr>
          <w:lang w:val="en-US"/>
        </w:rPr>
        <w:sectPr w:rsidR="00E06ADC" w:rsidRPr="00E06ADC" w:rsidSect="00E06ADC">
          <w:pgSz w:w="11910" w:h="16840"/>
          <w:pgMar w:top="1540" w:right="1133" w:bottom="1120" w:left="1133" w:header="686" w:footer="925" w:gutter="0"/>
          <w:cols w:space="720"/>
        </w:sectPr>
      </w:pPr>
    </w:p>
    <w:p w14:paraId="5B03CC7B" w14:textId="77777777" w:rsidR="00E06ADC" w:rsidRPr="00E06ADC" w:rsidRDefault="00E06ADC" w:rsidP="00E06ADC">
      <w:pPr>
        <w:pStyle w:val="Textkrper"/>
        <w:spacing w:before="82"/>
        <w:ind w:left="58"/>
        <w:jc w:val="both"/>
        <w:rPr>
          <w:lang w:val="en-US"/>
        </w:rPr>
      </w:pPr>
      <w:r w:rsidRPr="00E06ADC">
        <w:rPr>
          <w:lang w:val="en-US"/>
        </w:rPr>
        <w:t xml:space="preserve">The documentation language for all committee documents and all Sprint content is </w:t>
      </w:r>
      <w:r w:rsidRPr="00E06ADC">
        <w:rPr>
          <w:spacing w:val="-2"/>
          <w:lang w:val="en-US"/>
        </w:rPr>
        <w:t>German</w:t>
      </w:r>
    </w:p>
    <w:p w14:paraId="3BC86F9D" w14:textId="77777777" w:rsidR="00E06ADC" w:rsidRPr="00E06ADC" w:rsidRDefault="00E06ADC" w:rsidP="00E06ADC">
      <w:pPr>
        <w:pStyle w:val="Textkrper"/>
        <w:spacing w:before="120"/>
        <w:ind w:left="58" w:right="79"/>
        <w:jc w:val="both"/>
        <w:rPr>
          <w:lang w:val="en-US"/>
        </w:rPr>
      </w:pPr>
      <w:r w:rsidRPr="00E06ADC">
        <w:rPr>
          <w:lang w:val="en-US"/>
        </w:rPr>
        <w:t>Coordination with the client and other DB stakeholders takes place via technical tools such as MS Teams, telephone and e-mail, whereby the communication structure must be adhered to. The client and contractor agree on the means of communication at the start of service provision.</w:t>
      </w:r>
    </w:p>
    <w:p w14:paraId="136EA737" w14:textId="77777777" w:rsidR="00E06ADC" w:rsidRPr="00E06ADC" w:rsidRDefault="00E06ADC" w:rsidP="00E06ADC">
      <w:pPr>
        <w:pStyle w:val="Textkrper"/>
        <w:rPr>
          <w:sz w:val="18"/>
          <w:lang w:val="en-US"/>
        </w:rPr>
      </w:pPr>
      <w:r>
        <w:rPr>
          <w:noProof/>
          <w:sz w:val="18"/>
        </w:rPr>
        <w:drawing>
          <wp:anchor distT="0" distB="0" distL="0" distR="0" simplePos="0" relativeHeight="251658241" behindDoc="1" locked="0" layoutInCell="1" allowOverlap="1" wp14:anchorId="21FB3078" wp14:editId="7955D765">
            <wp:simplePos x="0" y="0"/>
            <wp:positionH relativeFrom="page">
              <wp:posOffset>826008</wp:posOffset>
            </wp:positionH>
            <wp:positionV relativeFrom="paragraph">
              <wp:posOffset>147263</wp:posOffset>
            </wp:positionV>
            <wp:extent cx="5827775" cy="3096768"/>
            <wp:effectExtent l="0" t="0" r="0" b="0"/>
            <wp:wrapTopAndBottom/>
            <wp:docPr id="5" name="Image 5" descr="Ein Bild, das Text, Screenshot, Schrift,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Ein Bild, das Text, Screenshot, Schrift, Zahl enthält.&#10;&#10;Automatisch generierte Beschreibung"/>
                    <pic:cNvPicPr/>
                  </pic:nvPicPr>
                  <pic:blipFill>
                    <a:blip r:embed="rId10" cstate="print"/>
                    <a:stretch>
                      <a:fillRect/>
                    </a:stretch>
                  </pic:blipFill>
                  <pic:spPr>
                    <a:xfrm>
                      <a:off x="0" y="0"/>
                      <a:ext cx="5827775" cy="3096768"/>
                    </a:xfrm>
                    <a:prstGeom prst="rect">
                      <a:avLst/>
                    </a:prstGeom>
                  </pic:spPr>
                </pic:pic>
              </a:graphicData>
            </a:graphic>
          </wp:anchor>
        </w:drawing>
      </w:r>
    </w:p>
    <w:p w14:paraId="17119FE8" w14:textId="77777777" w:rsidR="00E06ADC" w:rsidRPr="00E06ADC" w:rsidRDefault="00E06ADC" w:rsidP="00E06ADC">
      <w:pPr>
        <w:pStyle w:val="Textkrper"/>
        <w:rPr>
          <w:lang w:val="en-US"/>
        </w:rPr>
      </w:pPr>
    </w:p>
    <w:p w14:paraId="1A30403B" w14:textId="77777777" w:rsidR="00E06ADC" w:rsidRPr="00E06ADC" w:rsidRDefault="00E06ADC" w:rsidP="00E06ADC">
      <w:pPr>
        <w:pStyle w:val="Textkrper"/>
        <w:spacing w:before="37"/>
        <w:rPr>
          <w:lang w:val="en-US"/>
        </w:rPr>
      </w:pPr>
    </w:p>
    <w:p w14:paraId="481CCCB5" w14:textId="77777777" w:rsidR="00E06ADC" w:rsidRDefault="00E06ADC" w:rsidP="00E06ADC">
      <w:pPr>
        <w:pStyle w:val="berschrift1"/>
        <w:numPr>
          <w:ilvl w:val="0"/>
          <w:numId w:val="5"/>
        </w:numPr>
        <w:tabs>
          <w:tab w:val="left" w:pos="307"/>
        </w:tabs>
        <w:ind w:left="307" w:hanging="249"/>
        <w:jc w:val="both"/>
      </w:pPr>
      <w:r>
        <w:rPr>
          <w:color w:val="7F7F7F"/>
          <w:spacing w:val="-2"/>
        </w:rPr>
        <w:t>Enquiries</w:t>
      </w:r>
    </w:p>
    <w:p w14:paraId="13E61B37" w14:textId="77777777" w:rsidR="00E06ADC" w:rsidRPr="00E06ADC" w:rsidRDefault="00E06ADC" w:rsidP="00E06ADC">
      <w:pPr>
        <w:pStyle w:val="Textkrper"/>
        <w:spacing w:before="120"/>
        <w:ind w:left="58" w:right="55"/>
        <w:jc w:val="both"/>
        <w:rPr>
          <w:lang w:val="en-US"/>
        </w:rPr>
      </w:pPr>
      <w:r w:rsidRPr="00E06ADC">
        <w:rPr>
          <w:lang w:val="en-US"/>
        </w:rPr>
        <w:t>Questions about the content of the enquiry can be entered via the "Question option" in the enquiry tool (or easIT). Questions and answers are visible to all framework agreement partners, so please ensure the "anonymity" of the queries.</w:t>
      </w:r>
    </w:p>
    <w:p w14:paraId="7DAED030" w14:textId="77777777" w:rsidR="00E06ADC" w:rsidRPr="00E06ADC" w:rsidRDefault="00E06ADC" w:rsidP="00E06ADC">
      <w:pPr>
        <w:pStyle w:val="Textkrper"/>
        <w:spacing w:before="227"/>
        <w:rPr>
          <w:lang w:val="en-US"/>
        </w:rPr>
      </w:pPr>
    </w:p>
    <w:p w14:paraId="3675BF05" w14:textId="77777777" w:rsidR="00E06ADC" w:rsidRDefault="00E06ADC" w:rsidP="00E06ADC">
      <w:pPr>
        <w:pStyle w:val="berschrift1"/>
        <w:numPr>
          <w:ilvl w:val="0"/>
          <w:numId w:val="5"/>
        </w:numPr>
        <w:tabs>
          <w:tab w:val="left" w:pos="307"/>
        </w:tabs>
        <w:ind w:left="307" w:hanging="249"/>
        <w:jc w:val="both"/>
      </w:pPr>
      <w:r>
        <w:rPr>
          <w:color w:val="7F7F7F"/>
        </w:rPr>
        <w:t xml:space="preserve">Other </w:t>
      </w:r>
      <w:r>
        <w:rPr>
          <w:color w:val="7F7F7F"/>
          <w:spacing w:val="-2"/>
        </w:rPr>
        <w:t>destination</w:t>
      </w:r>
    </w:p>
    <w:p w14:paraId="5E2DE6C6" w14:textId="77777777" w:rsidR="00E06ADC" w:rsidRPr="00E06ADC" w:rsidRDefault="00E06ADC" w:rsidP="00E06ADC">
      <w:pPr>
        <w:pStyle w:val="Textkrper"/>
        <w:spacing w:before="120"/>
        <w:ind w:left="58" w:right="53"/>
        <w:jc w:val="both"/>
        <w:rPr>
          <w:lang w:val="en-US"/>
        </w:rPr>
      </w:pPr>
      <w:r w:rsidRPr="00E06ADC">
        <w:rPr>
          <w:lang w:val="en-US"/>
        </w:rPr>
        <w:t>In all other respects, the provisions of the respective valid framework agreement and its annexes of Deutsche Bahn AG or the respective ordering company with the respective framework agreement partner shall apply in full.</w:t>
      </w:r>
    </w:p>
    <w:p w14:paraId="7C77BB3C" w14:textId="58D5CFB9" w:rsidR="0004405A" w:rsidRPr="00C33FE3" w:rsidRDefault="0004405A" w:rsidP="0001336E">
      <w:pPr>
        <w:ind w:left="1315" w:right="1309"/>
        <w:jc w:val="center"/>
        <w:rPr>
          <w:b/>
          <w:bCs/>
          <w:lang w:val="en-US"/>
        </w:rPr>
      </w:pPr>
    </w:p>
    <w:sectPr w:rsidR="0004405A" w:rsidRPr="00C33FE3" w:rsidSect="00034F29">
      <w:headerReference w:type="default" r:id="rId11"/>
      <w:footerReference w:type="default" r:id="rId12"/>
      <w:pgSz w:w="11910" w:h="16840"/>
      <w:pgMar w:top="1540" w:right="1133" w:bottom="280" w:left="1133" w:header="68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A5EDC" w14:textId="77777777" w:rsidR="00332CFB" w:rsidRDefault="00332CFB">
      <w:r>
        <w:separator/>
      </w:r>
    </w:p>
  </w:endnote>
  <w:endnote w:type="continuationSeparator" w:id="0">
    <w:p w14:paraId="2E91EBDA" w14:textId="77777777" w:rsidR="00332CFB" w:rsidRDefault="00332CFB">
      <w:r>
        <w:continuationSeparator/>
      </w:r>
    </w:p>
  </w:endnote>
  <w:endnote w:type="continuationNotice" w:id="1">
    <w:p w14:paraId="58191079" w14:textId="77777777" w:rsidR="00332CFB" w:rsidRDefault="00332C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CEF20" w14:textId="77777777" w:rsidR="00E06ADC" w:rsidRDefault="00E06ADC">
    <w:pPr>
      <w:pStyle w:val="Textkrper"/>
      <w:spacing w:line="14" w:lineRule="auto"/>
      <w:rPr>
        <w:sz w:val="20"/>
      </w:rPr>
    </w:pPr>
    <w:r>
      <w:rPr>
        <w:noProof/>
        <w:sz w:val="20"/>
      </w:rPr>
      <mc:AlternateContent>
        <mc:Choice Requires="wps">
          <w:drawing>
            <wp:anchor distT="0" distB="0" distL="0" distR="0" simplePos="0" relativeHeight="251658241" behindDoc="1" locked="0" layoutInCell="1" allowOverlap="1" wp14:anchorId="0232A459" wp14:editId="6BD7A1B4">
              <wp:simplePos x="0" y="0"/>
              <wp:positionH relativeFrom="page">
                <wp:posOffset>743966</wp:posOffset>
              </wp:positionH>
              <wp:positionV relativeFrom="page">
                <wp:posOffset>9943651</wp:posOffset>
              </wp:positionV>
              <wp:extent cx="2566035" cy="22732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6035" cy="227329"/>
                      </a:xfrm>
                      <a:prstGeom prst="rect">
                        <a:avLst/>
                      </a:prstGeom>
                    </wps:spPr>
                    <wps:txbx>
                      <w:txbxContent>
                        <w:p w14:paraId="75E2EFAC" w14:textId="77777777" w:rsidR="00E06ADC" w:rsidRPr="00E06ADC" w:rsidRDefault="00E06ADC">
                          <w:pPr>
                            <w:spacing w:before="15"/>
                            <w:ind w:left="20"/>
                            <w:rPr>
                              <w:sz w:val="14"/>
                              <w:lang w:val="en-US"/>
                            </w:rPr>
                          </w:pPr>
                          <w:r w:rsidRPr="00E06ADC">
                            <w:rPr>
                              <w:spacing w:val="-2"/>
                              <w:sz w:val="14"/>
                              <w:lang w:val="en-US"/>
                            </w:rPr>
                            <w:t xml:space="preserve">Page </w:t>
                          </w:r>
                          <w:r>
                            <w:rPr>
                              <w:sz w:val="14"/>
                            </w:rPr>
                            <w:fldChar w:fldCharType="begin"/>
                          </w:r>
                          <w:r w:rsidRPr="00E06ADC">
                            <w:rPr>
                              <w:sz w:val="14"/>
                              <w:lang w:val="en-US"/>
                            </w:rPr>
                            <w:instrText xml:space="preserve"> PAGE </w:instrText>
                          </w:r>
                          <w:r>
                            <w:rPr>
                              <w:sz w:val="14"/>
                            </w:rPr>
                            <w:fldChar w:fldCharType="separate"/>
                          </w:r>
                          <w:r w:rsidRPr="00E06ADC">
                            <w:rPr>
                              <w:sz w:val="14"/>
                              <w:lang w:val="en-US"/>
                            </w:rPr>
                            <w:t>3</w:t>
                          </w:r>
                          <w:r>
                            <w:rPr>
                              <w:sz w:val="14"/>
                            </w:rPr>
                            <w:fldChar w:fldCharType="end"/>
                          </w:r>
                          <w:r w:rsidRPr="00E06ADC">
                            <w:rPr>
                              <w:spacing w:val="-2"/>
                              <w:sz w:val="14"/>
                              <w:lang w:val="en-US"/>
                            </w:rPr>
                            <w:t xml:space="preserve"> from </w:t>
                          </w:r>
                          <w:r>
                            <w:rPr>
                              <w:spacing w:val="-10"/>
                              <w:sz w:val="14"/>
                            </w:rPr>
                            <w:fldChar w:fldCharType="begin"/>
                          </w:r>
                          <w:r w:rsidRPr="00E06ADC">
                            <w:rPr>
                              <w:spacing w:val="-10"/>
                              <w:sz w:val="14"/>
                              <w:lang w:val="en-US"/>
                            </w:rPr>
                            <w:instrText xml:space="preserve"> NUMPAGES </w:instrText>
                          </w:r>
                          <w:r>
                            <w:rPr>
                              <w:spacing w:val="-10"/>
                              <w:sz w:val="14"/>
                            </w:rPr>
                            <w:fldChar w:fldCharType="separate"/>
                          </w:r>
                          <w:r w:rsidRPr="00E06ADC">
                            <w:rPr>
                              <w:spacing w:val="-10"/>
                              <w:sz w:val="14"/>
                              <w:lang w:val="en-US"/>
                            </w:rPr>
                            <w:t>4</w:t>
                          </w:r>
                          <w:r>
                            <w:rPr>
                              <w:spacing w:val="-10"/>
                              <w:sz w:val="14"/>
                            </w:rPr>
                            <w:fldChar w:fldCharType="end"/>
                          </w:r>
                        </w:p>
                        <w:p w14:paraId="1E11841C" w14:textId="77777777" w:rsidR="00E06ADC" w:rsidRPr="00E06ADC" w:rsidRDefault="00E06ADC">
                          <w:pPr>
                            <w:ind w:left="20"/>
                            <w:rPr>
                              <w:sz w:val="14"/>
                              <w:lang w:val="en-US"/>
                            </w:rPr>
                          </w:pPr>
                          <w:r w:rsidRPr="00E06ADC">
                            <w:rPr>
                              <w:spacing w:val="-2"/>
                              <w:sz w:val="14"/>
                              <w:lang w:val="en-US"/>
                            </w:rPr>
                            <w:t>20240926_Quality-Test Engineer_Testing-Standard_Junior.docx</w:t>
                          </w:r>
                        </w:p>
                      </w:txbxContent>
                    </wps:txbx>
                    <wps:bodyPr wrap="square" lIns="0" tIns="0" rIns="0" bIns="0" rtlCol="0">
                      <a:noAutofit/>
                    </wps:bodyPr>
                  </wps:wsp>
                </a:graphicData>
              </a:graphic>
            </wp:anchor>
          </w:drawing>
        </mc:Choice>
        <mc:Fallback>
          <w:pict>
            <v:shapetype w14:anchorId="0232A459" id="_x0000_t202" coordsize="21600,21600" o:spt="202" path="m,l,21600r21600,l21600,xe">
              <v:stroke joinstyle="miter"/>
              <v:path gradientshapeok="t" o:connecttype="rect"/>
            </v:shapetype>
            <v:shape id="Textbox 4" o:spid="_x0000_s1026" type="#_x0000_t202" style="position:absolute;margin-left:58.6pt;margin-top:782.95pt;width:202.05pt;height:17.9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" filled="f" stroked="f">
              <v:textbox inset="0,0,0,0">
                <w:txbxContent>
                  <w:p w14:paraId="75E2EFAC" w14:textId="77777777" w:rsidR="00E06ADC" w:rsidRPr="00E06ADC" w:rsidRDefault="00E06ADC">
                    <w:pPr>
                      <w:spacing w:before="15"/>
                      <w:ind w:left="20"/>
                      <w:rPr>
                        <w:sz w:val="14"/>
                        <w:lang w:val="en-US"/>
                      </w:rPr>
                    </w:pPr>
                    <w:r w:rsidRPr="00E06ADC">
                      <w:rPr>
                        <w:spacing w:val="-2"/>
                        <w:sz w:val="14"/>
                        <w:lang w:val="en-US"/>
                      </w:rPr>
                      <w:t xml:space="preserve">Page </w:t>
                    </w:r>
                    <w:r>
                      <w:rPr>
                        <w:sz w:val="14"/>
                      </w:rPr>
                      <w:fldChar w:fldCharType="begin"/>
                    </w:r>
                    <w:r w:rsidRPr="00E06ADC">
                      <w:rPr>
                        <w:sz w:val="14"/>
                        <w:lang w:val="en-US"/>
                      </w:rPr>
                      <w:instrText xml:space="preserve"> PAGE </w:instrText>
                    </w:r>
                    <w:r>
                      <w:rPr>
                        <w:sz w:val="14"/>
                      </w:rPr>
                      <w:fldChar w:fldCharType="separate"/>
                    </w:r>
                    <w:r w:rsidRPr="00E06ADC">
                      <w:rPr>
                        <w:sz w:val="14"/>
                        <w:lang w:val="en-US"/>
                      </w:rPr>
                      <w:t>3</w:t>
                    </w:r>
                    <w:r>
                      <w:rPr>
                        <w:sz w:val="14"/>
                      </w:rPr>
                      <w:fldChar w:fldCharType="end"/>
                    </w:r>
                    <w:r w:rsidRPr="00E06ADC">
                      <w:rPr>
                        <w:spacing w:val="-2"/>
                        <w:sz w:val="14"/>
                        <w:lang w:val="en-US"/>
                      </w:rPr>
                      <w:t xml:space="preserve"> from </w:t>
                    </w:r>
                    <w:r>
                      <w:rPr>
                        <w:spacing w:val="-10"/>
                        <w:sz w:val="14"/>
                      </w:rPr>
                      <w:fldChar w:fldCharType="begin"/>
                    </w:r>
                    <w:r w:rsidRPr="00E06ADC">
                      <w:rPr>
                        <w:spacing w:val="-10"/>
                        <w:sz w:val="14"/>
                        <w:lang w:val="en-US"/>
                      </w:rPr>
                      <w:instrText xml:space="preserve"> NUMPAGES </w:instrText>
                    </w:r>
                    <w:r>
                      <w:rPr>
                        <w:spacing w:val="-10"/>
                        <w:sz w:val="14"/>
                      </w:rPr>
                      <w:fldChar w:fldCharType="separate"/>
                    </w:r>
                    <w:r w:rsidRPr="00E06ADC">
                      <w:rPr>
                        <w:spacing w:val="-10"/>
                        <w:sz w:val="14"/>
                        <w:lang w:val="en-US"/>
                      </w:rPr>
                      <w:t>4</w:t>
                    </w:r>
                    <w:r>
                      <w:rPr>
                        <w:spacing w:val="-10"/>
                        <w:sz w:val="14"/>
                      </w:rPr>
                      <w:fldChar w:fldCharType="end"/>
                    </w:r>
                  </w:p>
                  <w:p w14:paraId="1E11841C" w14:textId="77777777" w:rsidR="00E06ADC" w:rsidRPr="00E06ADC" w:rsidRDefault="00E06ADC">
                    <w:pPr>
                      <w:ind w:left="20"/>
                      <w:rPr>
                        <w:sz w:val="14"/>
                        <w:lang w:val="en-US"/>
                      </w:rPr>
                    </w:pPr>
                    <w:r w:rsidRPr="00E06ADC">
                      <w:rPr>
                        <w:spacing w:val="-2"/>
                        <w:sz w:val="14"/>
                        <w:lang w:val="en-US"/>
                      </w:rPr>
                      <w:t>20240926_Quality-Test Engineer_Testing-Standard_Junior.docx</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A67E0" w14:textId="77777777" w:rsidR="00703A04" w:rsidRDefault="00703A04">
    <w:pPr>
      <w:pStyle w:val="Textkrper"/>
      <w:spacing w:line="14" w:lineRule="auto"/>
      <w:rPr>
        <w:sz w:val="20"/>
      </w:rPr>
    </w:pPr>
    <w:r>
      <w:rPr>
        <w:noProof/>
        <w:sz w:val="20"/>
      </w:rPr>
      <mc:AlternateContent>
        <mc:Choice Requires="wps">
          <w:drawing>
            <wp:anchor distT="0" distB="0" distL="0" distR="0" simplePos="0" relativeHeight="251658240" behindDoc="1" locked="0" layoutInCell="1" allowOverlap="1" wp14:anchorId="099334A3" wp14:editId="6F571074">
              <wp:simplePos x="0" y="0"/>
              <wp:positionH relativeFrom="page">
                <wp:posOffset>743508</wp:posOffset>
              </wp:positionH>
              <wp:positionV relativeFrom="page">
                <wp:posOffset>9945868</wp:posOffset>
              </wp:positionV>
              <wp:extent cx="2415540" cy="22669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5540" cy="226695"/>
                      </a:xfrm>
                      <a:prstGeom prst="rect">
                        <a:avLst/>
                      </a:prstGeom>
                    </wps:spPr>
                    <wps:txbx>
                      <w:txbxContent>
                        <w:p w14:paraId="6376C091" w14:textId="77777777" w:rsidR="00703A04" w:rsidRPr="00703A04" w:rsidRDefault="00703A04">
                          <w:pPr>
                            <w:spacing w:before="14"/>
                            <w:ind w:left="20"/>
                            <w:rPr>
                              <w:sz w:val="14"/>
                              <w:lang w:val="en-US"/>
                            </w:rPr>
                          </w:pPr>
                          <w:r w:rsidRPr="00703A04">
                            <w:rPr>
                              <w:spacing w:val="-3"/>
                              <w:sz w:val="14"/>
                              <w:lang w:val="en-US"/>
                            </w:rPr>
                            <w:t xml:space="preserve">Page </w:t>
                          </w:r>
                          <w:r>
                            <w:rPr>
                              <w:sz w:val="14"/>
                            </w:rPr>
                            <w:fldChar w:fldCharType="begin"/>
                          </w:r>
                          <w:r w:rsidRPr="00703A04">
                            <w:rPr>
                              <w:sz w:val="14"/>
                              <w:lang w:val="en-US"/>
                            </w:rPr>
                            <w:instrText xml:space="preserve"> PAGE </w:instrText>
                          </w:r>
                          <w:r>
                            <w:rPr>
                              <w:sz w:val="14"/>
                            </w:rPr>
                            <w:fldChar w:fldCharType="separate"/>
                          </w:r>
                          <w:r w:rsidRPr="00703A04">
                            <w:rPr>
                              <w:sz w:val="14"/>
                              <w:lang w:val="en-US"/>
                            </w:rPr>
                            <w:t>2</w:t>
                          </w:r>
                          <w:r>
                            <w:rPr>
                              <w:sz w:val="14"/>
                            </w:rPr>
                            <w:fldChar w:fldCharType="end"/>
                          </w:r>
                          <w:r w:rsidRPr="00703A04">
                            <w:rPr>
                              <w:spacing w:val="-2"/>
                              <w:sz w:val="14"/>
                              <w:lang w:val="en-US"/>
                            </w:rPr>
                            <w:t xml:space="preserve"> from </w:t>
                          </w:r>
                          <w:r>
                            <w:rPr>
                              <w:spacing w:val="-10"/>
                              <w:sz w:val="14"/>
                            </w:rPr>
                            <w:fldChar w:fldCharType="begin"/>
                          </w:r>
                          <w:r w:rsidRPr="00703A04">
                            <w:rPr>
                              <w:spacing w:val="-10"/>
                              <w:sz w:val="14"/>
                              <w:lang w:val="en-US"/>
                            </w:rPr>
                            <w:instrText xml:space="preserve"> NUMPAGES </w:instrText>
                          </w:r>
                          <w:r>
                            <w:rPr>
                              <w:spacing w:val="-10"/>
                              <w:sz w:val="14"/>
                            </w:rPr>
                            <w:fldChar w:fldCharType="separate"/>
                          </w:r>
                          <w:r w:rsidRPr="00703A04">
                            <w:rPr>
                              <w:spacing w:val="-10"/>
                              <w:sz w:val="14"/>
                              <w:lang w:val="en-US"/>
                            </w:rPr>
                            <w:t>6</w:t>
                          </w:r>
                          <w:r>
                            <w:rPr>
                              <w:spacing w:val="-10"/>
                              <w:sz w:val="14"/>
                            </w:rPr>
                            <w:fldChar w:fldCharType="end"/>
                          </w:r>
                        </w:p>
                        <w:p w14:paraId="5DC67748" w14:textId="77777777" w:rsidR="00703A04" w:rsidRPr="00703A04" w:rsidRDefault="00703A04">
                          <w:pPr>
                            <w:ind w:left="20"/>
                            <w:rPr>
                              <w:sz w:val="14"/>
                              <w:lang w:val="en-US"/>
                            </w:rPr>
                          </w:pPr>
                          <w:r w:rsidRPr="00703A04">
                            <w:rPr>
                              <w:spacing w:val="-2"/>
                              <w:sz w:val="14"/>
                              <w:lang w:val="en-US"/>
                            </w:rPr>
                            <w:t>Solution Architect_R3K-SD_Anfrage_V1.</w:t>
                          </w:r>
                          <w:r w:rsidRPr="00703A04">
                            <w:rPr>
                              <w:spacing w:val="-5"/>
                              <w:sz w:val="14"/>
                              <w:lang w:val="en-US"/>
                            </w:rPr>
                            <w:t>0-BA-0001283-HH2</w:t>
                          </w:r>
                        </w:p>
                      </w:txbxContent>
                    </wps:txbx>
                    <wps:bodyPr wrap="square" lIns="0" tIns="0" rIns="0" bIns="0" rtlCol="0">
                      <a:noAutofit/>
                    </wps:bodyPr>
                  </wps:wsp>
                </a:graphicData>
              </a:graphic>
            </wp:anchor>
          </w:drawing>
        </mc:Choice>
        <mc:Fallback>
          <w:pict>
            <v:shapetype w14:anchorId="099334A3" id="_x0000_t202" coordsize="21600,21600" o:spt="202" path="m,l,21600r21600,l21600,xe">
              <v:stroke joinstyle="miter"/>
              <v:path gradientshapeok="t" o:connecttype="rect"/>
            </v:shapetype>
            <v:shape id="Textbox 6" o:spid="_x0000_s1027" type="#_x0000_t202" style="position:absolute;margin-left:58.55pt;margin-top:783.15pt;width:190.2pt;height:17.8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" filled="f" stroked="f">
              <v:textbox inset="0,0,0,0">
                <w:txbxContent>
                  <w:p w14:paraId="6376C091" w14:textId="77777777" w:rsidR="00703A04" w:rsidRPr="00703A04" w:rsidRDefault="00703A04">
                    <w:pPr>
                      <w:spacing w:before="14"/>
                      <w:ind w:left="20"/>
                      <w:rPr>
                        <w:sz w:val="14"/>
                        <w:lang w:val="en-US"/>
                      </w:rPr>
                    </w:pPr>
                    <w:r w:rsidRPr="00703A04">
                      <w:rPr>
                        <w:spacing w:val="-3"/>
                        <w:sz w:val="14"/>
                        <w:lang w:val="en-US"/>
                      </w:rPr>
                      <w:t xml:space="preserve">Page </w:t>
                    </w:r>
                    <w:r>
                      <w:rPr>
                        <w:sz w:val="14"/>
                      </w:rPr>
                      <w:fldChar w:fldCharType="begin"/>
                    </w:r>
                    <w:r w:rsidRPr="00703A04">
                      <w:rPr>
                        <w:sz w:val="14"/>
                        <w:lang w:val="en-US"/>
                      </w:rPr>
                      <w:instrText xml:space="preserve"> PAGE </w:instrText>
                    </w:r>
                    <w:r>
                      <w:rPr>
                        <w:sz w:val="14"/>
                      </w:rPr>
                      <w:fldChar w:fldCharType="separate"/>
                    </w:r>
                    <w:r w:rsidRPr="00703A04">
                      <w:rPr>
                        <w:sz w:val="14"/>
                        <w:lang w:val="en-US"/>
                      </w:rPr>
                      <w:t>2</w:t>
                    </w:r>
                    <w:r>
                      <w:rPr>
                        <w:sz w:val="14"/>
                      </w:rPr>
                      <w:fldChar w:fldCharType="end"/>
                    </w:r>
                    <w:r w:rsidRPr="00703A04">
                      <w:rPr>
                        <w:spacing w:val="-2"/>
                        <w:sz w:val="14"/>
                        <w:lang w:val="en-US"/>
                      </w:rPr>
                      <w:t xml:space="preserve"> from </w:t>
                    </w:r>
                    <w:r>
                      <w:rPr>
                        <w:spacing w:val="-10"/>
                        <w:sz w:val="14"/>
                      </w:rPr>
                      <w:fldChar w:fldCharType="begin"/>
                    </w:r>
                    <w:r w:rsidRPr="00703A04">
                      <w:rPr>
                        <w:spacing w:val="-10"/>
                        <w:sz w:val="14"/>
                        <w:lang w:val="en-US"/>
                      </w:rPr>
                      <w:instrText xml:space="preserve"> NUMPAGES </w:instrText>
                    </w:r>
                    <w:r>
                      <w:rPr>
                        <w:spacing w:val="-10"/>
                        <w:sz w:val="14"/>
                      </w:rPr>
                      <w:fldChar w:fldCharType="separate"/>
                    </w:r>
                    <w:r w:rsidRPr="00703A04">
                      <w:rPr>
                        <w:spacing w:val="-10"/>
                        <w:sz w:val="14"/>
                        <w:lang w:val="en-US"/>
                      </w:rPr>
                      <w:t>6</w:t>
                    </w:r>
                    <w:r>
                      <w:rPr>
                        <w:spacing w:val="-10"/>
                        <w:sz w:val="14"/>
                      </w:rPr>
                      <w:fldChar w:fldCharType="end"/>
                    </w:r>
                  </w:p>
                  <w:p w14:paraId="5DC67748" w14:textId="77777777" w:rsidR="00703A04" w:rsidRPr="00703A04" w:rsidRDefault="00703A04">
                    <w:pPr>
                      <w:ind w:left="20"/>
                      <w:rPr>
                        <w:sz w:val="14"/>
                        <w:lang w:val="en-US"/>
                      </w:rPr>
                    </w:pPr>
                    <w:r w:rsidRPr="00703A04">
                      <w:rPr>
                        <w:spacing w:val="-2"/>
                        <w:sz w:val="14"/>
                        <w:lang w:val="en-US"/>
                      </w:rPr>
                      <w:t>Solution Architect_R3K-SD_Anfrage_V1.</w:t>
                    </w:r>
                    <w:r w:rsidRPr="00703A04">
                      <w:rPr>
                        <w:spacing w:val="-5"/>
                        <w:sz w:val="14"/>
                        <w:lang w:val="en-US"/>
                      </w:rPr>
                      <w:t>0-BA-0001283-HH2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1A532" w14:textId="77777777" w:rsidR="00332CFB" w:rsidRDefault="00332CFB">
      <w:r>
        <w:separator/>
      </w:r>
    </w:p>
  </w:footnote>
  <w:footnote w:type="continuationSeparator" w:id="0">
    <w:p w14:paraId="3B2A03D4" w14:textId="77777777" w:rsidR="00332CFB" w:rsidRDefault="00332CFB">
      <w:r>
        <w:continuationSeparator/>
      </w:r>
    </w:p>
  </w:footnote>
  <w:footnote w:type="continuationNotice" w:id="1">
    <w:p w14:paraId="4B952311" w14:textId="77777777" w:rsidR="00332CFB" w:rsidRDefault="00332C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5EBEF" w14:textId="552DB287" w:rsidR="00E06ADC" w:rsidRDefault="00E06ADC">
    <w:pPr>
      <w:pStyle w:val="Textkrper"/>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2EB88" w14:textId="19AB216B" w:rsidR="00E06ADC" w:rsidRDefault="00E06ADC">
    <w:pPr>
      <w:pStyle w:val="Textkrper"/>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16042" w14:textId="5D1E3429" w:rsidR="00703A04" w:rsidRDefault="00703A04">
    <w:pPr>
      <w:pStyle w:val="Textkrper"/>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494A"/>
    <w:multiLevelType w:val="hybridMultilevel"/>
    <w:tmpl w:val="B36E241E"/>
    <w:lvl w:ilvl="0" w:tplc="D7BE5776">
      <w:numFmt w:val="bullet"/>
      <w:lvlText w:val="▪"/>
      <w:lvlJc w:val="left"/>
      <w:pPr>
        <w:ind w:left="418" w:hanging="360"/>
      </w:pPr>
      <w:rPr>
        <w:rFonts w:ascii="Arial" w:eastAsia="Arial" w:hAnsi="Arial" w:cs="Arial" w:hint="default"/>
        <w:b w:val="0"/>
        <w:bCs w:val="0"/>
        <w:i w:val="0"/>
        <w:iCs w:val="0"/>
        <w:color w:val="FF0000"/>
        <w:spacing w:val="0"/>
        <w:w w:val="128"/>
        <w:sz w:val="28"/>
        <w:szCs w:val="28"/>
        <w:lang w:val="de-DE" w:eastAsia="en-US" w:bidi="ar-SA"/>
      </w:rPr>
    </w:lvl>
    <w:lvl w:ilvl="1" w:tplc="A4CE1686">
      <w:numFmt w:val="bullet"/>
      <w:lvlText w:val="•"/>
      <w:lvlJc w:val="left"/>
      <w:pPr>
        <w:ind w:left="1341" w:hanging="360"/>
      </w:pPr>
      <w:rPr>
        <w:rFonts w:hint="default"/>
        <w:lang w:val="de-DE" w:eastAsia="en-US" w:bidi="ar-SA"/>
      </w:rPr>
    </w:lvl>
    <w:lvl w:ilvl="2" w:tplc="7540AA7E">
      <w:numFmt w:val="bullet"/>
      <w:lvlText w:val="•"/>
      <w:lvlJc w:val="left"/>
      <w:pPr>
        <w:ind w:left="2263" w:hanging="360"/>
      </w:pPr>
      <w:rPr>
        <w:rFonts w:hint="default"/>
        <w:lang w:val="de-DE" w:eastAsia="en-US" w:bidi="ar-SA"/>
      </w:rPr>
    </w:lvl>
    <w:lvl w:ilvl="3" w:tplc="472CCA36">
      <w:numFmt w:val="bullet"/>
      <w:lvlText w:val="•"/>
      <w:lvlJc w:val="left"/>
      <w:pPr>
        <w:ind w:left="3185" w:hanging="360"/>
      </w:pPr>
      <w:rPr>
        <w:rFonts w:hint="default"/>
        <w:lang w:val="de-DE" w:eastAsia="en-US" w:bidi="ar-SA"/>
      </w:rPr>
    </w:lvl>
    <w:lvl w:ilvl="4" w:tplc="EFA2D58C">
      <w:numFmt w:val="bullet"/>
      <w:lvlText w:val="•"/>
      <w:lvlJc w:val="left"/>
      <w:pPr>
        <w:ind w:left="4107" w:hanging="360"/>
      </w:pPr>
      <w:rPr>
        <w:rFonts w:hint="default"/>
        <w:lang w:val="de-DE" w:eastAsia="en-US" w:bidi="ar-SA"/>
      </w:rPr>
    </w:lvl>
    <w:lvl w:ilvl="5" w:tplc="DDE430EE">
      <w:numFmt w:val="bullet"/>
      <w:lvlText w:val="•"/>
      <w:lvlJc w:val="left"/>
      <w:pPr>
        <w:ind w:left="5029" w:hanging="360"/>
      </w:pPr>
      <w:rPr>
        <w:rFonts w:hint="default"/>
        <w:lang w:val="de-DE" w:eastAsia="en-US" w:bidi="ar-SA"/>
      </w:rPr>
    </w:lvl>
    <w:lvl w:ilvl="6" w:tplc="A7120442">
      <w:numFmt w:val="bullet"/>
      <w:lvlText w:val="•"/>
      <w:lvlJc w:val="left"/>
      <w:pPr>
        <w:ind w:left="5951" w:hanging="360"/>
      </w:pPr>
      <w:rPr>
        <w:rFonts w:hint="default"/>
        <w:lang w:val="de-DE" w:eastAsia="en-US" w:bidi="ar-SA"/>
      </w:rPr>
    </w:lvl>
    <w:lvl w:ilvl="7" w:tplc="BEA8D642">
      <w:numFmt w:val="bullet"/>
      <w:lvlText w:val="•"/>
      <w:lvlJc w:val="left"/>
      <w:pPr>
        <w:ind w:left="6872" w:hanging="360"/>
      </w:pPr>
      <w:rPr>
        <w:rFonts w:hint="default"/>
        <w:lang w:val="de-DE" w:eastAsia="en-US" w:bidi="ar-SA"/>
      </w:rPr>
    </w:lvl>
    <w:lvl w:ilvl="8" w:tplc="31C4A416">
      <w:numFmt w:val="bullet"/>
      <w:lvlText w:val="•"/>
      <w:lvlJc w:val="left"/>
      <w:pPr>
        <w:ind w:left="7794" w:hanging="360"/>
      </w:pPr>
      <w:rPr>
        <w:rFonts w:hint="default"/>
        <w:lang w:val="de-DE" w:eastAsia="en-US" w:bidi="ar-SA"/>
      </w:rPr>
    </w:lvl>
  </w:abstractNum>
  <w:abstractNum w:abstractNumId="1" w15:restartNumberingAfterBreak="0">
    <w:nsid w:val="20616087"/>
    <w:multiLevelType w:val="hybridMultilevel"/>
    <w:tmpl w:val="BF54A466"/>
    <w:lvl w:ilvl="0" w:tplc="8B7CBB86">
      <w:start w:val="1"/>
      <w:numFmt w:val="decimal"/>
      <w:lvlText w:val="%1."/>
      <w:lvlJc w:val="left"/>
      <w:pPr>
        <w:ind w:left="418" w:hanging="360"/>
        <w:jc w:val="left"/>
      </w:pPr>
      <w:rPr>
        <w:rFonts w:ascii="Arial" w:eastAsia="Arial" w:hAnsi="Arial" w:cs="Arial" w:hint="default"/>
        <w:b/>
        <w:bCs/>
        <w:i w:val="0"/>
        <w:iCs w:val="0"/>
        <w:color w:val="7F7F7F"/>
        <w:spacing w:val="0"/>
        <w:w w:val="99"/>
        <w:sz w:val="30"/>
        <w:szCs w:val="30"/>
        <w:lang w:val="de-DE" w:eastAsia="en-US" w:bidi="ar-SA"/>
      </w:rPr>
    </w:lvl>
    <w:lvl w:ilvl="1" w:tplc="B8EE33F6">
      <w:numFmt w:val="bullet"/>
      <w:lvlText w:val="☐"/>
      <w:lvlJc w:val="left"/>
      <w:pPr>
        <w:ind w:left="370" w:hanging="313"/>
      </w:pPr>
      <w:rPr>
        <w:rFonts w:ascii="Arial Unicode MS" w:eastAsia="Arial Unicode MS" w:hAnsi="Arial Unicode MS" w:cs="Arial Unicode MS" w:hint="default"/>
        <w:b w:val="0"/>
        <w:bCs w:val="0"/>
        <w:i w:val="0"/>
        <w:iCs w:val="0"/>
        <w:spacing w:val="0"/>
        <w:w w:val="117"/>
        <w:sz w:val="22"/>
        <w:szCs w:val="22"/>
        <w:lang w:val="de-DE" w:eastAsia="en-US" w:bidi="ar-SA"/>
      </w:rPr>
    </w:lvl>
    <w:lvl w:ilvl="2" w:tplc="B83EACC8">
      <w:numFmt w:val="bullet"/>
      <w:lvlText w:val="•"/>
      <w:lvlJc w:val="left"/>
      <w:pPr>
        <w:ind w:left="1444" w:hanging="313"/>
      </w:pPr>
      <w:rPr>
        <w:rFonts w:hint="default"/>
        <w:lang w:val="de-DE" w:eastAsia="en-US" w:bidi="ar-SA"/>
      </w:rPr>
    </w:lvl>
    <w:lvl w:ilvl="3" w:tplc="EA28BE08">
      <w:numFmt w:val="bullet"/>
      <w:lvlText w:val="•"/>
      <w:lvlJc w:val="left"/>
      <w:pPr>
        <w:ind w:left="2468" w:hanging="313"/>
      </w:pPr>
      <w:rPr>
        <w:rFonts w:hint="default"/>
        <w:lang w:val="de-DE" w:eastAsia="en-US" w:bidi="ar-SA"/>
      </w:rPr>
    </w:lvl>
    <w:lvl w:ilvl="4" w:tplc="F47CC644">
      <w:numFmt w:val="bullet"/>
      <w:lvlText w:val="•"/>
      <w:lvlJc w:val="left"/>
      <w:pPr>
        <w:ind w:left="3492" w:hanging="313"/>
      </w:pPr>
      <w:rPr>
        <w:rFonts w:hint="default"/>
        <w:lang w:val="de-DE" w:eastAsia="en-US" w:bidi="ar-SA"/>
      </w:rPr>
    </w:lvl>
    <w:lvl w:ilvl="5" w:tplc="B67886B4">
      <w:numFmt w:val="bullet"/>
      <w:lvlText w:val="•"/>
      <w:lvlJc w:val="left"/>
      <w:pPr>
        <w:ind w:left="4517" w:hanging="313"/>
      </w:pPr>
      <w:rPr>
        <w:rFonts w:hint="default"/>
        <w:lang w:val="de-DE" w:eastAsia="en-US" w:bidi="ar-SA"/>
      </w:rPr>
    </w:lvl>
    <w:lvl w:ilvl="6" w:tplc="13CE11A6">
      <w:numFmt w:val="bullet"/>
      <w:lvlText w:val="•"/>
      <w:lvlJc w:val="left"/>
      <w:pPr>
        <w:ind w:left="5541" w:hanging="313"/>
      </w:pPr>
      <w:rPr>
        <w:rFonts w:hint="default"/>
        <w:lang w:val="de-DE" w:eastAsia="en-US" w:bidi="ar-SA"/>
      </w:rPr>
    </w:lvl>
    <w:lvl w:ilvl="7" w:tplc="7D5240A8">
      <w:numFmt w:val="bullet"/>
      <w:lvlText w:val="•"/>
      <w:lvlJc w:val="left"/>
      <w:pPr>
        <w:ind w:left="6565" w:hanging="313"/>
      </w:pPr>
      <w:rPr>
        <w:rFonts w:hint="default"/>
        <w:lang w:val="de-DE" w:eastAsia="en-US" w:bidi="ar-SA"/>
      </w:rPr>
    </w:lvl>
    <w:lvl w:ilvl="8" w:tplc="BCD84674">
      <w:numFmt w:val="bullet"/>
      <w:lvlText w:val="•"/>
      <w:lvlJc w:val="left"/>
      <w:pPr>
        <w:ind w:left="7589" w:hanging="313"/>
      </w:pPr>
      <w:rPr>
        <w:rFonts w:hint="default"/>
        <w:lang w:val="de-DE" w:eastAsia="en-US" w:bidi="ar-SA"/>
      </w:rPr>
    </w:lvl>
  </w:abstractNum>
  <w:abstractNum w:abstractNumId="2" w15:restartNumberingAfterBreak="0">
    <w:nsid w:val="2FDF2983"/>
    <w:multiLevelType w:val="hybridMultilevel"/>
    <w:tmpl w:val="6D086C0E"/>
    <w:lvl w:ilvl="0" w:tplc="B22EFA86">
      <w:start w:val="1"/>
      <w:numFmt w:val="decimal"/>
      <w:lvlText w:val="%1"/>
      <w:lvlJc w:val="left"/>
      <w:pPr>
        <w:ind w:left="308" w:hanging="250"/>
      </w:pPr>
      <w:rPr>
        <w:rFonts w:ascii="Arial" w:eastAsia="Arial" w:hAnsi="Arial" w:cs="Arial" w:hint="default"/>
        <w:b/>
        <w:bCs/>
        <w:i w:val="0"/>
        <w:iCs w:val="0"/>
        <w:color w:val="7F7F7F"/>
        <w:spacing w:val="0"/>
        <w:w w:val="99"/>
        <w:sz w:val="30"/>
        <w:szCs w:val="30"/>
        <w:lang w:val="de-DE" w:eastAsia="en-US" w:bidi="ar-SA"/>
      </w:rPr>
    </w:lvl>
    <w:lvl w:ilvl="1" w:tplc="A01CC6D8">
      <w:numFmt w:val="bullet"/>
      <w:lvlText w:val="▪"/>
      <w:lvlJc w:val="left"/>
      <w:pPr>
        <w:ind w:left="418" w:hanging="360"/>
      </w:pPr>
      <w:rPr>
        <w:rFonts w:ascii="Arial" w:eastAsia="Arial" w:hAnsi="Arial" w:cs="Arial" w:hint="default"/>
        <w:b w:val="0"/>
        <w:bCs w:val="0"/>
        <w:i w:val="0"/>
        <w:iCs w:val="0"/>
        <w:color w:val="FF0000"/>
        <w:spacing w:val="0"/>
        <w:w w:val="128"/>
        <w:sz w:val="28"/>
        <w:szCs w:val="28"/>
        <w:lang w:val="de-DE" w:eastAsia="en-US" w:bidi="ar-SA"/>
      </w:rPr>
    </w:lvl>
    <w:lvl w:ilvl="2" w:tplc="06DA1A16">
      <w:numFmt w:val="bullet"/>
      <w:lvlText w:val="o"/>
      <w:lvlJc w:val="left"/>
      <w:pPr>
        <w:ind w:left="1138" w:hanging="360"/>
      </w:pPr>
      <w:rPr>
        <w:rFonts w:ascii="Courier New" w:eastAsia="Courier New" w:hAnsi="Courier New" w:cs="Courier New" w:hint="default"/>
        <w:b w:val="0"/>
        <w:bCs w:val="0"/>
        <w:i w:val="0"/>
        <w:iCs w:val="0"/>
        <w:spacing w:val="0"/>
        <w:w w:val="99"/>
        <w:sz w:val="22"/>
        <w:szCs w:val="22"/>
        <w:lang w:val="de-DE" w:eastAsia="en-US" w:bidi="ar-SA"/>
      </w:rPr>
    </w:lvl>
    <w:lvl w:ilvl="3" w:tplc="1608B3B4">
      <w:numFmt w:val="bullet"/>
      <w:lvlText w:val="•"/>
      <w:lvlJc w:val="left"/>
      <w:pPr>
        <w:ind w:left="2202" w:hanging="360"/>
      </w:pPr>
      <w:rPr>
        <w:rFonts w:hint="default"/>
        <w:lang w:val="de-DE" w:eastAsia="en-US" w:bidi="ar-SA"/>
      </w:rPr>
    </w:lvl>
    <w:lvl w:ilvl="4" w:tplc="AC8AC8A8">
      <w:numFmt w:val="bullet"/>
      <w:lvlText w:val="•"/>
      <w:lvlJc w:val="left"/>
      <w:pPr>
        <w:ind w:left="3264" w:hanging="360"/>
      </w:pPr>
      <w:rPr>
        <w:rFonts w:hint="default"/>
        <w:lang w:val="de-DE" w:eastAsia="en-US" w:bidi="ar-SA"/>
      </w:rPr>
    </w:lvl>
    <w:lvl w:ilvl="5" w:tplc="85D60804">
      <w:numFmt w:val="bullet"/>
      <w:lvlText w:val="•"/>
      <w:lvlJc w:val="left"/>
      <w:pPr>
        <w:ind w:left="4326" w:hanging="360"/>
      </w:pPr>
      <w:rPr>
        <w:rFonts w:hint="default"/>
        <w:lang w:val="de-DE" w:eastAsia="en-US" w:bidi="ar-SA"/>
      </w:rPr>
    </w:lvl>
    <w:lvl w:ilvl="6" w:tplc="DE40FFA8">
      <w:numFmt w:val="bullet"/>
      <w:lvlText w:val="•"/>
      <w:lvlJc w:val="left"/>
      <w:pPr>
        <w:ind w:left="5389" w:hanging="360"/>
      </w:pPr>
      <w:rPr>
        <w:rFonts w:hint="default"/>
        <w:lang w:val="de-DE" w:eastAsia="en-US" w:bidi="ar-SA"/>
      </w:rPr>
    </w:lvl>
    <w:lvl w:ilvl="7" w:tplc="643E28B8">
      <w:numFmt w:val="bullet"/>
      <w:lvlText w:val="•"/>
      <w:lvlJc w:val="left"/>
      <w:pPr>
        <w:ind w:left="6451" w:hanging="360"/>
      </w:pPr>
      <w:rPr>
        <w:rFonts w:hint="default"/>
        <w:lang w:val="de-DE" w:eastAsia="en-US" w:bidi="ar-SA"/>
      </w:rPr>
    </w:lvl>
    <w:lvl w:ilvl="8" w:tplc="816A2828">
      <w:numFmt w:val="bullet"/>
      <w:lvlText w:val="•"/>
      <w:lvlJc w:val="left"/>
      <w:pPr>
        <w:ind w:left="7513" w:hanging="360"/>
      </w:pPr>
      <w:rPr>
        <w:rFonts w:hint="default"/>
        <w:lang w:val="de-DE" w:eastAsia="en-US" w:bidi="ar-SA"/>
      </w:rPr>
    </w:lvl>
  </w:abstractNum>
  <w:abstractNum w:abstractNumId="3" w15:restartNumberingAfterBreak="0">
    <w:nsid w:val="6E2012E0"/>
    <w:multiLevelType w:val="hybridMultilevel"/>
    <w:tmpl w:val="B992CEBA"/>
    <w:lvl w:ilvl="0" w:tplc="30CEDEC2">
      <w:numFmt w:val="bullet"/>
      <w:lvlText w:val="▪"/>
      <w:lvlJc w:val="left"/>
      <w:pPr>
        <w:ind w:left="418" w:hanging="360"/>
      </w:pPr>
      <w:rPr>
        <w:rFonts w:ascii="Arial" w:eastAsia="Arial" w:hAnsi="Arial" w:cs="Arial" w:hint="default"/>
        <w:b w:val="0"/>
        <w:bCs w:val="0"/>
        <w:i w:val="0"/>
        <w:iCs w:val="0"/>
        <w:color w:val="FF0000"/>
        <w:spacing w:val="0"/>
        <w:w w:val="128"/>
        <w:sz w:val="28"/>
        <w:szCs w:val="28"/>
        <w:lang w:val="de-DE" w:eastAsia="en-US" w:bidi="ar-SA"/>
      </w:rPr>
    </w:lvl>
    <w:lvl w:ilvl="1" w:tplc="626421EC">
      <w:numFmt w:val="bullet"/>
      <w:lvlText w:val="o"/>
      <w:lvlJc w:val="left"/>
      <w:pPr>
        <w:ind w:left="1138" w:hanging="360"/>
      </w:pPr>
      <w:rPr>
        <w:rFonts w:ascii="Courier New" w:eastAsia="Courier New" w:hAnsi="Courier New" w:cs="Courier New" w:hint="default"/>
        <w:b w:val="0"/>
        <w:bCs w:val="0"/>
        <w:i w:val="0"/>
        <w:iCs w:val="0"/>
        <w:spacing w:val="0"/>
        <w:w w:val="99"/>
        <w:sz w:val="22"/>
        <w:szCs w:val="22"/>
        <w:lang w:val="de-DE" w:eastAsia="en-US" w:bidi="ar-SA"/>
      </w:rPr>
    </w:lvl>
    <w:lvl w:ilvl="2" w:tplc="B9E65F1C">
      <w:numFmt w:val="bullet"/>
      <w:lvlText w:val="•"/>
      <w:lvlJc w:val="left"/>
      <w:pPr>
        <w:ind w:left="2084" w:hanging="360"/>
      </w:pPr>
      <w:rPr>
        <w:rFonts w:hint="default"/>
        <w:lang w:val="de-DE" w:eastAsia="en-US" w:bidi="ar-SA"/>
      </w:rPr>
    </w:lvl>
    <w:lvl w:ilvl="3" w:tplc="402E9BD2">
      <w:numFmt w:val="bullet"/>
      <w:lvlText w:val="•"/>
      <w:lvlJc w:val="left"/>
      <w:pPr>
        <w:ind w:left="3028" w:hanging="360"/>
      </w:pPr>
      <w:rPr>
        <w:rFonts w:hint="default"/>
        <w:lang w:val="de-DE" w:eastAsia="en-US" w:bidi="ar-SA"/>
      </w:rPr>
    </w:lvl>
    <w:lvl w:ilvl="4" w:tplc="43128F4A">
      <w:numFmt w:val="bullet"/>
      <w:lvlText w:val="•"/>
      <w:lvlJc w:val="left"/>
      <w:pPr>
        <w:ind w:left="3972" w:hanging="360"/>
      </w:pPr>
      <w:rPr>
        <w:rFonts w:hint="default"/>
        <w:lang w:val="de-DE" w:eastAsia="en-US" w:bidi="ar-SA"/>
      </w:rPr>
    </w:lvl>
    <w:lvl w:ilvl="5" w:tplc="A33CE63E">
      <w:numFmt w:val="bullet"/>
      <w:lvlText w:val="•"/>
      <w:lvlJc w:val="left"/>
      <w:pPr>
        <w:ind w:left="4917" w:hanging="360"/>
      </w:pPr>
      <w:rPr>
        <w:rFonts w:hint="default"/>
        <w:lang w:val="de-DE" w:eastAsia="en-US" w:bidi="ar-SA"/>
      </w:rPr>
    </w:lvl>
    <w:lvl w:ilvl="6" w:tplc="6846CE8A">
      <w:numFmt w:val="bullet"/>
      <w:lvlText w:val="•"/>
      <w:lvlJc w:val="left"/>
      <w:pPr>
        <w:ind w:left="5861" w:hanging="360"/>
      </w:pPr>
      <w:rPr>
        <w:rFonts w:hint="default"/>
        <w:lang w:val="de-DE" w:eastAsia="en-US" w:bidi="ar-SA"/>
      </w:rPr>
    </w:lvl>
    <w:lvl w:ilvl="7" w:tplc="0CB2432E">
      <w:numFmt w:val="bullet"/>
      <w:lvlText w:val="•"/>
      <w:lvlJc w:val="left"/>
      <w:pPr>
        <w:ind w:left="6805" w:hanging="360"/>
      </w:pPr>
      <w:rPr>
        <w:rFonts w:hint="default"/>
        <w:lang w:val="de-DE" w:eastAsia="en-US" w:bidi="ar-SA"/>
      </w:rPr>
    </w:lvl>
    <w:lvl w:ilvl="8" w:tplc="D250CA3A">
      <w:numFmt w:val="bullet"/>
      <w:lvlText w:val="•"/>
      <w:lvlJc w:val="left"/>
      <w:pPr>
        <w:ind w:left="7749" w:hanging="360"/>
      </w:pPr>
      <w:rPr>
        <w:rFonts w:hint="default"/>
        <w:lang w:val="de-DE" w:eastAsia="en-US" w:bidi="ar-SA"/>
      </w:rPr>
    </w:lvl>
  </w:abstractNum>
  <w:abstractNum w:abstractNumId="4" w15:restartNumberingAfterBreak="0">
    <w:nsid w:val="72127C4A"/>
    <w:multiLevelType w:val="hybridMultilevel"/>
    <w:tmpl w:val="EC4E1F70"/>
    <w:lvl w:ilvl="0" w:tplc="7D5CCFEE">
      <w:start w:val="1"/>
      <w:numFmt w:val="decimal"/>
      <w:lvlText w:val="%1"/>
      <w:lvlJc w:val="left"/>
      <w:pPr>
        <w:ind w:left="308" w:hanging="250"/>
        <w:jc w:val="left"/>
      </w:pPr>
      <w:rPr>
        <w:rFonts w:ascii="Arial" w:eastAsia="Arial" w:hAnsi="Arial" w:cs="Arial" w:hint="default"/>
        <w:b/>
        <w:bCs/>
        <w:i w:val="0"/>
        <w:iCs w:val="0"/>
        <w:color w:val="7F7F7F"/>
        <w:spacing w:val="0"/>
        <w:w w:val="99"/>
        <w:sz w:val="30"/>
        <w:szCs w:val="30"/>
        <w:lang w:val="de-DE" w:eastAsia="en-US" w:bidi="ar-SA"/>
      </w:rPr>
    </w:lvl>
    <w:lvl w:ilvl="1" w:tplc="65D4DB28">
      <w:numFmt w:val="bullet"/>
      <w:lvlText w:val="▪"/>
      <w:lvlJc w:val="left"/>
      <w:pPr>
        <w:ind w:left="418" w:hanging="360"/>
      </w:pPr>
      <w:rPr>
        <w:rFonts w:ascii="Arial" w:eastAsia="Arial" w:hAnsi="Arial" w:cs="Arial" w:hint="default"/>
        <w:b w:val="0"/>
        <w:bCs w:val="0"/>
        <w:i w:val="0"/>
        <w:iCs w:val="0"/>
        <w:color w:val="FF0000"/>
        <w:spacing w:val="0"/>
        <w:w w:val="128"/>
        <w:sz w:val="28"/>
        <w:szCs w:val="28"/>
        <w:lang w:val="de-DE" w:eastAsia="en-US" w:bidi="ar-SA"/>
      </w:rPr>
    </w:lvl>
    <w:lvl w:ilvl="2" w:tplc="16063A3E">
      <w:numFmt w:val="bullet"/>
      <w:lvlText w:val="o"/>
      <w:lvlJc w:val="left"/>
      <w:pPr>
        <w:ind w:left="1138" w:hanging="360"/>
      </w:pPr>
      <w:rPr>
        <w:rFonts w:ascii="Courier New" w:eastAsia="Courier New" w:hAnsi="Courier New" w:cs="Courier New" w:hint="default"/>
        <w:b w:val="0"/>
        <w:bCs w:val="0"/>
        <w:i w:val="0"/>
        <w:iCs w:val="0"/>
        <w:spacing w:val="0"/>
        <w:w w:val="99"/>
        <w:sz w:val="22"/>
        <w:szCs w:val="22"/>
        <w:lang w:val="de-DE" w:eastAsia="en-US" w:bidi="ar-SA"/>
      </w:rPr>
    </w:lvl>
    <w:lvl w:ilvl="3" w:tplc="BCA0D23C">
      <w:numFmt w:val="bullet"/>
      <w:lvlText w:val="•"/>
      <w:lvlJc w:val="left"/>
      <w:pPr>
        <w:ind w:left="2202" w:hanging="360"/>
      </w:pPr>
      <w:rPr>
        <w:rFonts w:hint="default"/>
        <w:lang w:val="de-DE" w:eastAsia="en-US" w:bidi="ar-SA"/>
      </w:rPr>
    </w:lvl>
    <w:lvl w:ilvl="4" w:tplc="BF465C52">
      <w:numFmt w:val="bullet"/>
      <w:lvlText w:val="•"/>
      <w:lvlJc w:val="left"/>
      <w:pPr>
        <w:ind w:left="3264" w:hanging="360"/>
      </w:pPr>
      <w:rPr>
        <w:rFonts w:hint="default"/>
        <w:lang w:val="de-DE" w:eastAsia="en-US" w:bidi="ar-SA"/>
      </w:rPr>
    </w:lvl>
    <w:lvl w:ilvl="5" w:tplc="286C3510">
      <w:numFmt w:val="bullet"/>
      <w:lvlText w:val="•"/>
      <w:lvlJc w:val="left"/>
      <w:pPr>
        <w:ind w:left="4326" w:hanging="360"/>
      </w:pPr>
      <w:rPr>
        <w:rFonts w:hint="default"/>
        <w:lang w:val="de-DE" w:eastAsia="en-US" w:bidi="ar-SA"/>
      </w:rPr>
    </w:lvl>
    <w:lvl w:ilvl="6" w:tplc="0BE841B4">
      <w:numFmt w:val="bullet"/>
      <w:lvlText w:val="•"/>
      <w:lvlJc w:val="left"/>
      <w:pPr>
        <w:ind w:left="5389" w:hanging="360"/>
      </w:pPr>
      <w:rPr>
        <w:rFonts w:hint="default"/>
        <w:lang w:val="de-DE" w:eastAsia="en-US" w:bidi="ar-SA"/>
      </w:rPr>
    </w:lvl>
    <w:lvl w:ilvl="7" w:tplc="F2C64F72">
      <w:numFmt w:val="bullet"/>
      <w:lvlText w:val="•"/>
      <w:lvlJc w:val="left"/>
      <w:pPr>
        <w:ind w:left="6451" w:hanging="360"/>
      </w:pPr>
      <w:rPr>
        <w:rFonts w:hint="default"/>
        <w:lang w:val="de-DE" w:eastAsia="en-US" w:bidi="ar-SA"/>
      </w:rPr>
    </w:lvl>
    <w:lvl w:ilvl="8" w:tplc="1D8E15DA">
      <w:numFmt w:val="bullet"/>
      <w:lvlText w:val="•"/>
      <w:lvlJc w:val="left"/>
      <w:pPr>
        <w:ind w:left="7513" w:hanging="360"/>
      </w:pPr>
      <w:rPr>
        <w:rFonts w:hint="default"/>
        <w:lang w:val="de-DE" w:eastAsia="en-US" w:bidi="ar-SA"/>
      </w:rPr>
    </w:lvl>
  </w:abstractNum>
  <w:num w:numId="1" w16cid:durableId="854345377">
    <w:abstractNumId w:val="2"/>
  </w:num>
  <w:num w:numId="2" w16cid:durableId="182286948">
    <w:abstractNumId w:val="0"/>
  </w:num>
  <w:num w:numId="3" w16cid:durableId="1749503052">
    <w:abstractNumId w:val="3"/>
  </w:num>
  <w:num w:numId="4" w16cid:durableId="2004702448">
    <w:abstractNumId w:val="1"/>
  </w:num>
  <w:num w:numId="5" w16cid:durableId="2090155873">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5A"/>
    <w:rsid w:val="00003BD0"/>
    <w:rsid w:val="00003F71"/>
    <w:rsid w:val="0001336E"/>
    <w:rsid w:val="00013C98"/>
    <w:rsid w:val="00016E5C"/>
    <w:rsid w:val="000346D9"/>
    <w:rsid w:val="00034F29"/>
    <w:rsid w:val="00037086"/>
    <w:rsid w:val="00041FF8"/>
    <w:rsid w:val="0004405A"/>
    <w:rsid w:val="000542ED"/>
    <w:rsid w:val="00063EB1"/>
    <w:rsid w:val="00064B01"/>
    <w:rsid w:val="00065CBB"/>
    <w:rsid w:val="000A1D43"/>
    <w:rsid w:val="000A77FA"/>
    <w:rsid w:val="000B3E04"/>
    <w:rsid w:val="000B683F"/>
    <w:rsid w:val="000D3383"/>
    <w:rsid w:val="000E0985"/>
    <w:rsid w:val="000E6B0B"/>
    <w:rsid w:val="000F1DBB"/>
    <w:rsid w:val="00104FB0"/>
    <w:rsid w:val="00121934"/>
    <w:rsid w:val="0013207C"/>
    <w:rsid w:val="0013269E"/>
    <w:rsid w:val="00145300"/>
    <w:rsid w:val="00145F48"/>
    <w:rsid w:val="001463A4"/>
    <w:rsid w:val="001478B9"/>
    <w:rsid w:val="001534A9"/>
    <w:rsid w:val="00161222"/>
    <w:rsid w:val="00173028"/>
    <w:rsid w:val="00191230"/>
    <w:rsid w:val="0019326A"/>
    <w:rsid w:val="00196A5D"/>
    <w:rsid w:val="001A26CF"/>
    <w:rsid w:val="001B6C23"/>
    <w:rsid w:val="001C5B60"/>
    <w:rsid w:val="001C60F2"/>
    <w:rsid w:val="001D1EBD"/>
    <w:rsid w:val="001D50DC"/>
    <w:rsid w:val="001E0FF1"/>
    <w:rsid w:val="001F3639"/>
    <w:rsid w:val="001F3A7F"/>
    <w:rsid w:val="00205D83"/>
    <w:rsid w:val="00212DDA"/>
    <w:rsid w:val="002242E5"/>
    <w:rsid w:val="002440B3"/>
    <w:rsid w:val="00246C99"/>
    <w:rsid w:val="00250593"/>
    <w:rsid w:val="002544BD"/>
    <w:rsid w:val="00257B6D"/>
    <w:rsid w:val="00280D69"/>
    <w:rsid w:val="00282339"/>
    <w:rsid w:val="00290BF2"/>
    <w:rsid w:val="00292F56"/>
    <w:rsid w:val="00295A8D"/>
    <w:rsid w:val="00297D24"/>
    <w:rsid w:val="002B7B70"/>
    <w:rsid w:val="002D0648"/>
    <w:rsid w:val="002D16D5"/>
    <w:rsid w:val="002D7126"/>
    <w:rsid w:val="002E1DA6"/>
    <w:rsid w:val="002F30E9"/>
    <w:rsid w:val="00310E1F"/>
    <w:rsid w:val="0031169F"/>
    <w:rsid w:val="003150DC"/>
    <w:rsid w:val="003226B0"/>
    <w:rsid w:val="00323A33"/>
    <w:rsid w:val="00325EA0"/>
    <w:rsid w:val="003301DE"/>
    <w:rsid w:val="0033057A"/>
    <w:rsid w:val="00332BD9"/>
    <w:rsid w:val="00332CFB"/>
    <w:rsid w:val="00341CAB"/>
    <w:rsid w:val="003446F8"/>
    <w:rsid w:val="003551EB"/>
    <w:rsid w:val="00356EA1"/>
    <w:rsid w:val="00360B10"/>
    <w:rsid w:val="00364B0A"/>
    <w:rsid w:val="003743D0"/>
    <w:rsid w:val="00385576"/>
    <w:rsid w:val="00393F40"/>
    <w:rsid w:val="003940A4"/>
    <w:rsid w:val="003A564B"/>
    <w:rsid w:val="003A650D"/>
    <w:rsid w:val="003B0E0C"/>
    <w:rsid w:val="003C6B43"/>
    <w:rsid w:val="003C70BE"/>
    <w:rsid w:val="003C710C"/>
    <w:rsid w:val="003D539C"/>
    <w:rsid w:val="004164AC"/>
    <w:rsid w:val="0042106D"/>
    <w:rsid w:val="00422094"/>
    <w:rsid w:val="00443366"/>
    <w:rsid w:val="00443B1C"/>
    <w:rsid w:val="00470071"/>
    <w:rsid w:val="00471A60"/>
    <w:rsid w:val="00471C40"/>
    <w:rsid w:val="004A1EB6"/>
    <w:rsid w:val="004A203C"/>
    <w:rsid w:val="004A3DBA"/>
    <w:rsid w:val="004A4D46"/>
    <w:rsid w:val="004B0690"/>
    <w:rsid w:val="004B1233"/>
    <w:rsid w:val="004E187D"/>
    <w:rsid w:val="004F65CA"/>
    <w:rsid w:val="004F7444"/>
    <w:rsid w:val="00505165"/>
    <w:rsid w:val="005232CD"/>
    <w:rsid w:val="00527CC9"/>
    <w:rsid w:val="00530ACA"/>
    <w:rsid w:val="0053261C"/>
    <w:rsid w:val="00537747"/>
    <w:rsid w:val="00541D47"/>
    <w:rsid w:val="005669DB"/>
    <w:rsid w:val="00567669"/>
    <w:rsid w:val="00590A21"/>
    <w:rsid w:val="005B6174"/>
    <w:rsid w:val="005C2828"/>
    <w:rsid w:val="005C37BF"/>
    <w:rsid w:val="005D2288"/>
    <w:rsid w:val="00607BB5"/>
    <w:rsid w:val="006145B6"/>
    <w:rsid w:val="00621923"/>
    <w:rsid w:val="0063626F"/>
    <w:rsid w:val="00641B0F"/>
    <w:rsid w:val="00647A71"/>
    <w:rsid w:val="00650C4B"/>
    <w:rsid w:val="0065337A"/>
    <w:rsid w:val="00662B07"/>
    <w:rsid w:val="006918D6"/>
    <w:rsid w:val="006A7A3F"/>
    <w:rsid w:val="006D0C29"/>
    <w:rsid w:val="006E0F2E"/>
    <w:rsid w:val="006F1FA5"/>
    <w:rsid w:val="00702D2A"/>
    <w:rsid w:val="00703052"/>
    <w:rsid w:val="00703A04"/>
    <w:rsid w:val="00711EC6"/>
    <w:rsid w:val="00716757"/>
    <w:rsid w:val="00734BA7"/>
    <w:rsid w:val="0076350C"/>
    <w:rsid w:val="0078372E"/>
    <w:rsid w:val="00783C2F"/>
    <w:rsid w:val="00792046"/>
    <w:rsid w:val="00792E2F"/>
    <w:rsid w:val="007B1E1A"/>
    <w:rsid w:val="007B5283"/>
    <w:rsid w:val="007C2693"/>
    <w:rsid w:val="007D4A40"/>
    <w:rsid w:val="007D6A4B"/>
    <w:rsid w:val="007E48F3"/>
    <w:rsid w:val="007E5ECE"/>
    <w:rsid w:val="007F528F"/>
    <w:rsid w:val="008004A1"/>
    <w:rsid w:val="00801338"/>
    <w:rsid w:val="008046EE"/>
    <w:rsid w:val="00833FF2"/>
    <w:rsid w:val="008538FC"/>
    <w:rsid w:val="0086726F"/>
    <w:rsid w:val="00880ACE"/>
    <w:rsid w:val="00881A95"/>
    <w:rsid w:val="0088566E"/>
    <w:rsid w:val="00886EF5"/>
    <w:rsid w:val="00894EE3"/>
    <w:rsid w:val="00897E43"/>
    <w:rsid w:val="008A0C30"/>
    <w:rsid w:val="008B37CB"/>
    <w:rsid w:val="008C34A0"/>
    <w:rsid w:val="008E5F78"/>
    <w:rsid w:val="008F07CB"/>
    <w:rsid w:val="008F1310"/>
    <w:rsid w:val="008F4974"/>
    <w:rsid w:val="00906747"/>
    <w:rsid w:val="00914D8F"/>
    <w:rsid w:val="00923F51"/>
    <w:rsid w:val="00925B3C"/>
    <w:rsid w:val="00940E17"/>
    <w:rsid w:val="00941117"/>
    <w:rsid w:val="00964407"/>
    <w:rsid w:val="00967835"/>
    <w:rsid w:val="00970D37"/>
    <w:rsid w:val="00977A6E"/>
    <w:rsid w:val="00982A5F"/>
    <w:rsid w:val="00986F89"/>
    <w:rsid w:val="009A5ADF"/>
    <w:rsid w:val="009A7731"/>
    <w:rsid w:val="009B02AE"/>
    <w:rsid w:val="009C068F"/>
    <w:rsid w:val="009D5E31"/>
    <w:rsid w:val="009E744C"/>
    <w:rsid w:val="009F2CCB"/>
    <w:rsid w:val="00A021D8"/>
    <w:rsid w:val="00A03762"/>
    <w:rsid w:val="00A114FB"/>
    <w:rsid w:val="00A13680"/>
    <w:rsid w:val="00A16B9A"/>
    <w:rsid w:val="00A27BD8"/>
    <w:rsid w:val="00A35C96"/>
    <w:rsid w:val="00A40EE2"/>
    <w:rsid w:val="00A41991"/>
    <w:rsid w:val="00A45EED"/>
    <w:rsid w:val="00A46698"/>
    <w:rsid w:val="00A6034F"/>
    <w:rsid w:val="00A61EF1"/>
    <w:rsid w:val="00A623EE"/>
    <w:rsid w:val="00A631B3"/>
    <w:rsid w:val="00A66A56"/>
    <w:rsid w:val="00A708BA"/>
    <w:rsid w:val="00A70E31"/>
    <w:rsid w:val="00A75D54"/>
    <w:rsid w:val="00A8097D"/>
    <w:rsid w:val="00A8214B"/>
    <w:rsid w:val="00A865C4"/>
    <w:rsid w:val="00AA118F"/>
    <w:rsid w:val="00AA64F5"/>
    <w:rsid w:val="00AC375F"/>
    <w:rsid w:val="00AC5DC0"/>
    <w:rsid w:val="00AD53F0"/>
    <w:rsid w:val="00B049E0"/>
    <w:rsid w:val="00B1012D"/>
    <w:rsid w:val="00B2252A"/>
    <w:rsid w:val="00B54858"/>
    <w:rsid w:val="00B65C0C"/>
    <w:rsid w:val="00B8409A"/>
    <w:rsid w:val="00B9183F"/>
    <w:rsid w:val="00B919A9"/>
    <w:rsid w:val="00BA0D4D"/>
    <w:rsid w:val="00BA7B62"/>
    <w:rsid w:val="00BB194A"/>
    <w:rsid w:val="00BB5E6D"/>
    <w:rsid w:val="00BD6B87"/>
    <w:rsid w:val="00BE23FE"/>
    <w:rsid w:val="00BE79AE"/>
    <w:rsid w:val="00BF0AD1"/>
    <w:rsid w:val="00C05C62"/>
    <w:rsid w:val="00C102DA"/>
    <w:rsid w:val="00C1103B"/>
    <w:rsid w:val="00C1389A"/>
    <w:rsid w:val="00C33FE3"/>
    <w:rsid w:val="00C51328"/>
    <w:rsid w:val="00C5285C"/>
    <w:rsid w:val="00C528DE"/>
    <w:rsid w:val="00C536C3"/>
    <w:rsid w:val="00C53DC3"/>
    <w:rsid w:val="00C63218"/>
    <w:rsid w:val="00C65683"/>
    <w:rsid w:val="00C65ACF"/>
    <w:rsid w:val="00C676D6"/>
    <w:rsid w:val="00C70F1B"/>
    <w:rsid w:val="00C765C6"/>
    <w:rsid w:val="00C76D8D"/>
    <w:rsid w:val="00C82C6F"/>
    <w:rsid w:val="00C86121"/>
    <w:rsid w:val="00C862EF"/>
    <w:rsid w:val="00CB0890"/>
    <w:rsid w:val="00CD7A9D"/>
    <w:rsid w:val="00CE20F8"/>
    <w:rsid w:val="00CE273A"/>
    <w:rsid w:val="00CE76ED"/>
    <w:rsid w:val="00D1000C"/>
    <w:rsid w:val="00D23476"/>
    <w:rsid w:val="00D261AB"/>
    <w:rsid w:val="00D33B8B"/>
    <w:rsid w:val="00D47823"/>
    <w:rsid w:val="00D53E17"/>
    <w:rsid w:val="00D62CF7"/>
    <w:rsid w:val="00D758B3"/>
    <w:rsid w:val="00DA0719"/>
    <w:rsid w:val="00DB4716"/>
    <w:rsid w:val="00DC7B3B"/>
    <w:rsid w:val="00DF1A63"/>
    <w:rsid w:val="00DF2DD4"/>
    <w:rsid w:val="00DF6D8F"/>
    <w:rsid w:val="00E06ADC"/>
    <w:rsid w:val="00E44FBD"/>
    <w:rsid w:val="00E600A8"/>
    <w:rsid w:val="00E60E6C"/>
    <w:rsid w:val="00E6341D"/>
    <w:rsid w:val="00E73A41"/>
    <w:rsid w:val="00E77DF4"/>
    <w:rsid w:val="00E808EA"/>
    <w:rsid w:val="00EA2D80"/>
    <w:rsid w:val="00EA63DE"/>
    <w:rsid w:val="00EB07CE"/>
    <w:rsid w:val="00ED1BBC"/>
    <w:rsid w:val="00ED2E0A"/>
    <w:rsid w:val="00EE3039"/>
    <w:rsid w:val="00F14997"/>
    <w:rsid w:val="00F22C28"/>
    <w:rsid w:val="00F33933"/>
    <w:rsid w:val="00F50245"/>
    <w:rsid w:val="00F60C51"/>
    <w:rsid w:val="00F67330"/>
    <w:rsid w:val="00F72052"/>
    <w:rsid w:val="00F743D8"/>
    <w:rsid w:val="00F914D5"/>
    <w:rsid w:val="00F96873"/>
    <w:rsid w:val="00FA7595"/>
    <w:rsid w:val="00FB21B8"/>
    <w:rsid w:val="00FE53F1"/>
    <w:rsid w:val="00FF1D2F"/>
    <w:rsid w:val="00FF5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7BB3A"/>
  <w15:docId w15:val="{139EE865-2239-4DF9-80E9-92EC864D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lang w:val="de-DE"/>
    </w:rPr>
  </w:style>
  <w:style w:type="paragraph" w:styleId="berschrift1">
    <w:name w:val="heading 1"/>
    <w:basedOn w:val="Standard"/>
    <w:uiPriority w:val="9"/>
    <w:qFormat/>
    <w:pPr>
      <w:ind w:left="1120" w:right="1120" w:hanging="1"/>
      <w:jc w:val="center"/>
      <w:outlineLvl w:val="0"/>
    </w:pPr>
    <w:rPr>
      <w:b/>
      <w:bCs/>
      <w:sz w:val="44"/>
      <w:szCs w:val="44"/>
    </w:rPr>
  </w:style>
  <w:style w:type="paragraph" w:styleId="berschrift2">
    <w:name w:val="heading 2"/>
    <w:basedOn w:val="Standard"/>
    <w:uiPriority w:val="9"/>
    <w:unhideWhenUsed/>
    <w:qFormat/>
    <w:pPr>
      <w:ind w:left="589" w:hanging="249"/>
      <w:outlineLvl w:val="1"/>
    </w:pPr>
    <w:rPr>
      <w:b/>
      <w:bCs/>
      <w:sz w:val="30"/>
      <w:szCs w:val="30"/>
    </w:rPr>
  </w:style>
  <w:style w:type="paragraph" w:styleId="berschrift3">
    <w:name w:val="heading 3"/>
    <w:basedOn w:val="Standard"/>
    <w:uiPriority w:val="9"/>
    <w:unhideWhenUsed/>
    <w:qFormat/>
    <w:pPr>
      <w:spacing w:before="19"/>
      <w:ind w:left="3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uiPriority w:val="1"/>
    <w:qFormat/>
  </w:style>
  <w:style w:type="paragraph" w:styleId="Listenabsatz">
    <w:name w:val="List Paragraph"/>
    <w:basedOn w:val="Standard"/>
    <w:uiPriority w:val="1"/>
    <w:qFormat/>
    <w:pPr>
      <w:ind w:left="700" w:hanging="361"/>
    </w:pPr>
  </w:style>
  <w:style w:type="paragraph" w:customStyle="1" w:styleId="TableParagraph">
    <w:name w:val="Table Paragraph"/>
    <w:basedOn w:val="Standard"/>
    <w:uiPriority w:val="1"/>
    <w:qFormat/>
    <w:pPr>
      <w:ind w:left="108"/>
      <w:jc w:val="both"/>
    </w:pPr>
  </w:style>
  <w:style w:type="paragraph" w:styleId="Kopfzeile">
    <w:name w:val="header"/>
    <w:basedOn w:val="Standard"/>
    <w:link w:val="KopfzeileZchn"/>
    <w:uiPriority w:val="99"/>
    <w:unhideWhenUsed/>
    <w:rsid w:val="003743D0"/>
    <w:pPr>
      <w:tabs>
        <w:tab w:val="center" w:pos="4536"/>
        <w:tab w:val="right" w:pos="9072"/>
      </w:tabs>
    </w:pPr>
  </w:style>
  <w:style w:type="character" w:customStyle="1" w:styleId="KopfzeileZchn">
    <w:name w:val="Kopfzeile Zchn"/>
    <w:basedOn w:val="Absatz-Standardschriftart"/>
    <w:link w:val="Kopfzeile"/>
    <w:uiPriority w:val="99"/>
    <w:rsid w:val="003743D0"/>
    <w:rPr>
      <w:rFonts w:ascii="Arial" w:eastAsia="Arial" w:hAnsi="Arial" w:cs="Arial"/>
      <w:lang w:val="de-DE"/>
    </w:rPr>
  </w:style>
  <w:style w:type="paragraph" w:styleId="Fuzeile">
    <w:name w:val="footer"/>
    <w:basedOn w:val="Standard"/>
    <w:link w:val="FuzeileZchn"/>
    <w:uiPriority w:val="99"/>
    <w:unhideWhenUsed/>
    <w:rsid w:val="003743D0"/>
    <w:pPr>
      <w:tabs>
        <w:tab w:val="center" w:pos="4536"/>
        <w:tab w:val="right" w:pos="9072"/>
      </w:tabs>
    </w:pPr>
  </w:style>
  <w:style w:type="character" w:customStyle="1" w:styleId="FuzeileZchn">
    <w:name w:val="Fußzeile Zchn"/>
    <w:basedOn w:val="Absatz-Standardschriftart"/>
    <w:link w:val="Fuzeile"/>
    <w:uiPriority w:val="99"/>
    <w:rsid w:val="003743D0"/>
    <w:rPr>
      <w:rFonts w:ascii="Arial" w:eastAsia="Arial" w:hAnsi="Arial" w:cs="Arial"/>
      <w:lang w:val="de-DE"/>
    </w:rPr>
  </w:style>
  <w:style w:type="paragraph" w:styleId="Verzeichnis1">
    <w:name w:val="toc 1"/>
    <w:basedOn w:val="Standard"/>
    <w:uiPriority w:val="1"/>
    <w:qFormat/>
    <w:rsid w:val="003A564B"/>
    <w:pPr>
      <w:spacing w:before="239"/>
      <w:ind w:left="665" w:hanging="183"/>
    </w:pPr>
    <w:rPr>
      <w:b/>
      <w:bCs/>
    </w:rPr>
  </w:style>
  <w:style w:type="paragraph" w:styleId="Verzeichnis2">
    <w:name w:val="toc 2"/>
    <w:basedOn w:val="Standard"/>
    <w:uiPriority w:val="1"/>
    <w:qFormat/>
    <w:rsid w:val="003A564B"/>
    <w:pPr>
      <w:spacing w:before="119"/>
      <w:ind w:left="849" w:hanging="367"/>
    </w:pPr>
  </w:style>
  <w:style w:type="paragraph" w:styleId="Titel">
    <w:name w:val="Title"/>
    <w:basedOn w:val="Standard"/>
    <w:link w:val="TitelZchn"/>
    <w:uiPriority w:val="10"/>
    <w:qFormat/>
    <w:rsid w:val="00DF1A63"/>
    <w:pPr>
      <w:ind w:left="1675" w:right="2091" w:hanging="3"/>
      <w:jc w:val="center"/>
    </w:pPr>
    <w:rPr>
      <w:b/>
      <w:bCs/>
      <w:sz w:val="45"/>
      <w:szCs w:val="45"/>
    </w:rPr>
  </w:style>
  <w:style w:type="character" w:customStyle="1" w:styleId="TitelZchn">
    <w:name w:val="Titel Zchn"/>
    <w:basedOn w:val="Absatz-Standardschriftart"/>
    <w:link w:val="Titel"/>
    <w:uiPriority w:val="10"/>
    <w:rsid w:val="00DF1A63"/>
    <w:rPr>
      <w:rFonts w:ascii="Arial" w:eastAsia="Arial" w:hAnsi="Arial" w:cs="Arial"/>
      <w:b/>
      <w:bCs/>
      <w:sz w:val="45"/>
      <w:szCs w:val="45"/>
      <w:lang w:val="de-DE"/>
    </w:rPr>
  </w:style>
  <w:style w:type="table" w:customStyle="1" w:styleId="TableNormal1">
    <w:name w:val="Table Normal1"/>
    <w:uiPriority w:val="2"/>
    <w:semiHidden/>
    <w:unhideWhenUsed/>
    <w:qFormat/>
    <w:rsid w:val="004B1233"/>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8987">
      <w:bodyDiv w:val="1"/>
      <w:marLeft w:val="0"/>
      <w:marRight w:val="0"/>
      <w:marTop w:val="0"/>
      <w:marBottom w:val="0"/>
      <w:divBdr>
        <w:top w:val="none" w:sz="0" w:space="0" w:color="auto"/>
        <w:left w:val="none" w:sz="0" w:space="0" w:color="auto"/>
        <w:bottom w:val="none" w:sz="0" w:space="0" w:color="auto"/>
        <w:right w:val="none" w:sz="0" w:space="0" w:color="auto"/>
      </w:divBdr>
    </w:div>
    <w:div w:id="57828500">
      <w:bodyDiv w:val="1"/>
      <w:marLeft w:val="0"/>
      <w:marRight w:val="0"/>
      <w:marTop w:val="0"/>
      <w:marBottom w:val="0"/>
      <w:divBdr>
        <w:top w:val="none" w:sz="0" w:space="0" w:color="auto"/>
        <w:left w:val="none" w:sz="0" w:space="0" w:color="auto"/>
        <w:bottom w:val="none" w:sz="0" w:space="0" w:color="auto"/>
        <w:right w:val="none" w:sz="0" w:space="0" w:color="auto"/>
      </w:divBdr>
      <w:divsChild>
        <w:div w:id="27607812">
          <w:marLeft w:val="0"/>
          <w:marRight w:val="0"/>
          <w:marTop w:val="0"/>
          <w:marBottom w:val="0"/>
          <w:divBdr>
            <w:top w:val="none" w:sz="0" w:space="0" w:color="auto"/>
            <w:left w:val="none" w:sz="0" w:space="0" w:color="auto"/>
            <w:bottom w:val="none" w:sz="0" w:space="0" w:color="auto"/>
            <w:right w:val="none" w:sz="0" w:space="0" w:color="auto"/>
          </w:divBdr>
        </w:div>
        <w:div w:id="265313564">
          <w:marLeft w:val="0"/>
          <w:marRight w:val="0"/>
          <w:marTop w:val="0"/>
          <w:marBottom w:val="0"/>
          <w:divBdr>
            <w:top w:val="none" w:sz="0" w:space="0" w:color="auto"/>
            <w:left w:val="none" w:sz="0" w:space="0" w:color="auto"/>
            <w:bottom w:val="none" w:sz="0" w:space="0" w:color="auto"/>
            <w:right w:val="none" w:sz="0" w:space="0" w:color="auto"/>
          </w:divBdr>
        </w:div>
        <w:div w:id="461652987">
          <w:marLeft w:val="0"/>
          <w:marRight w:val="0"/>
          <w:marTop w:val="0"/>
          <w:marBottom w:val="0"/>
          <w:divBdr>
            <w:top w:val="none" w:sz="0" w:space="0" w:color="auto"/>
            <w:left w:val="none" w:sz="0" w:space="0" w:color="auto"/>
            <w:bottom w:val="none" w:sz="0" w:space="0" w:color="auto"/>
            <w:right w:val="none" w:sz="0" w:space="0" w:color="auto"/>
          </w:divBdr>
        </w:div>
        <w:div w:id="476268286">
          <w:marLeft w:val="0"/>
          <w:marRight w:val="0"/>
          <w:marTop w:val="0"/>
          <w:marBottom w:val="0"/>
          <w:divBdr>
            <w:top w:val="none" w:sz="0" w:space="0" w:color="auto"/>
            <w:left w:val="none" w:sz="0" w:space="0" w:color="auto"/>
            <w:bottom w:val="none" w:sz="0" w:space="0" w:color="auto"/>
            <w:right w:val="none" w:sz="0" w:space="0" w:color="auto"/>
          </w:divBdr>
        </w:div>
        <w:div w:id="488792104">
          <w:marLeft w:val="0"/>
          <w:marRight w:val="0"/>
          <w:marTop w:val="0"/>
          <w:marBottom w:val="0"/>
          <w:divBdr>
            <w:top w:val="none" w:sz="0" w:space="0" w:color="auto"/>
            <w:left w:val="none" w:sz="0" w:space="0" w:color="auto"/>
            <w:bottom w:val="none" w:sz="0" w:space="0" w:color="auto"/>
            <w:right w:val="none" w:sz="0" w:space="0" w:color="auto"/>
          </w:divBdr>
        </w:div>
        <w:div w:id="501512942">
          <w:marLeft w:val="0"/>
          <w:marRight w:val="0"/>
          <w:marTop w:val="0"/>
          <w:marBottom w:val="0"/>
          <w:divBdr>
            <w:top w:val="none" w:sz="0" w:space="0" w:color="auto"/>
            <w:left w:val="none" w:sz="0" w:space="0" w:color="auto"/>
            <w:bottom w:val="none" w:sz="0" w:space="0" w:color="auto"/>
            <w:right w:val="none" w:sz="0" w:space="0" w:color="auto"/>
          </w:divBdr>
        </w:div>
      </w:divsChild>
    </w:div>
    <w:div w:id="153183598">
      <w:bodyDiv w:val="1"/>
      <w:marLeft w:val="0"/>
      <w:marRight w:val="0"/>
      <w:marTop w:val="0"/>
      <w:marBottom w:val="0"/>
      <w:divBdr>
        <w:top w:val="none" w:sz="0" w:space="0" w:color="auto"/>
        <w:left w:val="none" w:sz="0" w:space="0" w:color="auto"/>
        <w:bottom w:val="none" w:sz="0" w:space="0" w:color="auto"/>
        <w:right w:val="none" w:sz="0" w:space="0" w:color="auto"/>
      </w:divBdr>
      <w:divsChild>
        <w:div w:id="316570007">
          <w:marLeft w:val="0"/>
          <w:marRight w:val="0"/>
          <w:marTop w:val="0"/>
          <w:marBottom w:val="0"/>
          <w:divBdr>
            <w:top w:val="none" w:sz="0" w:space="0" w:color="auto"/>
            <w:left w:val="none" w:sz="0" w:space="0" w:color="auto"/>
            <w:bottom w:val="none" w:sz="0" w:space="0" w:color="auto"/>
            <w:right w:val="none" w:sz="0" w:space="0" w:color="auto"/>
          </w:divBdr>
        </w:div>
        <w:div w:id="861237803">
          <w:marLeft w:val="0"/>
          <w:marRight w:val="0"/>
          <w:marTop w:val="0"/>
          <w:marBottom w:val="0"/>
          <w:divBdr>
            <w:top w:val="none" w:sz="0" w:space="0" w:color="auto"/>
            <w:left w:val="none" w:sz="0" w:space="0" w:color="auto"/>
            <w:bottom w:val="none" w:sz="0" w:space="0" w:color="auto"/>
            <w:right w:val="none" w:sz="0" w:space="0" w:color="auto"/>
          </w:divBdr>
        </w:div>
        <w:div w:id="1043948038">
          <w:marLeft w:val="0"/>
          <w:marRight w:val="0"/>
          <w:marTop w:val="0"/>
          <w:marBottom w:val="0"/>
          <w:divBdr>
            <w:top w:val="none" w:sz="0" w:space="0" w:color="auto"/>
            <w:left w:val="none" w:sz="0" w:space="0" w:color="auto"/>
            <w:bottom w:val="none" w:sz="0" w:space="0" w:color="auto"/>
            <w:right w:val="none" w:sz="0" w:space="0" w:color="auto"/>
          </w:divBdr>
        </w:div>
      </w:divsChild>
    </w:div>
    <w:div w:id="1174761029">
      <w:bodyDiv w:val="1"/>
      <w:marLeft w:val="0"/>
      <w:marRight w:val="0"/>
      <w:marTop w:val="0"/>
      <w:marBottom w:val="0"/>
      <w:divBdr>
        <w:top w:val="none" w:sz="0" w:space="0" w:color="auto"/>
        <w:left w:val="none" w:sz="0" w:space="0" w:color="auto"/>
        <w:bottom w:val="none" w:sz="0" w:space="0" w:color="auto"/>
        <w:right w:val="none" w:sz="0" w:space="0" w:color="auto"/>
      </w:divBdr>
    </w:div>
    <w:div w:id="1291858590">
      <w:bodyDiv w:val="1"/>
      <w:marLeft w:val="0"/>
      <w:marRight w:val="0"/>
      <w:marTop w:val="0"/>
      <w:marBottom w:val="0"/>
      <w:divBdr>
        <w:top w:val="none" w:sz="0" w:space="0" w:color="auto"/>
        <w:left w:val="none" w:sz="0" w:space="0" w:color="auto"/>
        <w:bottom w:val="none" w:sz="0" w:space="0" w:color="auto"/>
        <w:right w:val="none" w:sz="0" w:space="0" w:color="auto"/>
      </w:divBdr>
    </w:div>
    <w:div w:id="1367103058">
      <w:bodyDiv w:val="1"/>
      <w:marLeft w:val="0"/>
      <w:marRight w:val="0"/>
      <w:marTop w:val="0"/>
      <w:marBottom w:val="0"/>
      <w:divBdr>
        <w:top w:val="none" w:sz="0" w:space="0" w:color="auto"/>
        <w:left w:val="none" w:sz="0" w:space="0" w:color="auto"/>
        <w:bottom w:val="none" w:sz="0" w:space="0" w:color="auto"/>
        <w:right w:val="none" w:sz="0" w:space="0" w:color="auto"/>
      </w:divBdr>
      <w:divsChild>
        <w:div w:id="213002134">
          <w:marLeft w:val="0"/>
          <w:marRight w:val="0"/>
          <w:marTop w:val="0"/>
          <w:marBottom w:val="0"/>
          <w:divBdr>
            <w:top w:val="none" w:sz="0" w:space="0" w:color="auto"/>
            <w:left w:val="none" w:sz="0" w:space="0" w:color="auto"/>
            <w:bottom w:val="none" w:sz="0" w:space="0" w:color="auto"/>
            <w:right w:val="none" w:sz="0" w:space="0" w:color="auto"/>
          </w:divBdr>
        </w:div>
        <w:div w:id="581372916">
          <w:marLeft w:val="0"/>
          <w:marRight w:val="0"/>
          <w:marTop w:val="0"/>
          <w:marBottom w:val="0"/>
          <w:divBdr>
            <w:top w:val="none" w:sz="0" w:space="0" w:color="auto"/>
            <w:left w:val="none" w:sz="0" w:space="0" w:color="auto"/>
            <w:bottom w:val="none" w:sz="0" w:space="0" w:color="auto"/>
            <w:right w:val="none" w:sz="0" w:space="0" w:color="auto"/>
          </w:divBdr>
        </w:div>
        <w:div w:id="855924570">
          <w:marLeft w:val="0"/>
          <w:marRight w:val="0"/>
          <w:marTop w:val="0"/>
          <w:marBottom w:val="0"/>
          <w:divBdr>
            <w:top w:val="none" w:sz="0" w:space="0" w:color="auto"/>
            <w:left w:val="none" w:sz="0" w:space="0" w:color="auto"/>
            <w:bottom w:val="none" w:sz="0" w:space="0" w:color="auto"/>
            <w:right w:val="none" w:sz="0" w:space="0" w:color="auto"/>
          </w:divBdr>
        </w:div>
        <w:div w:id="990669440">
          <w:marLeft w:val="0"/>
          <w:marRight w:val="0"/>
          <w:marTop w:val="0"/>
          <w:marBottom w:val="0"/>
          <w:divBdr>
            <w:top w:val="none" w:sz="0" w:space="0" w:color="auto"/>
            <w:left w:val="none" w:sz="0" w:space="0" w:color="auto"/>
            <w:bottom w:val="none" w:sz="0" w:space="0" w:color="auto"/>
            <w:right w:val="none" w:sz="0" w:space="0" w:color="auto"/>
          </w:divBdr>
        </w:div>
        <w:div w:id="1466236947">
          <w:marLeft w:val="0"/>
          <w:marRight w:val="0"/>
          <w:marTop w:val="0"/>
          <w:marBottom w:val="0"/>
          <w:divBdr>
            <w:top w:val="none" w:sz="0" w:space="0" w:color="auto"/>
            <w:left w:val="none" w:sz="0" w:space="0" w:color="auto"/>
            <w:bottom w:val="none" w:sz="0" w:space="0" w:color="auto"/>
            <w:right w:val="none" w:sz="0" w:space="0" w:color="auto"/>
          </w:divBdr>
        </w:div>
        <w:div w:id="1547059941">
          <w:marLeft w:val="0"/>
          <w:marRight w:val="0"/>
          <w:marTop w:val="0"/>
          <w:marBottom w:val="0"/>
          <w:divBdr>
            <w:top w:val="none" w:sz="0" w:space="0" w:color="auto"/>
            <w:left w:val="none" w:sz="0" w:space="0" w:color="auto"/>
            <w:bottom w:val="none" w:sz="0" w:space="0" w:color="auto"/>
            <w:right w:val="none" w:sz="0" w:space="0" w:color="auto"/>
          </w:divBdr>
        </w:div>
      </w:divsChild>
    </w:div>
    <w:div w:id="1874610138">
      <w:bodyDiv w:val="1"/>
      <w:marLeft w:val="0"/>
      <w:marRight w:val="0"/>
      <w:marTop w:val="0"/>
      <w:marBottom w:val="0"/>
      <w:divBdr>
        <w:top w:val="none" w:sz="0" w:space="0" w:color="auto"/>
        <w:left w:val="none" w:sz="0" w:space="0" w:color="auto"/>
        <w:bottom w:val="none" w:sz="0" w:space="0" w:color="auto"/>
        <w:right w:val="none" w:sz="0" w:space="0" w:color="auto"/>
      </w:divBdr>
      <w:divsChild>
        <w:div w:id="987054802">
          <w:marLeft w:val="0"/>
          <w:marRight w:val="0"/>
          <w:marTop w:val="0"/>
          <w:marBottom w:val="0"/>
          <w:divBdr>
            <w:top w:val="none" w:sz="0" w:space="0" w:color="auto"/>
            <w:left w:val="none" w:sz="0" w:space="0" w:color="auto"/>
            <w:bottom w:val="none" w:sz="0" w:space="0" w:color="auto"/>
            <w:right w:val="none" w:sz="0" w:space="0" w:color="auto"/>
          </w:divBdr>
        </w:div>
        <w:div w:id="1337154661">
          <w:marLeft w:val="0"/>
          <w:marRight w:val="0"/>
          <w:marTop w:val="0"/>
          <w:marBottom w:val="0"/>
          <w:divBdr>
            <w:top w:val="none" w:sz="0" w:space="0" w:color="auto"/>
            <w:left w:val="none" w:sz="0" w:space="0" w:color="auto"/>
            <w:bottom w:val="none" w:sz="0" w:space="0" w:color="auto"/>
            <w:right w:val="none" w:sz="0" w:space="0" w:color="auto"/>
          </w:divBdr>
        </w:div>
        <w:div w:id="2114586871">
          <w:marLeft w:val="0"/>
          <w:marRight w:val="0"/>
          <w:marTop w:val="0"/>
          <w:marBottom w:val="0"/>
          <w:divBdr>
            <w:top w:val="none" w:sz="0" w:space="0" w:color="auto"/>
            <w:left w:val="none" w:sz="0" w:space="0" w:color="auto"/>
            <w:bottom w:val="none" w:sz="0" w:space="0" w:color="auto"/>
            <w:right w:val="none" w:sz="0" w:space="0" w:color="auto"/>
          </w:divBdr>
        </w:div>
      </w:divsChild>
    </w:div>
    <w:div w:id="1896089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404b1967-6507-45ab-8a6d-7374a3f478be}" enabled="0" method="" siteId="{404b1967-6507-45ab-8a6d-7374a3f478b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999</Words>
  <Characters>6300</Characters>
  <Application>Microsoft Office Word</Application>
  <DocSecurity>0</DocSecurity>
  <Lines>52</Lines>
  <Paragraphs>14</Paragraphs>
  <ScaleCrop>false</ScaleCrop>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dc:title>
  <dc:subject>DB Konzern-Vorlage</dc:subject>
  <dc:creator>MichaelTitze</dc:creator>
  <cp:keywords>, docId:BDBE4F8019DB546E4787E0C4B4515DD0</cp:keywords>
  <cp:lastModifiedBy>Claudia Geurts</cp:lastModifiedBy>
  <cp:revision>208</cp:revision>
  <dcterms:created xsi:type="dcterms:W3CDTF">2024-11-19T00:21:00Z</dcterms:created>
  <dcterms:modified xsi:type="dcterms:W3CDTF">2024-11-26T06:47:00Z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Creator">
    <vt:lpwstr>Microsoft® Word für Microsoft 365</vt:lpwstr>
  </property>
  <property fmtid="{D5CDD505-2E9C-101B-9397-08002B2CF9AE}" pid="4" name="LastSaved">
    <vt:filetime>2024-11-15T00:00:00Z</vt:filetime>
  </property>
  <property fmtid="{D5CDD505-2E9C-101B-9397-08002B2CF9AE}" pid="5" name="Producer">
    <vt:lpwstr>Microsoft® Word für Microsoft 365</vt:lpwstr>
  </property>
</Properties>
</file>