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44108">
      <w:pPr>
        <w:spacing w:before="12"/>
        <w:rPr>
          <w:rFonts w:hint="default" w:ascii="Calibri" w:hAnsi="Calibri" w:cs="Calibri"/>
          <w:sz w:val="22"/>
          <w:szCs w:val="22"/>
        </w:rPr>
      </w:pPr>
    </w:p>
    <w:p w14:paraId="00ABED65">
      <w:pPr>
        <w:spacing w:before="11"/>
        <w:rPr>
          <w:rFonts w:hint="default" w:ascii="Calibri" w:hAnsi="Calibri" w:cs="Calibri"/>
          <w:sz w:val="22"/>
          <w:szCs w:val="22"/>
        </w:rPr>
      </w:pPr>
    </w:p>
    <w:tbl>
      <w:tblPr>
        <w:tblStyle w:val="5"/>
        <w:tblW w:w="9102" w:type="dxa"/>
        <w:tblInd w:w="334" w:type="dxa"/>
        <w:tblBorders>
          <w:top w:val="single" w:color="4F81BB" w:sz="2" w:space="0"/>
          <w:left w:val="single" w:color="4F81BB" w:sz="2" w:space="0"/>
          <w:bottom w:val="single" w:color="4F81BB" w:sz="2" w:space="0"/>
          <w:right w:val="single" w:color="4F81BB" w:sz="2" w:space="0"/>
          <w:insideH w:val="single" w:color="4F81BB" w:sz="2" w:space="0"/>
          <w:insideV w:val="single" w:color="4F81BB" w:sz="2" w:space="0"/>
        </w:tblBorders>
        <w:tblLayout w:type="fixed"/>
        <w:tblCellMar>
          <w:top w:w="0" w:type="dxa"/>
          <w:left w:w="0" w:type="dxa"/>
          <w:bottom w:w="0" w:type="dxa"/>
          <w:right w:w="0" w:type="dxa"/>
        </w:tblCellMar>
      </w:tblPr>
      <w:tblGrid>
        <w:gridCol w:w="1986"/>
        <w:gridCol w:w="7116"/>
      </w:tblGrid>
      <w:tr w14:paraId="72CFB09F">
        <w:tblPrEx>
          <w:tblBorders>
            <w:top w:val="single" w:color="4F81BB" w:sz="2" w:space="0"/>
            <w:left w:val="single" w:color="4F81BB" w:sz="2" w:space="0"/>
            <w:bottom w:val="single" w:color="4F81BB" w:sz="2" w:space="0"/>
            <w:right w:val="single" w:color="4F81BB" w:sz="2" w:space="0"/>
            <w:insideH w:val="single" w:color="4F81BB" w:sz="2" w:space="0"/>
            <w:insideV w:val="single" w:color="4F81BB" w:sz="2" w:space="0"/>
          </w:tblBorders>
          <w:tblCellMar>
            <w:top w:w="0" w:type="dxa"/>
            <w:left w:w="0" w:type="dxa"/>
            <w:bottom w:w="0" w:type="dxa"/>
            <w:right w:w="0" w:type="dxa"/>
          </w:tblCellMar>
        </w:tblPrEx>
        <w:trPr>
          <w:trHeight w:val="383" w:hRule="atLeast"/>
        </w:trPr>
        <w:tc>
          <w:tcPr>
            <w:tcW w:w="1986" w:type="dxa"/>
            <w:shd w:val="clear" w:color="auto" w:fill="A6A6A6"/>
            <w:vAlign w:val="top"/>
          </w:tcPr>
          <w:p w14:paraId="4314CBC7">
            <w:pPr>
              <w:spacing w:before="125" w:line="186" w:lineRule="auto"/>
              <w:ind w:left="126"/>
              <w:rPr>
                <w:rFonts w:hint="default" w:ascii="Calibri" w:hAnsi="Calibri" w:eastAsia="Times New Roman" w:cs="Calibri"/>
                <w:sz w:val="22"/>
                <w:szCs w:val="22"/>
              </w:rPr>
            </w:pPr>
            <w:r>
              <w:rPr>
                <w:rFonts w:hint="default" w:ascii="Calibri" w:hAnsi="Calibri" w:eastAsia="Times New Roman" w:cs="Calibri"/>
                <w:b/>
                <w:bCs/>
                <w:color w:val="575757"/>
                <w:spacing w:val="-2"/>
                <w:sz w:val="22"/>
                <w:szCs w:val="22"/>
              </w:rPr>
              <w:t>TOPIC</w:t>
            </w:r>
          </w:p>
        </w:tc>
        <w:tc>
          <w:tcPr>
            <w:tcW w:w="7116" w:type="dxa"/>
            <w:vAlign w:val="top"/>
          </w:tcPr>
          <w:p w14:paraId="2978EA62">
            <w:pPr>
              <w:spacing w:before="125" w:line="215" w:lineRule="auto"/>
              <w:ind w:left="123"/>
              <w:rPr>
                <w:rFonts w:hint="default" w:ascii="Calibri" w:hAnsi="Calibri" w:eastAsia="Times New Roman" w:cs="Calibri"/>
                <w:sz w:val="22"/>
                <w:szCs w:val="22"/>
                <w:lang w:val="en-US"/>
              </w:rPr>
            </w:pPr>
            <w:r>
              <w:rPr>
                <w:rFonts w:hint="default" w:ascii="Calibri" w:hAnsi="Calibri" w:eastAsia="Times New Roman" w:cs="Calibri"/>
                <w:b/>
                <w:bCs/>
                <w:spacing w:val="-2"/>
                <w:sz w:val="22"/>
                <w:szCs w:val="22"/>
              </w:rPr>
              <w:t>CHAPTER</w:t>
            </w:r>
            <w:r>
              <w:rPr>
                <w:rFonts w:hint="default" w:ascii="Calibri" w:hAnsi="Calibri" w:eastAsia="Times New Roman" w:cs="Calibri"/>
                <w:b/>
                <w:bCs/>
                <w:spacing w:val="22"/>
                <w:w w:val="101"/>
                <w:sz w:val="22"/>
                <w:szCs w:val="22"/>
              </w:rPr>
              <w:t xml:space="preserve"> </w:t>
            </w:r>
            <w:r>
              <w:rPr>
                <w:rFonts w:hint="default" w:ascii="Calibri" w:hAnsi="Calibri" w:eastAsia="Times New Roman" w:cs="Calibri"/>
                <w:b/>
                <w:bCs/>
                <w:spacing w:val="-2"/>
                <w:sz w:val="22"/>
                <w:szCs w:val="22"/>
                <w:lang w:val="en-US"/>
              </w:rPr>
              <w:t>2</w:t>
            </w:r>
            <w:r>
              <w:rPr>
                <w:rFonts w:hint="default" w:ascii="Calibri" w:hAnsi="Calibri" w:eastAsia="Times New Roman" w:cs="Calibri"/>
                <w:b/>
                <w:bCs/>
                <w:spacing w:val="-2"/>
                <w:sz w:val="22"/>
                <w:szCs w:val="22"/>
              </w:rPr>
              <w:t>:</w:t>
            </w:r>
            <w:r>
              <w:rPr>
                <w:rFonts w:hint="default" w:ascii="Calibri" w:hAnsi="Calibri" w:eastAsia="Times New Roman" w:cs="Calibri"/>
                <w:b/>
                <w:bCs/>
                <w:spacing w:val="1"/>
                <w:sz w:val="22"/>
                <w:szCs w:val="22"/>
              </w:rPr>
              <w:t xml:space="preserve"> </w:t>
            </w:r>
            <w:r>
              <w:rPr>
                <w:rFonts w:hint="default" w:ascii="Calibri" w:hAnsi="Calibri" w:eastAsia="Times New Roman" w:cs="Calibri"/>
                <w:b/>
                <w:bCs/>
                <w:spacing w:val="1"/>
                <w:sz w:val="22"/>
                <w:szCs w:val="22"/>
                <w:lang w:val="en-US"/>
              </w:rPr>
              <w:t>Project Planning</w:t>
            </w:r>
          </w:p>
        </w:tc>
      </w:tr>
      <w:tr w14:paraId="5D9F88BC">
        <w:tblPrEx>
          <w:tblBorders>
            <w:top w:val="single" w:color="4F81BB" w:sz="2" w:space="0"/>
            <w:left w:val="single" w:color="4F81BB" w:sz="2" w:space="0"/>
            <w:bottom w:val="single" w:color="4F81BB" w:sz="2" w:space="0"/>
            <w:right w:val="single" w:color="4F81BB" w:sz="2" w:space="0"/>
            <w:insideH w:val="single" w:color="4F81BB" w:sz="2" w:space="0"/>
            <w:insideV w:val="single" w:color="4F81BB" w:sz="2" w:space="0"/>
          </w:tblBorders>
          <w:tblCellMar>
            <w:top w:w="0" w:type="dxa"/>
            <w:left w:w="0" w:type="dxa"/>
            <w:bottom w:w="0" w:type="dxa"/>
            <w:right w:w="0" w:type="dxa"/>
          </w:tblCellMar>
        </w:tblPrEx>
        <w:trPr>
          <w:trHeight w:val="378" w:hRule="atLeast"/>
        </w:trPr>
        <w:tc>
          <w:tcPr>
            <w:tcW w:w="1986" w:type="dxa"/>
            <w:shd w:val="clear" w:color="auto" w:fill="A6A6A6"/>
            <w:vAlign w:val="top"/>
          </w:tcPr>
          <w:p w14:paraId="61733D50">
            <w:pPr>
              <w:spacing w:before="122" w:line="183" w:lineRule="auto"/>
              <w:ind w:left="126"/>
              <w:rPr>
                <w:rFonts w:hint="default" w:ascii="Calibri" w:hAnsi="Calibri" w:eastAsia="Times New Roman" w:cs="Calibri"/>
                <w:sz w:val="22"/>
                <w:szCs w:val="22"/>
              </w:rPr>
            </w:pPr>
            <w:r>
              <w:rPr>
                <w:rFonts w:hint="default" w:ascii="Calibri" w:hAnsi="Calibri" w:eastAsia="Times New Roman" w:cs="Calibri"/>
                <w:b/>
                <w:bCs/>
                <w:color w:val="575757"/>
                <w:spacing w:val="-3"/>
                <w:sz w:val="22"/>
                <w:szCs w:val="22"/>
              </w:rPr>
              <w:t>TIME</w:t>
            </w:r>
          </w:p>
        </w:tc>
        <w:tc>
          <w:tcPr>
            <w:tcW w:w="7116" w:type="dxa"/>
            <w:vAlign w:val="top"/>
          </w:tcPr>
          <w:p w14:paraId="25A81D7F">
            <w:pPr>
              <w:spacing w:before="115" w:line="220" w:lineRule="auto"/>
              <w:ind w:left="119"/>
              <w:rPr>
                <w:rFonts w:hint="default" w:ascii="Calibri" w:hAnsi="Calibri" w:eastAsia="Times New Roman" w:cs="Calibri"/>
                <w:sz w:val="22"/>
                <w:szCs w:val="22"/>
              </w:rPr>
            </w:pPr>
            <w:r>
              <w:rPr>
                <w:rFonts w:hint="default" w:ascii="Calibri" w:hAnsi="Calibri" w:eastAsia="Times New Roman" w:cs="Calibri"/>
                <w:spacing w:val="-2"/>
                <w:sz w:val="22"/>
                <w:szCs w:val="22"/>
              </w:rPr>
              <w:t>2</w:t>
            </w:r>
            <w:r>
              <w:rPr>
                <w:rFonts w:hint="default" w:ascii="Calibri" w:hAnsi="Calibri" w:eastAsia="Times New Roman" w:cs="Calibri"/>
                <w:spacing w:val="6"/>
                <w:sz w:val="22"/>
                <w:szCs w:val="22"/>
              </w:rPr>
              <w:t xml:space="preserve"> </w:t>
            </w:r>
            <w:r>
              <w:rPr>
                <w:rFonts w:hint="default" w:ascii="Calibri" w:hAnsi="Calibri" w:eastAsia="Times New Roman" w:cs="Calibri"/>
                <w:spacing w:val="-2"/>
                <w:sz w:val="22"/>
                <w:szCs w:val="22"/>
              </w:rPr>
              <w:t>hours</w:t>
            </w:r>
          </w:p>
        </w:tc>
      </w:tr>
      <w:tr w14:paraId="6FD3C1DE">
        <w:tblPrEx>
          <w:tblBorders>
            <w:top w:val="single" w:color="4F81BB" w:sz="2" w:space="0"/>
            <w:left w:val="single" w:color="4F81BB" w:sz="2" w:space="0"/>
            <w:bottom w:val="single" w:color="4F81BB" w:sz="2" w:space="0"/>
            <w:right w:val="single" w:color="4F81BB" w:sz="2" w:space="0"/>
            <w:insideH w:val="single" w:color="4F81BB" w:sz="2" w:space="0"/>
            <w:insideV w:val="single" w:color="4F81BB" w:sz="2" w:space="0"/>
          </w:tblBorders>
          <w:tblCellMar>
            <w:top w:w="0" w:type="dxa"/>
            <w:left w:w="0" w:type="dxa"/>
            <w:bottom w:w="0" w:type="dxa"/>
            <w:right w:w="0" w:type="dxa"/>
          </w:tblCellMar>
        </w:tblPrEx>
        <w:trPr>
          <w:trHeight w:val="488" w:hRule="atLeast"/>
        </w:trPr>
        <w:tc>
          <w:tcPr>
            <w:tcW w:w="1986" w:type="dxa"/>
            <w:shd w:val="clear" w:color="auto" w:fill="A6A6A6"/>
            <w:vAlign w:val="top"/>
          </w:tcPr>
          <w:p w14:paraId="64A3843C">
            <w:pPr>
              <w:spacing w:before="123" w:line="186" w:lineRule="auto"/>
              <w:ind w:left="122"/>
              <w:rPr>
                <w:rFonts w:hint="default" w:ascii="Calibri" w:hAnsi="Calibri" w:eastAsia="Times New Roman" w:cs="Calibri"/>
                <w:sz w:val="22"/>
                <w:szCs w:val="22"/>
              </w:rPr>
            </w:pPr>
            <w:r>
              <w:rPr>
                <w:rFonts w:hint="default" w:ascii="Calibri" w:hAnsi="Calibri" w:eastAsia="Times New Roman" w:cs="Calibri"/>
                <w:b/>
                <w:bCs/>
                <w:color w:val="575757"/>
                <w:spacing w:val="-1"/>
                <w:sz w:val="22"/>
                <w:szCs w:val="22"/>
              </w:rPr>
              <w:t>INSTRUCTION</w:t>
            </w:r>
          </w:p>
        </w:tc>
        <w:tc>
          <w:tcPr>
            <w:tcW w:w="7116" w:type="dxa"/>
            <w:vAlign w:val="top"/>
          </w:tcPr>
          <w:p w14:paraId="33F632BD">
            <w:pPr>
              <w:spacing w:before="138" w:line="182" w:lineRule="auto"/>
              <w:ind w:left="136"/>
              <w:rPr>
                <w:rFonts w:hint="default" w:ascii="Calibri" w:hAnsi="Calibri" w:eastAsia="Times New Roman" w:cs="Calibri"/>
                <w:sz w:val="22"/>
                <w:szCs w:val="22"/>
              </w:rPr>
            </w:pPr>
            <w:r>
              <w:rPr>
                <w:rFonts w:hint="default" w:ascii="Calibri" w:hAnsi="Calibri" w:eastAsia="SimSun" w:cs="Calibri"/>
                <w:spacing w:val="-2"/>
                <w:sz w:val="22"/>
                <w:szCs w:val="22"/>
              </w:rPr>
              <w:t>1.</w:t>
            </w:r>
            <w:r>
              <w:rPr>
                <w:rFonts w:hint="default" w:ascii="Calibri" w:hAnsi="Calibri" w:eastAsia="SimSun" w:cs="Calibri"/>
                <w:spacing w:val="16"/>
                <w:sz w:val="22"/>
                <w:szCs w:val="22"/>
              </w:rPr>
              <w:t xml:space="preserve"> </w:t>
            </w:r>
            <w:r>
              <w:rPr>
                <w:rFonts w:hint="default" w:ascii="Calibri" w:hAnsi="Calibri" w:eastAsia="Times New Roman" w:cs="Calibri"/>
                <w:spacing w:val="-2"/>
                <w:sz w:val="22"/>
                <w:szCs w:val="22"/>
              </w:rPr>
              <w:t>This</w:t>
            </w:r>
            <w:r>
              <w:rPr>
                <w:rFonts w:hint="default" w:ascii="Calibri" w:hAnsi="Calibri" w:eastAsia="Times New Roman" w:cs="Calibri"/>
                <w:spacing w:val="2"/>
                <w:sz w:val="22"/>
                <w:szCs w:val="22"/>
              </w:rPr>
              <w:t xml:space="preserve"> </w:t>
            </w:r>
            <w:r>
              <w:rPr>
                <w:rFonts w:hint="default" w:ascii="Calibri" w:hAnsi="Calibri" w:eastAsia="Times New Roman" w:cs="Calibri"/>
                <w:spacing w:val="-2"/>
                <w:sz w:val="22"/>
                <w:szCs w:val="22"/>
              </w:rPr>
              <w:t>work</w:t>
            </w:r>
            <w:r>
              <w:rPr>
                <w:rFonts w:hint="default" w:ascii="Calibri" w:hAnsi="Calibri" w:eastAsia="Times New Roman" w:cs="Calibri"/>
                <w:spacing w:val="10"/>
                <w:sz w:val="22"/>
                <w:szCs w:val="22"/>
              </w:rPr>
              <w:t xml:space="preserve"> </w:t>
            </w:r>
            <w:r>
              <w:rPr>
                <w:rFonts w:hint="default" w:ascii="Calibri" w:hAnsi="Calibri" w:eastAsia="Times New Roman" w:cs="Calibri"/>
                <w:spacing w:val="-2"/>
                <w:sz w:val="22"/>
                <w:szCs w:val="22"/>
              </w:rPr>
              <w:t>should</w:t>
            </w:r>
            <w:r>
              <w:rPr>
                <w:rFonts w:hint="default" w:ascii="Calibri" w:hAnsi="Calibri" w:eastAsia="Times New Roman" w:cs="Calibri"/>
                <w:spacing w:val="-1"/>
                <w:sz w:val="22"/>
                <w:szCs w:val="22"/>
              </w:rPr>
              <w:t xml:space="preserve"> </w:t>
            </w:r>
            <w:r>
              <w:rPr>
                <w:rFonts w:hint="default" w:ascii="Calibri" w:hAnsi="Calibri" w:eastAsia="Times New Roman" w:cs="Calibri"/>
                <w:spacing w:val="-2"/>
                <w:sz w:val="22"/>
                <w:szCs w:val="22"/>
              </w:rPr>
              <w:t>be</w:t>
            </w:r>
            <w:r>
              <w:rPr>
                <w:rFonts w:hint="default" w:ascii="Calibri" w:hAnsi="Calibri" w:eastAsia="Times New Roman" w:cs="Calibri"/>
                <w:spacing w:val="8"/>
                <w:sz w:val="22"/>
                <w:szCs w:val="22"/>
              </w:rPr>
              <w:t xml:space="preserve"> </w:t>
            </w:r>
            <w:r>
              <w:rPr>
                <w:rFonts w:hint="default" w:ascii="Calibri" w:hAnsi="Calibri" w:eastAsia="Times New Roman" w:cs="Calibri"/>
                <w:spacing w:val="-2"/>
                <w:sz w:val="22"/>
                <w:szCs w:val="22"/>
              </w:rPr>
              <w:t>done</w:t>
            </w:r>
            <w:r>
              <w:rPr>
                <w:rFonts w:hint="default" w:ascii="Calibri" w:hAnsi="Calibri" w:eastAsia="Times New Roman" w:cs="Calibri"/>
                <w:spacing w:val="6"/>
                <w:sz w:val="22"/>
                <w:szCs w:val="22"/>
              </w:rPr>
              <w:t xml:space="preserve"> </w:t>
            </w:r>
            <w:r>
              <w:rPr>
                <w:rFonts w:hint="default" w:ascii="Calibri" w:hAnsi="Calibri" w:eastAsia="Times New Roman" w:cs="Calibri"/>
                <w:spacing w:val="-2"/>
                <w:sz w:val="22"/>
                <w:szCs w:val="22"/>
              </w:rPr>
              <w:t>individually.</w:t>
            </w:r>
          </w:p>
        </w:tc>
      </w:tr>
      <w:tr w14:paraId="5D3216AD">
        <w:tblPrEx>
          <w:tblBorders>
            <w:top w:val="single" w:color="4F81BB" w:sz="2" w:space="0"/>
            <w:left w:val="single" w:color="4F81BB" w:sz="2" w:space="0"/>
            <w:bottom w:val="single" w:color="4F81BB" w:sz="2" w:space="0"/>
            <w:right w:val="single" w:color="4F81BB" w:sz="2" w:space="0"/>
            <w:insideH w:val="single" w:color="4F81BB" w:sz="2" w:space="0"/>
            <w:insideV w:val="single" w:color="4F81BB" w:sz="2" w:space="0"/>
          </w:tblBorders>
          <w:tblCellMar>
            <w:top w:w="0" w:type="dxa"/>
            <w:left w:w="0" w:type="dxa"/>
            <w:bottom w:w="0" w:type="dxa"/>
            <w:right w:w="0" w:type="dxa"/>
          </w:tblCellMar>
        </w:tblPrEx>
        <w:trPr>
          <w:trHeight w:val="386" w:hRule="atLeast"/>
        </w:trPr>
        <w:tc>
          <w:tcPr>
            <w:tcW w:w="1986" w:type="dxa"/>
            <w:shd w:val="clear" w:color="auto" w:fill="A6A6A6"/>
            <w:vAlign w:val="top"/>
          </w:tcPr>
          <w:p w14:paraId="7885D05F">
            <w:pPr>
              <w:spacing w:before="125" w:line="186" w:lineRule="auto"/>
              <w:ind w:left="126"/>
              <w:rPr>
                <w:rFonts w:hint="default" w:ascii="Calibri" w:hAnsi="Calibri" w:eastAsia="Times New Roman" w:cs="Calibri"/>
                <w:sz w:val="22"/>
                <w:szCs w:val="22"/>
              </w:rPr>
            </w:pPr>
            <w:r>
              <w:rPr>
                <w:rFonts w:hint="default" w:ascii="Calibri" w:hAnsi="Calibri" w:eastAsia="Times New Roman" w:cs="Calibri"/>
                <w:b/>
                <w:bCs/>
                <w:color w:val="575757"/>
                <w:spacing w:val="-2"/>
                <w:sz w:val="22"/>
                <w:szCs w:val="22"/>
              </w:rPr>
              <w:t>TASK</w:t>
            </w:r>
          </w:p>
        </w:tc>
        <w:tc>
          <w:tcPr>
            <w:tcW w:w="7116" w:type="dxa"/>
            <w:vAlign w:val="top"/>
          </w:tcPr>
          <w:p w14:paraId="59611B51">
            <w:pPr>
              <w:spacing w:before="121" w:line="190" w:lineRule="auto"/>
              <w:ind w:left="116"/>
              <w:rPr>
                <w:rFonts w:hint="default" w:ascii="Calibri" w:hAnsi="Calibri" w:eastAsia="Times New Roman" w:cs="Calibri"/>
                <w:sz w:val="22"/>
                <w:szCs w:val="22"/>
              </w:rPr>
            </w:pPr>
            <w:r>
              <w:rPr>
                <w:rFonts w:hint="default" w:ascii="Calibri" w:hAnsi="Calibri" w:eastAsia="Times New Roman" w:cs="Calibri"/>
                <w:spacing w:val="-1"/>
                <w:sz w:val="22"/>
                <w:szCs w:val="22"/>
              </w:rPr>
              <w:t>Answer</w:t>
            </w:r>
            <w:r>
              <w:rPr>
                <w:rFonts w:hint="default" w:ascii="Calibri" w:hAnsi="Calibri" w:eastAsia="Times New Roman" w:cs="Calibri"/>
                <w:b/>
                <w:bCs/>
                <w:spacing w:val="6"/>
                <w:sz w:val="22"/>
                <w:szCs w:val="22"/>
              </w:rPr>
              <w:t xml:space="preserve"> </w:t>
            </w:r>
            <w:r>
              <w:rPr>
                <w:rFonts w:hint="default" w:ascii="Calibri" w:hAnsi="Calibri" w:eastAsia="Times New Roman" w:cs="Calibri"/>
                <w:b/>
                <w:bCs/>
                <w:spacing w:val="6"/>
                <w:sz w:val="22"/>
                <w:szCs w:val="22"/>
                <w:lang w:val="en-US"/>
              </w:rPr>
              <w:t>ALL</w:t>
            </w:r>
            <w:r>
              <w:rPr>
                <w:rFonts w:hint="default" w:ascii="Calibri" w:hAnsi="Calibri" w:eastAsia="Times New Roman" w:cs="Calibri"/>
                <w:b/>
                <w:bCs/>
                <w:spacing w:val="4"/>
                <w:sz w:val="22"/>
                <w:szCs w:val="22"/>
              </w:rPr>
              <w:t xml:space="preserve"> </w:t>
            </w:r>
            <w:r>
              <w:rPr>
                <w:rFonts w:hint="default" w:ascii="Calibri" w:hAnsi="Calibri" w:eastAsia="Times New Roman" w:cs="Calibri"/>
                <w:spacing w:val="-1"/>
                <w:sz w:val="22"/>
                <w:szCs w:val="22"/>
              </w:rPr>
              <w:t>questions</w:t>
            </w:r>
            <w:r>
              <w:rPr>
                <w:rFonts w:hint="default" w:ascii="Calibri" w:hAnsi="Calibri" w:eastAsia="Times New Roman" w:cs="Calibri"/>
                <w:sz w:val="22"/>
                <w:szCs w:val="22"/>
              </w:rPr>
              <w:t xml:space="preserve"> </w:t>
            </w:r>
            <w:r>
              <w:rPr>
                <w:rFonts w:hint="default" w:ascii="Calibri" w:hAnsi="Calibri" w:eastAsia="Times New Roman" w:cs="Calibri"/>
                <w:spacing w:val="-1"/>
                <w:sz w:val="22"/>
                <w:szCs w:val="22"/>
              </w:rPr>
              <w:t>below.</w:t>
            </w:r>
          </w:p>
        </w:tc>
      </w:tr>
    </w:tbl>
    <w:p w14:paraId="0BE9A52F">
      <w:pPr>
        <w:spacing w:line="244" w:lineRule="auto"/>
        <w:rPr>
          <w:rFonts w:hint="default" w:ascii="Calibri" w:hAnsi="Calibri" w:cs="Calibri"/>
          <w:sz w:val="22"/>
          <w:szCs w:val="22"/>
        </w:rPr>
      </w:pPr>
    </w:p>
    <w:p w14:paraId="47424EBA">
      <w:pPr>
        <w:spacing w:line="360" w:lineRule="auto"/>
        <w:rPr>
          <w:rFonts w:hint="default" w:ascii="Calibri" w:hAnsi="Calibri" w:cs="Calibri"/>
          <w:b/>
          <w:bCs/>
          <w:sz w:val="22"/>
          <w:szCs w:val="22"/>
          <w:u w:val="single"/>
          <w:lang w:val="en-US"/>
        </w:rPr>
      </w:pPr>
      <w:r>
        <w:rPr>
          <w:rFonts w:hint="default" w:ascii="Calibri" w:hAnsi="Calibri" w:cs="Calibri"/>
          <w:b/>
          <w:bCs/>
          <w:sz w:val="22"/>
          <w:szCs w:val="22"/>
          <w:u w:val="single"/>
          <w:lang w:val="en-US"/>
        </w:rPr>
        <w:t>Case Study:</w:t>
      </w:r>
    </w:p>
    <w:p w14:paraId="60582061">
      <w:pPr>
        <w:spacing w:line="360" w:lineRule="auto"/>
        <w:ind w:firstLine="500" w:firstLineChars="0"/>
        <w:jc w:val="both"/>
        <w:rPr>
          <w:rFonts w:hint="default" w:ascii="Calibri" w:hAnsi="Calibri" w:cs="Calibri"/>
          <w:sz w:val="22"/>
          <w:szCs w:val="22"/>
          <w:lang w:val="en-US"/>
        </w:rPr>
      </w:pPr>
      <w:r>
        <w:rPr>
          <w:rFonts w:hint="default" w:ascii="Calibri" w:hAnsi="Calibri" w:cs="Calibri"/>
          <w:sz w:val="22"/>
          <w:szCs w:val="22"/>
          <w:lang w:val="en-US"/>
        </w:rPr>
        <w:t>Universiti Malaysia Pahang Al-Sultan Abdullah (UMPSA) has approved the development of CATS to automate attendance tracking for both staff and students.</w:t>
      </w:r>
    </w:p>
    <w:p w14:paraId="2D2B92B7">
      <w:pPr>
        <w:spacing w:line="360" w:lineRule="auto"/>
        <w:ind w:firstLine="500" w:firstLineChars="0"/>
        <w:jc w:val="both"/>
        <w:rPr>
          <w:rFonts w:hint="default" w:ascii="Calibri" w:hAnsi="Calibri" w:cs="Calibri"/>
          <w:sz w:val="22"/>
          <w:szCs w:val="22"/>
          <w:lang w:val="en-US"/>
        </w:rPr>
      </w:pPr>
      <w:r>
        <w:rPr>
          <w:rFonts w:hint="default" w:ascii="Calibri" w:hAnsi="Calibri" w:cs="Calibri"/>
          <w:sz w:val="22"/>
          <w:szCs w:val="22"/>
          <w:lang w:val="en-US"/>
        </w:rPr>
        <w:t xml:space="preserve">The project will integrate IoT sensors, RFID cards, and facial recognition for real-time attendance validation. The ICTDU leads the project, working with vendors, faculty representatives, and student affairs officers. </w:t>
      </w:r>
    </w:p>
    <w:p w14:paraId="6691C8F4">
      <w:pPr>
        <w:spacing w:line="360" w:lineRule="auto"/>
        <w:ind w:firstLine="500" w:firstLineChars="0"/>
        <w:jc w:val="both"/>
        <w:rPr>
          <w:rFonts w:hint="default" w:ascii="Calibri" w:hAnsi="Calibri" w:cs="Calibri"/>
          <w:sz w:val="22"/>
          <w:szCs w:val="22"/>
          <w:lang w:val="en-US"/>
        </w:rPr>
      </w:pPr>
      <w:r>
        <w:rPr>
          <w:rFonts w:hint="default" w:ascii="Calibri" w:hAnsi="Calibri" w:cs="Calibri"/>
          <w:sz w:val="22"/>
          <w:szCs w:val="22"/>
          <w:lang w:val="en-US"/>
        </w:rPr>
        <w:t>The project manager, Ms. Nasia, has completed the project scope and WBS. However, during the planning stage, she faces challenges in scheduling such that certain tasks overlap, while others depend on the completion of prior activities.</w:t>
      </w:r>
    </w:p>
    <w:p w14:paraId="0A0596C3">
      <w:pPr>
        <w:spacing w:line="360" w:lineRule="auto"/>
        <w:jc w:val="both"/>
        <w:rPr>
          <w:rFonts w:hint="default" w:ascii="Calibri" w:hAnsi="Calibri" w:cs="Calibri"/>
          <w:sz w:val="22"/>
          <w:szCs w:val="22"/>
          <w:lang w:val="en-US"/>
        </w:rPr>
      </w:pPr>
      <w:r>
        <w:rPr>
          <w:rFonts w:hint="default" w:ascii="Calibri" w:hAnsi="Calibri" w:cs="Calibri"/>
          <w:sz w:val="22"/>
          <w:szCs w:val="22"/>
          <w:lang w:val="en-US"/>
        </w:rPr>
        <w:t>The estimated tak list is as follows:</w:t>
      </w:r>
    </w:p>
    <w:p w14:paraId="2B8189E1">
      <w:pPr>
        <w:spacing w:line="360" w:lineRule="auto"/>
        <w:jc w:val="both"/>
        <w:rPr>
          <w:rFonts w:hint="default" w:ascii="Calibri" w:hAnsi="Calibri" w:cs="Calibri"/>
          <w:sz w:val="22"/>
          <w:szCs w:val="22"/>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2194"/>
        <w:gridCol w:w="1606"/>
        <w:gridCol w:w="1601"/>
        <w:gridCol w:w="1579"/>
        <w:gridCol w:w="1604"/>
      </w:tblGrid>
      <w:tr w14:paraId="0FFC9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0DE669AE">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Activity</w:t>
            </w:r>
          </w:p>
        </w:tc>
        <w:tc>
          <w:tcPr>
            <w:tcW w:w="2231" w:type="dxa"/>
          </w:tcPr>
          <w:p w14:paraId="26D8FB75">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Description</w:t>
            </w:r>
          </w:p>
        </w:tc>
        <w:tc>
          <w:tcPr>
            <w:tcW w:w="1609" w:type="dxa"/>
          </w:tcPr>
          <w:p w14:paraId="220F0C1F">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Predecessor(s)</w:t>
            </w:r>
          </w:p>
        </w:tc>
        <w:tc>
          <w:tcPr>
            <w:tcW w:w="1610" w:type="dxa"/>
          </w:tcPr>
          <w:p w14:paraId="72F9301D">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Optimistic(o)</w:t>
            </w:r>
          </w:p>
        </w:tc>
        <w:tc>
          <w:tcPr>
            <w:tcW w:w="1610" w:type="dxa"/>
          </w:tcPr>
          <w:p w14:paraId="1624B1B9">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Most Likely(r)</w:t>
            </w:r>
          </w:p>
        </w:tc>
        <w:tc>
          <w:tcPr>
            <w:tcW w:w="1610" w:type="dxa"/>
          </w:tcPr>
          <w:p w14:paraId="3F3B4F3E">
            <w:pPr>
              <w:widowControl w:val="0"/>
              <w:spacing w:line="360" w:lineRule="auto"/>
              <w:jc w:val="center"/>
              <w:rPr>
                <w:rFonts w:hint="default" w:ascii="Calibri" w:hAnsi="Calibri" w:cs="Calibri"/>
                <w:b/>
                <w:bCs/>
                <w:sz w:val="22"/>
                <w:szCs w:val="22"/>
                <w:vertAlign w:val="baseline"/>
                <w:lang w:val="en-US"/>
              </w:rPr>
            </w:pPr>
            <w:r>
              <w:rPr>
                <w:rFonts w:hint="default" w:ascii="Calibri" w:hAnsi="Calibri" w:cs="Calibri"/>
                <w:b/>
                <w:bCs/>
                <w:sz w:val="22"/>
                <w:szCs w:val="22"/>
                <w:vertAlign w:val="baseline"/>
                <w:lang w:val="en-US"/>
              </w:rPr>
              <w:t>Pessimistic(p)</w:t>
            </w:r>
          </w:p>
        </w:tc>
      </w:tr>
      <w:tr w14:paraId="7E2A6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3212EBA6">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A</w:t>
            </w:r>
          </w:p>
        </w:tc>
        <w:tc>
          <w:tcPr>
            <w:tcW w:w="2231" w:type="dxa"/>
          </w:tcPr>
          <w:p w14:paraId="50C7FBEF">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Requirement Analysis</w:t>
            </w:r>
          </w:p>
        </w:tc>
        <w:tc>
          <w:tcPr>
            <w:tcW w:w="1609" w:type="dxa"/>
          </w:tcPr>
          <w:p w14:paraId="5362071D">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w:t>
            </w:r>
          </w:p>
        </w:tc>
        <w:tc>
          <w:tcPr>
            <w:tcW w:w="1610" w:type="dxa"/>
          </w:tcPr>
          <w:p w14:paraId="5F2EBB7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2</w:t>
            </w:r>
          </w:p>
        </w:tc>
        <w:tc>
          <w:tcPr>
            <w:tcW w:w="1610" w:type="dxa"/>
          </w:tcPr>
          <w:p w14:paraId="049F8718">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4</w:t>
            </w:r>
          </w:p>
        </w:tc>
        <w:tc>
          <w:tcPr>
            <w:tcW w:w="1610" w:type="dxa"/>
          </w:tcPr>
          <w:p w14:paraId="098B8529">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6</w:t>
            </w:r>
          </w:p>
        </w:tc>
      </w:tr>
      <w:tr w14:paraId="1FA14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0C4E4E2D">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B</w:t>
            </w:r>
          </w:p>
        </w:tc>
        <w:tc>
          <w:tcPr>
            <w:tcW w:w="2231" w:type="dxa"/>
          </w:tcPr>
          <w:p w14:paraId="082D70AD">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System Architecture &amp; Design</w:t>
            </w:r>
          </w:p>
        </w:tc>
        <w:tc>
          <w:tcPr>
            <w:tcW w:w="1609" w:type="dxa"/>
          </w:tcPr>
          <w:p w14:paraId="49966AE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A</w:t>
            </w:r>
          </w:p>
        </w:tc>
        <w:tc>
          <w:tcPr>
            <w:tcW w:w="1610" w:type="dxa"/>
          </w:tcPr>
          <w:p w14:paraId="02C4B88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1610" w:type="dxa"/>
          </w:tcPr>
          <w:p w14:paraId="4DFD6586">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5</w:t>
            </w:r>
          </w:p>
        </w:tc>
        <w:tc>
          <w:tcPr>
            <w:tcW w:w="1610" w:type="dxa"/>
          </w:tcPr>
          <w:p w14:paraId="4430C62F">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9</w:t>
            </w:r>
          </w:p>
        </w:tc>
      </w:tr>
      <w:tr w14:paraId="0370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11DAFED0">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C</w:t>
            </w:r>
          </w:p>
        </w:tc>
        <w:tc>
          <w:tcPr>
            <w:tcW w:w="2231" w:type="dxa"/>
          </w:tcPr>
          <w:p w14:paraId="21D6F77E">
            <w:pPr>
              <w:widowControl w:val="0"/>
              <w:spacing w:line="360" w:lineRule="auto"/>
              <w:jc w:val="both"/>
              <w:rPr>
                <w:rFonts w:hint="default" w:ascii="Calibri" w:hAnsi="Calibri" w:cs="Calibri"/>
                <w:sz w:val="22"/>
                <w:szCs w:val="22"/>
                <w:vertAlign w:val="baseline"/>
                <w:lang w:val="en-US"/>
              </w:rPr>
            </w:pPr>
            <w:r>
              <w:rPr>
                <w:rFonts w:hint="default" w:ascii="Calibri" w:hAnsi="Calibri"/>
                <w:sz w:val="22"/>
                <w:szCs w:val="22"/>
                <w:vertAlign w:val="baseline"/>
                <w:lang w:val="en-US"/>
              </w:rPr>
              <w:t>Database Design</w:t>
            </w:r>
          </w:p>
        </w:tc>
        <w:tc>
          <w:tcPr>
            <w:tcW w:w="1609" w:type="dxa"/>
          </w:tcPr>
          <w:p w14:paraId="6D6F12CA">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A</w:t>
            </w:r>
          </w:p>
        </w:tc>
        <w:tc>
          <w:tcPr>
            <w:tcW w:w="1610" w:type="dxa"/>
          </w:tcPr>
          <w:p w14:paraId="237A2C02">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2</w:t>
            </w:r>
          </w:p>
        </w:tc>
        <w:tc>
          <w:tcPr>
            <w:tcW w:w="1610" w:type="dxa"/>
          </w:tcPr>
          <w:p w14:paraId="129117D4">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1610" w:type="dxa"/>
          </w:tcPr>
          <w:p w14:paraId="25172B8C">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5</w:t>
            </w:r>
          </w:p>
        </w:tc>
      </w:tr>
      <w:tr w14:paraId="546AC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03391E39">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D</w:t>
            </w:r>
          </w:p>
        </w:tc>
        <w:tc>
          <w:tcPr>
            <w:tcW w:w="2231" w:type="dxa"/>
          </w:tcPr>
          <w:p w14:paraId="4F3068DE">
            <w:pPr>
              <w:widowControl w:val="0"/>
              <w:spacing w:line="360" w:lineRule="auto"/>
              <w:jc w:val="both"/>
              <w:rPr>
                <w:rFonts w:hint="default" w:ascii="Calibri" w:hAnsi="Calibri" w:cs="Calibri"/>
                <w:sz w:val="22"/>
                <w:szCs w:val="22"/>
                <w:vertAlign w:val="baseline"/>
                <w:lang w:val="en-US"/>
              </w:rPr>
            </w:pPr>
            <w:r>
              <w:rPr>
                <w:rFonts w:hint="default" w:ascii="Calibri" w:hAnsi="Calibri"/>
                <w:sz w:val="22"/>
                <w:szCs w:val="22"/>
                <w:vertAlign w:val="baseline"/>
                <w:lang w:val="en-US"/>
              </w:rPr>
              <w:t>Hardware Integration Setup</w:t>
            </w:r>
          </w:p>
        </w:tc>
        <w:tc>
          <w:tcPr>
            <w:tcW w:w="1609" w:type="dxa"/>
          </w:tcPr>
          <w:p w14:paraId="3B40EA1A">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B, C</w:t>
            </w:r>
          </w:p>
        </w:tc>
        <w:tc>
          <w:tcPr>
            <w:tcW w:w="1610" w:type="dxa"/>
          </w:tcPr>
          <w:p w14:paraId="1DE89607">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1610" w:type="dxa"/>
          </w:tcPr>
          <w:p w14:paraId="27824109">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4</w:t>
            </w:r>
          </w:p>
        </w:tc>
        <w:tc>
          <w:tcPr>
            <w:tcW w:w="1610" w:type="dxa"/>
          </w:tcPr>
          <w:p w14:paraId="02D43F4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5</w:t>
            </w:r>
          </w:p>
        </w:tc>
      </w:tr>
      <w:tr w14:paraId="6E53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217D4F87">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E</w:t>
            </w:r>
          </w:p>
        </w:tc>
        <w:tc>
          <w:tcPr>
            <w:tcW w:w="2231" w:type="dxa"/>
          </w:tcPr>
          <w:p w14:paraId="0D303BD5">
            <w:pPr>
              <w:widowControl w:val="0"/>
              <w:spacing w:line="360" w:lineRule="auto"/>
              <w:jc w:val="both"/>
              <w:rPr>
                <w:rFonts w:hint="default" w:ascii="Calibri" w:hAnsi="Calibri" w:cs="Calibri"/>
                <w:sz w:val="22"/>
                <w:szCs w:val="22"/>
                <w:vertAlign w:val="baseline"/>
                <w:lang w:val="en-US"/>
              </w:rPr>
            </w:pPr>
            <w:r>
              <w:rPr>
                <w:rFonts w:hint="default" w:ascii="Calibri" w:hAnsi="Calibri"/>
                <w:sz w:val="22"/>
                <w:szCs w:val="22"/>
                <w:vertAlign w:val="baseline"/>
                <w:lang w:val="en-US"/>
              </w:rPr>
              <w:t>Application Development</w:t>
            </w:r>
          </w:p>
        </w:tc>
        <w:tc>
          <w:tcPr>
            <w:tcW w:w="1609" w:type="dxa"/>
          </w:tcPr>
          <w:p w14:paraId="3D4732F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B</w:t>
            </w:r>
          </w:p>
        </w:tc>
        <w:tc>
          <w:tcPr>
            <w:tcW w:w="1610" w:type="dxa"/>
          </w:tcPr>
          <w:p w14:paraId="4BF394A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4</w:t>
            </w:r>
          </w:p>
        </w:tc>
        <w:tc>
          <w:tcPr>
            <w:tcW w:w="1610" w:type="dxa"/>
          </w:tcPr>
          <w:p w14:paraId="5B6158EF">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6</w:t>
            </w:r>
          </w:p>
        </w:tc>
        <w:tc>
          <w:tcPr>
            <w:tcW w:w="1610" w:type="dxa"/>
          </w:tcPr>
          <w:p w14:paraId="6A0FB448">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10</w:t>
            </w:r>
          </w:p>
        </w:tc>
      </w:tr>
      <w:tr w14:paraId="34714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2B7A052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F</w:t>
            </w:r>
          </w:p>
        </w:tc>
        <w:tc>
          <w:tcPr>
            <w:tcW w:w="2231" w:type="dxa"/>
          </w:tcPr>
          <w:p w14:paraId="7797A38C">
            <w:pPr>
              <w:widowControl w:val="0"/>
              <w:spacing w:line="360" w:lineRule="auto"/>
              <w:jc w:val="both"/>
              <w:rPr>
                <w:rFonts w:hint="default" w:ascii="Calibri" w:hAnsi="Calibri" w:cs="Calibri"/>
                <w:sz w:val="22"/>
                <w:szCs w:val="22"/>
                <w:vertAlign w:val="baseline"/>
                <w:lang w:val="en-US"/>
              </w:rPr>
            </w:pPr>
            <w:r>
              <w:rPr>
                <w:rFonts w:hint="default" w:ascii="Calibri" w:hAnsi="Calibri"/>
                <w:sz w:val="22"/>
                <w:szCs w:val="22"/>
                <w:vertAlign w:val="baseline"/>
                <w:lang w:val="en-US"/>
              </w:rPr>
              <w:t>Interface &amp; Module Integration</w:t>
            </w:r>
          </w:p>
        </w:tc>
        <w:tc>
          <w:tcPr>
            <w:tcW w:w="1609" w:type="dxa"/>
          </w:tcPr>
          <w:p w14:paraId="687CB02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D, E</w:t>
            </w:r>
          </w:p>
        </w:tc>
        <w:tc>
          <w:tcPr>
            <w:tcW w:w="1610" w:type="dxa"/>
          </w:tcPr>
          <w:p w14:paraId="6CAFD1A0">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2</w:t>
            </w:r>
          </w:p>
        </w:tc>
        <w:tc>
          <w:tcPr>
            <w:tcW w:w="1610" w:type="dxa"/>
          </w:tcPr>
          <w:p w14:paraId="4F04DA3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1610" w:type="dxa"/>
          </w:tcPr>
          <w:p w14:paraId="01D731E8">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4</w:t>
            </w:r>
          </w:p>
        </w:tc>
      </w:tr>
      <w:tr w14:paraId="6CA6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39AE2D49">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G</w:t>
            </w:r>
          </w:p>
        </w:tc>
        <w:tc>
          <w:tcPr>
            <w:tcW w:w="2231" w:type="dxa"/>
          </w:tcPr>
          <w:p w14:paraId="1686DD28">
            <w:pPr>
              <w:widowControl w:val="0"/>
              <w:spacing w:line="360" w:lineRule="auto"/>
              <w:jc w:val="both"/>
              <w:rPr>
                <w:rFonts w:hint="default" w:ascii="Calibri" w:hAnsi="Calibri" w:cs="Calibri"/>
                <w:sz w:val="22"/>
                <w:szCs w:val="22"/>
                <w:vertAlign w:val="baseline"/>
                <w:lang w:val="en-US"/>
              </w:rPr>
            </w:pPr>
            <w:r>
              <w:rPr>
                <w:rFonts w:hint="default" w:ascii="Calibri" w:hAnsi="Calibri"/>
                <w:sz w:val="22"/>
                <w:szCs w:val="22"/>
                <w:vertAlign w:val="baseline"/>
                <w:lang w:val="en-US"/>
              </w:rPr>
              <w:t>System Testing &amp; QA</w:t>
            </w:r>
          </w:p>
        </w:tc>
        <w:tc>
          <w:tcPr>
            <w:tcW w:w="1609" w:type="dxa"/>
          </w:tcPr>
          <w:p w14:paraId="759A1AF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F</w:t>
            </w:r>
          </w:p>
        </w:tc>
        <w:tc>
          <w:tcPr>
            <w:tcW w:w="1610" w:type="dxa"/>
          </w:tcPr>
          <w:p w14:paraId="5030DCBD">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c>
          <w:tcPr>
            <w:tcW w:w="1610" w:type="dxa"/>
          </w:tcPr>
          <w:p w14:paraId="67411AFB">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5</w:t>
            </w:r>
          </w:p>
        </w:tc>
        <w:tc>
          <w:tcPr>
            <w:tcW w:w="1610" w:type="dxa"/>
          </w:tcPr>
          <w:p w14:paraId="29781533">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9</w:t>
            </w:r>
          </w:p>
        </w:tc>
      </w:tr>
      <w:tr w14:paraId="62BDF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7" w:type="dxa"/>
          </w:tcPr>
          <w:p w14:paraId="3E7F9591">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H</w:t>
            </w:r>
          </w:p>
        </w:tc>
        <w:tc>
          <w:tcPr>
            <w:tcW w:w="2231" w:type="dxa"/>
          </w:tcPr>
          <w:p w14:paraId="12E0B64E">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User Training &amp; Deployment</w:t>
            </w:r>
          </w:p>
        </w:tc>
        <w:tc>
          <w:tcPr>
            <w:tcW w:w="1609" w:type="dxa"/>
          </w:tcPr>
          <w:p w14:paraId="6E453168">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G</w:t>
            </w:r>
          </w:p>
        </w:tc>
        <w:tc>
          <w:tcPr>
            <w:tcW w:w="1610" w:type="dxa"/>
          </w:tcPr>
          <w:p w14:paraId="66C03945">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1</w:t>
            </w:r>
          </w:p>
        </w:tc>
        <w:tc>
          <w:tcPr>
            <w:tcW w:w="1610" w:type="dxa"/>
          </w:tcPr>
          <w:p w14:paraId="28995551">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2</w:t>
            </w:r>
          </w:p>
        </w:tc>
        <w:tc>
          <w:tcPr>
            <w:tcW w:w="1610" w:type="dxa"/>
          </w:tcPr>
          <w:p w14:paraId="304FDD61">
            <w:pPr>
              <w:widowControl w:val="0"/>
              <w:spacing w:line="360" w:lineRule="auto"/>
              <w:jc w:val="both"/>
              <w:rPr>
                <w:rFonts w:hint="default" w:ascii="Calibri" w:hAnsi="Calibri" w:cs="Calibri"/>
                <w:sz w:val="22"/>
                <w:szCs w:val="22"/>
                <w:vertAlign w:val="baseline"/>
                <w:lang w:val="en-US"/>
              </w:rPr>
            </w:pPr>
            <w:r>
              <w:rPr>
                <w:rFonts w:hint="default" w:ascii="Calibri" w:hAnsi="Calibri" w:cs="Calibri"/>
                <w:sz w:val="22"/>
                <w:szCs w:val="22"/>
                <w:vertAlign w:val="baseline"/>
                <w:lang w:val="en-US"/>
              </w:rPr>
              <w:t>3</w:t>
            </w:r>
          </w:p>
        </w:tc>
      </w:tr>
    </w:tbl>
    <w:p w14:paraId="79660519">
      <w:pPr>
        <w:spacing w:line="360" w:lineRule="auto"/>
        <w:jc w:val="both"/>
        <w:rPr>
          <w:rFonts w:hint="default" w:ascii="Calibri" w:hAnsi="Calibri" w:cs="Calibri"/>
          <w:sz w:val="22"/>
          <w:szCs w:val="22"/>
          <w:lang w:val="en-US"/>
        </w:rPr>
      </w:pPr>
    </w:p>
    <w:p w14:paraId="719DF7B1">
      <w:pPr>
        <w:spacing w:line="360" w:lineRule="auto"/>
        <w:ind w:firstLine="500" w:firstLineChars="0"/>
        <w:jc w:val="both"/>
        <w:rPr>
          <w:rFonts w:hint="default" w:ascii="Calibri" w:hAnsi="Calibri" w:cs="Calibri"/>
          <w:sz w:val="22"/>
          <w:szCs w:val="22"/>
          <w:lang w:val="en-US"/>
        </w:rPr>
      </w:pPr>
    </w:p>
    <w:p w14:paraId="17DE4242">
      <w:pPr>
        <w:numPr>
          <w:ilvl w:val="0"/>
          <w:numId w:val="0"/>
        </w:numPr>
        <w:kinsoku w:val="0"/>
        <w:autoSpaceDE w:val="0"/>
        <w:autoSpaceDN w:val="0"/>
        <w:adjustRightInd w:val="0"/>
        <w:snapToGrid w:val="0"/>
        <w:spacing w:line="360" w:lineRule="auto"/>
        <w:jc w:val="left"/>
        <w:textAlignment w:val="baseline"/>
        <w:rPr>
          <w:rFonts w:hint="default" w:ascii="Calibri" w:hAnsi="Calibri" w:cs="Calibri"/>
          <w:b/>
          <w:bCs/>
          <w:sz w:val="22"/>
          <w:szCs w:val="22"/>
          <w:u w:val="single"/>
          <w:lang w:val="en-US"/>
        </w:rPr>
      </w:pPr>
      <w:r>
        <w:rPr>
          <w:rFonts w:hint="default" w:ascii="Calibri" w:hAnsi="Calibri" w:cs="Calibri"/>
          <w:b/>
          <w:bCs/>
          <w:sz w:val="22"/>
          <w:szCs w:val="22"/>
          <w:u w:val="single"/>
          <w:lang w:val="en-US"/>
        </w:rPr>
        <w:t>Question:</w:t>
      </w:r>
    </w:p>
    <w:p w14:paraId="61FAC747">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Using the above data:</w:t>
      </w:r>
    </w:p>
    <w:p w14:paraId="0E97197B">
      <w:pPr>
        <w:numPr>
          <w:ilvl w:val="0"/>
          <w:numId w:val="2"/>
        </w:numPr>
        <w:kinsoku w:val="0"/>
        <w:autoSpaceDE w:val="0"/>
        <w:autoSpaceDN w:val="0"/>
        <w:adjustRightInd w:val="0"/>
        <w:snapToGrid w:val="0"/>
        <w:spacing w:line="360" w:lineRule="auto"/>
        <w:ind w:left="840" w:leftChars="0" w:hanging="420"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Calculate the Expected Time (ET) for each activity.</w:t>
      </w:r>
    </w:p>
    <w:p w14:paraId="1012D541">
      <w:pPr>
        <w:numPr>
          <w:ilvl w:val="0"/>
          <w:numId w:val="2"/>
        </w:numPr>
        <w:kinsoku w:val="0"/>
        <w:autoSpaceDE w:val="0"/>
        <w:autoSpaceDN w:val="0"/>
        <w:adjustRightInd w:val="0"/>
        <w:snapToGrid w:val="0"/>
        <w:spacing w:line="360" w:lineRule="auto"/>
        <w:ind w:left="840" w:leftChars="0" w:hanging="420"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Draw the Network Diagram showing all dependencies.</w:t>
      </w:r>
    </w:p>
    <w:p w14:paraId="764C9673">
      <w:pPr>
        <w:numPr>
          <w:ilvl w:val="0"/>
          <w:numId w:val="0"/>
        </w:numPr>
        <w:kinsoku w:val="0"/>
        <w:autoSpaceDE w:val="0"/>
        <w:autoSpaceDN w:val="0"/>
        <w:adjustRightInd w:val="0"/>
        <w:snapToGrid w:val="0"/>
        <w:spacing w:line="360" w:lineRule="auto"/>
        <w:jc w:val="left"/>
        <w:textAlignment w:val="baseline"/>
        <w:rPr>
          <w:rFonts w:hint="default" w:ascii="Calibri" w:hAnsi="Calibri" w:cs="Calibri"/>
          <w:b/>
          <w:bCs/>
          <w:sz w:val="22"/>
          <w:szCs w:val="22"/>
          <w:u w:val="single"/>
          <w:lang w:val="en-US"/>
        </w:rPr>
      </w:pPr>
    </w:p>
    <w:p w14:paraId="25321EE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For each activity, determine</w:t>
      </w:r>
    </w:p>
    <w:p w14:paraId="55D4FB65">
      <w:pPr>
        <w:numPr>
          <w:ilvl w:val="0"/>
          <w:numId w:val="3"/>
        </w:numPr>
        <w:tabs>
          <w:tab w:val="clear" w:pos="420"/>
        </w:tabs>
        <w:kinsoku w:val="0"/>
        <w:autoSpaceDE w:val="0"/>
        <w:autoSpaceDN w:val="0"/>
        <w:adjustRightInd w:val="0"/>
        <w:snapToGrid w:val="0"/>
        <w:spacing w:line="360" w:lineRule="auto"/>
        <w:ind w:left="84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Calculate the Earliest Finish Time (EF) and Latest Finish Time (LF).</w:t>
      </w:r>
    </w:p>
    <w:p w14:paraId="4A7A80D8">
      <w:pPr>
        <w:numPr>
          <w:ilvl w:val="0"/>
          <w:numId w:val="3"/>
        </w:numPr>
        <w:tabs>
          <w:tab w:val="clear" w:pos="420"/>
        </w:tabs>
        <w:kinsoku w:val="0"/>
        <w:autoSpaceDE w:val="0"/>
        <w:autoSpaceDN w:val="0"/>
        <w:adjustRightInd w:val="0"/>
        <w:snapToGrid w:val="0"/>
        <w:spacing w:line="360" w:lineRule="auto"/>
        <w:ind w:left="84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Calculate Slack time</w:t>
      </w:r>
    </w:p>
    <w:p w14:paraId="734A66A9">
      <w:pPr>
        <w:numPr>
          <w:ilvl w:val="0"/>
          <w:numId w:val="3"/>
        </w:numPr>
        <w:tabs>
          <w:tab w:val="clear" w:pos="420"/>
        </w:tabs>
        <w:kinsoku w:val="0"/>
        <w:autoSpaceDE w:val="0"/>
        <w:autoSpaceDN w:val="0"/>
        <w:adjustRightInd w:val="0"/>
        <w:snapToGrid w:val="0"/>
        <w:spacing w:line="360" w:lineRule="auto"/>
        <w:ind w:left="84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Identify the critical path.</w:t>
      </w:r>
    </w:p>
    <w:p w14:paraId="5DAD32E6">
      <w:pPr>
        <w:numPr>
          <w:ilvl w:val="0"/>
          <w:numId w:val="0"/>
        </w:numPr>
        <w:kinsoku w:val="0"/>
        <w:autoSpaceDE w:val="0"/>
        <w:autoSpaceDN w:val="0"/>
        <w:adjustRightInd w:val="0"/>
        <w:snapToGrid w:val="0"/>
        <w:spacing w:line="360" w:lineRule="auto"/>
        <w:jc w:val="left"/>
        <w:textAlignment w:val="baseline"/>
        <w:rPr>
          <w:rFonts w:hint="default" w:ascii="Calibri" w:hAnsi="Calibri" w:cs="Calibri"/>
          <w:b/>
          <w:bCs/>
          <w:sz w:val="22"/>
          <w:szCs w:val="22"/>
          <w:u w:val="single"/>
          <w:lang w:val="en-US"/>
        </w:rPr>
      </w:pPr>
    </w:p>
    <w:p w14:paraId="68A8D77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default" w:ascii="Calibri" w:hAnsi="Calibri" w:cs="Calibri"/>
          <w:b/>
          <w:bCs/>
          <w:sz w:val="22"/>
          <w:szCs w:val="22"/>
          <w:u w:val="single"/>
          <w:lang w:val="en-US"/>
        </w:rPr>
      </w:pPr>
      <w:r>
        <w:rPr>
          <w:rFonts w:hint="default" w:ascii="Calibri" w:hAnsi="Calibri" w:cs="Calibri"/>
          <w:b w:val="0"/>
          <w:bCs w:val="0"/>
          <w:sz w:val="22"/>
          <w:szCs w:val="22"/>
          <w:u w:val="none"/>
          <w:lang w:val="en-US"/>
        </w:rPr>
        <w:t xml:space="preserve">Discuss the impact of </w:t>
      </w:r>
      <w:r>
        <w:rPr>
          <w:rFonts w:hint="default" w:ascii="Calibri" w:hAnsi="Calibri" w:cs="Calibri"/>
          <w:b/>
          <w:bCs/>
          <w:sz w:val="22"/>
          <w:szCs w:val="22"/>
          <w:u w:val="none"/>
          <w:lang w:val="en-US"/>
        </w:rPr>
        <w:t>Activity E: Application Development</w:t>
      </w:r>
      <w:r>
        <w:rPr>
          <w:rFonts w:hint="default" w:ascii="Calibri" w:hAnsi="Calibri" w:cs="Calibri"/>
          <w:b w:val="0"/>
          <w:bCs w:val="0"/>
          <w:sz w:val="22"/>
          <w:szCs w:val="22"/>
          <w:u w:val="none"/>
          <w:lang w:val="en-US"/>
        </w:rPr>
        <w:t xml:space="preserve"> is delayed by two days. Explain how this affects the total project duration and what corrective actions a project manager could take.</w:t>
      </w:r>
    </w:p>
    <w:sectPr>
      <w:headerReference r:id="rId5" w:type="default"/>
      <w:footerReference r:id="rId6" w:type="default"/>
      <w:pgSz w:w="11907" w:h="16839"/>
      <w:pgMar w:top="2282" w:right="1115" w:bottom="1157" w:left="1441" w:header="960" w:footer="96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F38EFE">
    <w:pPr>
      <w:spacing w:line="190" w:lineRule="auto"/>
      <w:ind w:left="8925"/>
      <w:rPr>
        <w:rFonts w:ascii="Times New Roman" w:hAnsi="Times New Roman" w:eastAsia="Times New Roman" w:cs="Times New Roman"/>
        <w:sz w:val="20"/>
        <w:szCs w:val="20"/>
      </w:rPr>
    </w:pPr>
    <w:r>
      <w:rPr>
        <w:rFonts w:ascii="Times New Roman" w:hAnsi="Times New Roman" w:eastAsia="Times New Roman" w:cs="Times New Roman"/>
        <w:spacing w:val="1"/>
        <w:sz w:val="20"/>
        <w:szCs w:val="20"/>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
      <w:tblW w:w="9090" w:type="dxa"/>
      <w:tblInd w:w="25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96"/>
      <w:gridCol w:w="2265"/>
      <w:gridCol w:w="808"/>
      <w:gridCol w:w="3121"/>
    </w:tblGrid>
    <w:tr w14:paraId="3FEC07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51" w:hRule="atLeast"/>
      </w:trPr>
      <w:tc>
        <w:tcPr>
          <w:tcW w:w="2896" w:type="dxa"/>
          <w:vMerge w:val="restart"/>
          <w:tcBorders>
            <w:bottom w:val="nil"/>
          </w:tcBorders>
          <w:vAlign w:val="top"/>
        </w:tcPr>
        <w:p w14:paraId="45C1FA04">
          <w:pPr>
            <w:spacing w:before="103" w:line="1174" w:lineRule="exact"/>
            <w:ind w:firstLine="322"/>
            <w:textAlignment w:val="center"/>
          </w:pPr>
          <w:r>
            <w:drawing>
              <wp:inline distT="0" distB="0" distL="0" distR="0">
                <wp:extent cx="1416685" cy="745490"/>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1"/>
                        <a:stretch>
                          <a:fillRect/>
                        </a:stretch>
                      </pic:blipFill>
                      <pic:spPr>
                        <a:xfrm>
                          <a:off x="0" y="0"/>
                          <a:ext cx="1417193" cy="745490"/>
                        </a:xfrm>
                        <a:prstGeom prst="rect">
                          <a:avLst/>
                        </a:prstGeom>
                      </pic:spPr>
                    </pic:pic>
                  </a:graphicData>
                </a:graphic>
              </wp:inline>
            </w:drawing>
          </w:r>
        </w:p>
      </w:tc>
      <w:tc>
        <w:tcPr>
          <w:tcW w:w="6194" w:type="dxa"/>
          <w:gridSpan w:val="3"/>
          <w:vAlign w:val="top"/>
        </w:tcPr>
        <w:p w14:paraId="1D2592DF">
          <w:pPr>
            <w:spacing w:before="59" w:line="185" w:lineRule="auto"/>
            <w:ind w:left="1272"/>
            <w:rPr>
              <w:rFonts w:ascii="Calibri" w:hAnsi="Calibri" w:eastAsia="Calibri" w:cs="Calibri"/>
              <w:sz w:val="19"/>
              <w:szCs w:val="19"/>
            </w:rPr>
          </w:pPr>
          <w:r>
            <w:rPr>
              <w:rFonts w:ascii="Calibri" w:hAnsi="Calibri" w:eastAsia="Calibri" w:cs="Calibri"/>
              <w:b/>
              <w:bCs/>
              <w:spacing w:val="3"/>
              <w:sz w:val="19"/>
              <w:szCs w:val="19"/>
            </w:rPr>
            <w:t>FAKULTI</w:t>
          </w:r>
          <w:r>
            <w:rPr>
              <w:rFonts w:ascii="Calibri" w:hAnsi="Calibri" w:eastAsia="Calibri" w:cs="Calibri"/>
              <w:b/>
              <w:bCs/>
              <w:spacing w:val="25"/>
              <w:w w:val="101"/>
              <w:sz w:val="19"/>
              <w:szCs w:val="19"/>
            </w:rPr>
            <w:t xml:space="preserve"> </w:t>
          </w:r>
          <w:r>
            <w:rPr>
              <w:rFonts w:ascii="Calibri" w:hAnsi="Calibri" w:eastAsia="Calibri" w:cs="Calibri"/>
              <w:b/>
              <w:bCs/>
              <w:spacing w:val="3"/>
              <w:sz w:val="19"/>
              <w:szCs w:val="19"/>
            </w:rPr>
            <w:t>KOMPUTERAN</w:t>
          </w:r>
        </w:p>
      </w:tc>
    </w:tr>
    <w:tr w14:paraId="782863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22" w:hRule="atLeast"/>
      </w:trPr>
      <w:tc>
        <w:tcPr>
          <w:tcW w:w="2896" w:type="dxa"/>
          <w:vMerge w:val="continue"/>
          <w:tcBorders>
            <w:top w:val="nil"/>
            <w:bottom w:val="nil"/>
          </w:tcBorders>
          <w:vAlign w:val="top"/>
        </w:tcPr>
        <w:p w14:paraId="5C9AABB5">
          <w:pPr>
            <w:rPr>
              <w:rFonts w:ascii="Arial"/>
              <w:sz w:val="21"/>
            </w:rPr>
          </w:pPr>
        </w:p>
      </w:tc>
      <w:tc>
        <w:tcPr>
          <w:tcW w:w="6194" w:type="dxa"/>
          <w:gridSpan w:val="3"/>
          <w:vAlign w:val="top"/>
        </w:tcPr>
        <w:p w14:paraId="7987B33F">
          <w:pPr>
            <w:spacing w:before="40" w:line="179" w:lineRule="auto"/>
            <w:ind w:left="126"/>
            <w:rPr>
              <w:rFonts w:hint="default" w:ascii="Calibri" w:hAnsi="Calibri" w:eastAsia="Calibri" w:cs="Calibri"/>
              <w:sz w:val="18"/>
              <w:szCs w:val="18"/>
              <w:lang w:val="en-US"/>
            </w:rPr>
          </w:pPr>
          <w:r>
            <w:rPr>
              <w:rFonts w:ascii="Calibri" w:hAnsi="Calibri" w:eastAsia="Calibri" w:cs="Calibri"/>
              <w:b/>
              <w:bCs/>
              <w:spacing w:val="-1"/>
              <w:sz w:val="18"/>
              <w:szCs w:val="18"/>
            </w:rPr>
            <w:t>MATAPELAJARAN:</w:t>
          </w:r>
          <w:r>
            <w:rPr>
              <w:rFonts w:ascii="Calibri" w:hAnsi="Calibri" w:eastAsia="Calibri" w:cs="Calibri"/>
              <w:b/>
              <w:bCs/>
              <w:spacing w:val="8"/>
              <w:sz w:val="18"/>
              <w:szCs w:val="18"/>
            </w:rPr>
            <w:t xml:space="preserve"> </w:t>
          </w:r>
          <w:r>
            <w:rPr>
              <w:rFonts w:hint="default" w:ascii="Calibri" w:hAnsi="Calibri" w:eastAsia="Calibri" w:cs="Calibri"/>
              <w:spacing w:val="-1"/>
              <w:sz w:val="18"/>
              <w:szCs w:val="18"/>
              <w:lang w:val="en-US"/>
            </w:rPr>
            <w:t>SOFTWARE PROJECT MANAGEMENT</w:t>
          </w:r>
        </w:p>
      </w:tc>
    </w:tr>
    <w:tr w14:paraId="525222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4" w:hRule="atLeast"/>
      </w:trPr>
      <w:tc>
        <w:tcPr>
          <w:tcW w:w="2896" w:type="dxa"/>
          <w:vMerge w:val="continue"/>
          <w:tcBorders>
            <w:top w:val="nil"/>
            <w:bottom w:val="nil"/>
          </w:tcBorders>
          <w:vAlign w:val="top"/>
        </w:tcPr>
        <w:p w14:paraId="2E42241E">
          <w:pPr>
            <w:rPr>
              <w:rFonts w:ascii="Arial"/>
              <w:sz w:val="21"/>
            </w:rPr>
          </w:pPr>
        </w:p>
      </w:tc>
      <w:tc>
        <w:tcPr>
          <w:tcW w:w="6194" w:type="dxa"/>
          <w:gridSpan w:val="3"/>
          <w:vAlign w:val="top"/>
        </w:tcPr>
        <w:p w14:paraId="5A612151">
          <w:pPr>
            <w:spacing w:before="131" w:line="179" w:lineRule="auto"/>
            <w:ind w:left="126"/>
            <w:rPr>
              <w:rFonts w:ascii="Calibri" w:hAnsi="Calibri" w:eastAsia="Calibri" w:cs="Calibri"/>
              <w:sz w:val="18"/>
              <w:szCs w:val="18"/>
            </w:rPr>
          </w:pPr>
          <w:r>
            <w:rPr>
              <w:rFonts w:ascii="Calibri" w:hAnsi="Calibri" w:eastAsia="Calibri" w:cs="Calibri"/>
              <w:b/>
              <w:bCs/>
              <w:spacing w:val="-3"/>
              <w:sz w:val="18"/>
              <w:szCs w:val="18"/>
            </w:rPr>
            <w:t>KOD:</w:t>
          </w:r>
          <w:r>
            <w:rPr>
              <w:rFonts w:ascii="Calibri" w:hAnsi="Calibri" w:eastAsia="Calibri" w:cs="Calibri"/>
              <w:b/>
              <w:bCs/>
              <w:spacing w:val="17"/>
              <w:w w:val="101"/>
              <w:sz w:val="18"/>
              <w:szCs w:val="18"/>
            </w:rPr>
            <w:t xml:space="preserve"> </w:t>
          </w:r>
          <w:r>
            <w:rPr>
              <w:rFonts w:ascii="Calibri" w:hAnsi="Calibri" w:eastAsia="Calibri" w:cs="Calibri"/>
              <w:spacing w:val="-3"/>
              <w:sz w:val="18"/>
              <w:szCs w:val="18"/>
            </w:rPr>
            <w:t>BCS</w:t>
          </w:r>
          <w:r>
            <w:rPr>
              <w:rFonts w:hint="default" w:ascii="Calibri" w:hAnsi="Calibri" w:eastAsia="Calibri" w:cs="Calibri"/>
              <w:spacing w:val="-3"/>
              <w:sz w:val="18"/>
              <w:szCs w:val="18"/>
              <w:lang w:val="en-US"/>
            </w:rPr>
            <w:t>3</w:t>
          </w:r>
          <w:bookmarkStart w:id="0" w:name="_GoBack"/>
          <w:bookmarkEnd w:id="0"/>
          <w:r>
            <w:rPr>
              <w:rFonts w:ascii="Calibri" w:hAnsi="Calibri" w:eastAsia="Calibri" w:cs="Calibri"/>
              <w:spacing w:val="-3"/>
              <w:sz w:val="18"/>
              <w:szCs w:val="18"/>
            </w:rPr>
            <w:t>143</w:t>
          </w:r>
        </w:p>
      </w:tc>
    </w:tr>
    <w:tr w14:paraId="12B5308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2896" w:type="dxa"/>
          <w:vMerge w:val="continue"/>
          <w:tcBorders>
            <w:top w:val="nil"/>
          </w:tcBorders>
          <w:vAlign w:val="top"/>
        </w:tcPr>
        <w:p w14:paraId="1C10DAAD">
          <w:pPr>
            <w:rPr>
              <w:rFonts w:ascii="Arial"/>
              <w:sz w:val="21"/>
            </w:rPr>
          </w:pPr>
        </w:p>
      </w:tc>
      <w:tc>
        <w:tcPr>
          <w:tcW w:w="2265" w:type="dxa"/>
          <w:vAlign w:val="top"/>
        </w:tcPr>
        <w:p w14:paraId="48A5521E">
          <w:pPr>
            <w:spacing w:before="57" w:line="227" w:lineRule="exact"/>
            <w:ind w:left="126"/>
            <w:rPr>
              <w:rFonts w:ascii="Calibri" w:hAnsi="Calibri" w:eastAsia="Calibri" w:cs="Calibri"/>
              <w:sz w:val="18"/>
              <w:szCs w:val="18"/>
            </w:rPr>
          </w:pPr>
          <w:r>
            <w:rPr>
              <w:rFonts w:ascii="Calibri" w:hAnsi="Calibri" w:eastAsia="Calibri" w:cs="Calibri"/>
              <w:b/>
              <w:bCs/>
              <w:spacing w:val="-2"/>
              <w:position w:val="1"/>
              <w:sz w:val="18"/>
              <w:szCs w:val="18"/>
            </w:rPr>
            <w:t>PENILAIAN:</w:t>
          </w:r>
          <w:r>
            <w:rPr>
              <w:rFonts w:ascii="Calibri" w:hAnsi="Calibri" w:eastAsia="Calibri" w:cs="Calibri"/>
              <w:b/>
              <w:bCs/>
              <w:spacing w:val="18"/>
              <w:w w:val="101"/>
              <w:position w:val="1"/>
              <w:sz w:val="18"/>
              <w:szCs w:val="18"/>
            </w:rPr>
            <w:t xml:space="preserve"> </w:t>
          </w:r>
          <w:r>
            <w:rPr>
              <w:rFonts w:ascii="Calibri" w:hAnsi="Calibri" w:eastAsia="Calibri" w:cs="Calibri"/>
              <w:spacing w:val="-2"/>
              <w:position w:val="1"/>
              <w:sz w:val="18"/>
              <w:szCs w:val="18"/>
            </w:rPr>
            <w:t>Lab</w:t>
          </w:r>
          <w:r>
            <w:rPr>
              <w:rFonts w:ascii="Calibri" w:hAnsi="Calibri" w:eastAsia="Calibri" w:cs="Calibri"/>
              <w:spacing w:val="3"/>
              <w:position w:val="1"/>
              <w:sz w:val="18"/>
              <w:szCs w:val="18"/>
            </w:rPr>
            <w:t xml:space="preserve"> </w:t>
          </w:r>
          <w:r>
            <w:rPr>
              <w:rFonts w:ascii="Calibri" w:hAnsi="Calibri" w:eastAsia="Calibri" w:cs="Calibri"/>
              <w:spacing w:val="-2"/>
              <w:position w:val="1"/>
              <w:sz w:val="18"/>
              <w:szCs w:val="18"/>
            </w:rPr>
            <w:t>exercise</w:t>
          </w:r>
        </w:p>
      </w:tc>
      <w:tc>
        <w:tcPr>
          <w:tcW w:w="808" w:type="dxa"/>
          <w:vAlign w:val="top"/>
        </w:tcPr>
        <w:p w14:paraId="509AF520">
          <w:pPr>
            <w:spacing w:before="186" w:line="178" w:lineRule="auto"/>
            <w:ind w:left="127"/>
            <w:rPr>
              <w:rFonts w:ascii="Calibri" w:hAnsi="Calibri" w:eastAsia="Calibri" w:cs="Calibri"/>
              <w:sz w:val="18"/>
              <w:szCs w:val="18"/>
            </w:rPr>
          </w:pPr>
          <w:r>
            <w:rPr>
              <w:rFonts w:ascii="Calibri" w:hAnsi="Calibri" w:eastAsia="Calibri" w:cs="Calibri"/>
              <w:b/>
              <w:bCs/>
              <w:spacing w:val="-3"/>
              <w:sz w:val="18"/>
              <w:szCs w:val="18"/>
            </w:rPr>
            <w:t>BIL:</w:t>
          </w:r>
          <w:r>
            <w:rPr>
              <w:rFonts w:ascii="Calibri" w:hAnsi="Calibri" w:eastAsia="Calibri" w:cs="Calibri"/>
              <w:b/>
              <w:bCs/>
              <w:spacing w:val="18"/>
              <w:sz w:val="18"/>
              <w:szCs w:val="18"/>
            </w:rPr>
            <w:t xml:space="preserve"> </w:t>
          </w:r>
          <w:r>
            <w:rPr>
              <w:rFonts w:hint="default" w:ascii="Calibri" w:hAnsi="Calibri" w:eastAsia="Calibri" w:cs="Calibri"/>
              <w:spacing w:val="-3"/>
              <w:sz w:val="18"/>
              <w:szCs w:val="18"/>
              <w:lang w:val="en-US"/>
            </w:rPr>
            <w:t>2</w:t>
          </w:r>
        </w:p>
      </w:tc>
      <w:tc>
        <w:tcPr>
          <w:tcW w:w="3121" w:type="dxa"/>
          <w:vAlign w:val="top"/>
        </w:tcPr>
        <w:p w14:paraId="3D76BEEE">
          <w:pPr>
            <w:spacing w:before="185" w:line="179" w:lineRule="auto"/>
            <w:ind w:left="128"/>
            <w:rPr>
              <w:rFonts w:ascii="Calibri" w:hAnsi="Calibri" w:eastAsia="Calibri" w:cs="Calibri"/>
              <w:sz w:val="18"/>
              <w:szCs w:val="18"/>
            </w:rPr>
          </w:pPr>
          <w:r>
            <w:rPr>
              <w:rFonts w:ascii="Calibri" w:hAnsi="Calibri" w:eastAsia="Calibri" w:cs="Calibri"/>
              <w:b/>
              <w:bCs/>
              <w:spacing w:val="-4"/>
              <w:sz w:val="18"/>
              <w:szCs w:val="18"/>
            </w:rPr>
            <w:t>MASA:</w:t>
          </w:r>
          <w:r>
            <w:rPr>
              <w:rFonts w:ascii="Calibri" w:hAnsi="Calibri" w:eastAsia="Calibri" w:cs="Calibri"/>
              <w:b/>
              <w:bCs/>
              <w:spacing w:val="13"/>
              <w:sz w:val="18"/>
              <w:szCs w:val="18"/>
            </w:rPr>
            <w:t xml:space="preserve"> </w:t>
          </w:r>
          <w:r>
            <w:rPr>
              <w:rFonts w:ascii="Calibri" w:hAnsi="Calibri" w:eastAsia="Calibri" w:cs="Calibri"/>
              <w:spacing w:val="-4"/>
              <w:sz w:val="18"/>
              <w:szCs w:val="18"/>
            </w:rPr>
            <w:t>2</w:t>
          </w:r>
          <w:r>
            <w:rPr>
              <w:rFonts w:ascii="Calibri" w:hAnsi="Calibri" w:eastAsia="Calibri" w:cs="Calibri"/>
              <w:spacing w:val="13"/>
              <w:sz w:val="18"/>
              <w:szCs w:val="18"/>
            </w:rPr>
            <w:t xml:space="preserve"> </w:t>
          </w:r>
          <w:r>
            <w:rPr>
              <w:rFonts w:ascii="Calibri" w:hAnsi="Calibri" w:eastAsia="Calibri" w:cs="Calibri"/>
              <w:spacing w:val="-4"/>
              <w:sz w:val="18"/>
              <w:szCs w:val="18"/>
            </w:rPr>
            <w:t>Hours</w:t>
          </w:r>
        </w:p>
      </w:tc>
    </w:tr>
  </w:tbl>
  <w:p w14:paraId="5612AD52">
    <w:pPr>
      <w:spacing w:line="14" w:lineRule="auto"/>
      <w:rPr>
        <w:rFonts w:ascii="Arial"/>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367778"/>
    <w:multiLevelType w:val="singleLevel"/>
    <w:tmpl w:val="AE36777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AD4FC3C"/>
    <w:multiLevelType w:val="singleLevel"/>
    <w:tmpl w:val="DAD4FC3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
    <w:nsid w:val="02CF7EF8"/>
    <w:multiLevelType w:val="multilevel"/>
    <w:tmpl w:val="02CF7EF8"/>
    <w:lvl w:ilvl="0" w:tentative="0">
      <w:start w:val="1"/>
      <w:numFmt w:val="decimal"/>
      <w:lvlText w:val="%1."/>
      <w:lvlJc w:val="left"/>
      <w:pPr>
        <w:tabs>
          <w:tab w:val="left" w:pos="425"/>
        </w:tabs>
        <w:ind w:left="425" w:leftChars="0" w:hanging="425" w:firstLineChars="0"/>
      </w:pPr>
      <w:rPr>
        <w:rFonts w:hint="default"/>
        <w:b w:val="0"/>
        <w:bCs w:val="0"/>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compatSetting w:name="compatibilityMode" w:uri="http://schemas.microsoft.com/office/word" w:val="14"/>
  </w:compat>
  <w:rsids>
    <w:rsidRoot w:val="00000000"/>
    <w:rsid w:val="008E223F"/>
    <w:rsid w:val="04A7532B"/>
    <w:rsid w:val="359B528B"/>
    <w:rsid w:val="3B0B36A9"/>
    <w:rsid w:val="484454FF"/>
    <w:rsid w:val="4DEF31A4"/>
    <w:rsid w:val="54E560BD"/>
    <w:rsid w:val="566E16B7"/>
    <w:rsid w:val="665720C3"/>
    <w:rsid w:val="6F7F0ECE"/>
    <w:rsid w:val="742D0FE0"/>
    <w:rsid w:val="EAFFF42C"/>
    <w:rsid w:val="FFFED5D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Normal1"/>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66</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2024-03-12T11:27:00Z</dcterms:created>
  <dc:creator>Rozlina MOhamed</dc:creator>
  <cp:lastModifiedBy>AMEERAH MUHSINAH BINTI JAMIL</cp:lastModifiedBy>
  <dcterms:modified xsi:type="dcterms:W3CDTF">2025-10-13T07:42:06Z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wqlLaW5nc29mdCBQREYgdG8gV1BTIDkwQg</vt:lpwstr>
  </property>
  <property fmtid="{D5CDD505-2E9C-101B-9397-08002B2CF9AE}" pid="3" name="Created">
    <vt:filetime>2025-03-06T11:13:43Z</vt:filetime>
  </property>
  <property fmtid="{D5CDD505-2E9C-101B-9397-08002B2CF9AE}" pid="4" name="KSOProductBuildVer">
    <vt:lpwstr>1033-12.2.0.22549</vt:lpwstr>
  </property>
  <property fmtid="{D5CDD505-2E9C-101B-9397-08002B2CF9AE}" pid="5" name="ICV">
    <vt:lpwstr>A10DCB816B56C4D01D13C967768722CA_42</vt:lpwstr>
  </property>
</Properties>
</file>