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</w:rPr>
      </w:pPr>
      <w:r>
        <w:rPr>
          <w:b/>
        </w:rPr>
        <w:t>Sample Paper</w:t>
      </w:r>
    </w:p>
    <w:p>
      <w:pPr>
        <w:jc w:val="center"/>
      </w:pPr>
      <w:r>
        <w:rPr>
          <w:b/>
        </w:rPr>
        <w:t xml:space="preserve"> FINALTERM  EXAMINATION </w:t>
      </w:r>
    </w:p>
    <w:p>
      <w:pPr>
        <w:jc w:val="center"/>
      </w:pPr>
      <w:r>
        <w:t>Fall 2022</w:t>
      </w:r>
    </w:p>
    <w:p>
      <w:pPr>
        <w:jc w:val="center"/>
        <w:rPr>
          <w:rFonts w:hint="default"/>
          <w:lang w:val="en-US"/>
        </w:rPr>
      </w:pPr>
      <w:r>
        <w:t>CS</w:t>
      </w:r>
      <w:r>
        <w:rPr>
          <w:rFonts w:hint="default"/>
          <w:lang w:val="en-US"/>
        </w:rPr>
        <w:t>4</w:t>
      </w:r>
      <w:r>
        <w:t xml:space="preserve">01 - </w:t>
      </w:r>
      <w:r>
        <w:rPr>
          <w:rFonts w:hint="default"/>
          <w:lang w:val="en-US"/>
        </w:rPr>
        <w:t xml:space="preserve">Computer Architecture and Assembly Language programming </w:t>
      </w:r>
    </w:p>
    <w:p>
      <w:pPr>
        <w:jc w:val="center"/>
      </w:pPr>
    </w:p>
    <w:p>
      <w:pPr>
        <w:jc w:val="center"/>
      </w:pPr>
      <w:r>
        <w:t xml:space="preserve"> </w:t>
      </w:r>
    </w:p>
    <w:p>
      <w:pPr>
        <w:jc w:val="right"/>
      </w:pPr>
      <w:r>
        <w:t>Time: 90 min</w:t>
      </w:r>
    </w:p>
    <w:p>
      <w:pPr>
        <w:jc w:val="right"/>
      </w:pPr>
      <w:r>
        <w:t>Marks: 60</w:t>
      </w:r>
    </w:p>
    <w:p>
      <w:pPr>
        <w:rPr>
          <w:rFonts w:ascii="Times New Roman" w:hAnsi="Times New Roman" w:eastAsia="Times New Roman"/>
        </w:rPr>
      </w:pPr>
    </w:p>
    <w:p>
      <w:pPr>
        <w:rPr>
          <w:rFonts w:ascii="Times New Roman" w:hAnsi="Times New Roman" w:eastAsia="Times New Roman"/>
        </w:rPr>
      </w:pP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>[ 40 sample MCQs each of Marks 01]</w:t>
      </w:r>
    </w:p>
    <w:p>
      <w:pPr>
        <w:rPr>
          <w:rFonts w:ascii="Times New Roman" w:hAnsi="Times New Roman" w:eastAsia="Times New Roman"/>
          <w:b/>
        </w:rPr>
      </w:pP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>Question No: 1      (Marks: 01) - Please choose the correct option</w:t>
      </w:r>
    </w:p>
    <w:p>
      <w:pPr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b/>
        </w:rPr>
        <w:drawing>
          <wp:inline distT="0" distB="0" distL="114300" distR="114300">
            <wp:extent cx="5610225" cy="952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/>
        </w:rPr>
        <w:t xml:space="preserve"> </w:t>
      </w:r>
    </w:p>
    <w:p>
      <w:pPr>
        <w:numPr>
          <w:ilvl w:val="0"/>
          <w:numId w:val="1"/>
        </w:numPr>
        <w:ind w:left="425" w:leftChars="0" w:hanging="425" w:firstLineChars="0"/>
      </w:pPr>
      <w:r>
        <w:rPr>
          <w:rFonts w:hint="default" w:ascii="Times New Roman" w:hAnsi="Times New Roman" w:eastAsia="Times New Roman"/>
        </w:rPr>
        <w:t>What is Assembly language?</w:t>
      </w:r>
    </w:p>
    <w:p>
      <w:pPr>
        <w:pStyle w:val="9"/>
        <w:numPr>
          <w:ilvl w:val="0"/>
          <w:numId w:val="2"/>
        </w:numPr>
        <w:tabs>
          <w:tab w:val="clear" w:pos="420"/>
        </w:tabs>
        <w:ind w:left="1140" w:leftChars="0" w:hanging="360" w:firstLineChars="0"/>
      </w:pPr>
      <w:r>
        <w:rPr>
          <w:rFonts w:hint="default" w:ascii="Times New Roman" w:hAnsi="Times New Roman" w:eastAsia="Times New Roman"/>
        </w:rPr>
        <w:t>High-level programming language</w:t>
      </w:r>
      <w:r>
        <w:rPr>
          <w:rFonts w:ascii="Times New Roman" w:hAnsi="Times New Roman" w:eastAsia="Times New Roman"/>
        </w:rPr>
        <w:t xml:space="preserve"> </w:t>
      </w:r>
    </w:p>
    <w:p>
      <w:pPr>
        <w:pStyle w:val="9"/>
        <w:numPr>
          <w:ilvl w:val="0"/>
          <w:numId w:val="2"/>
        </w:numPr>
        <w:tabs>
          <w:tab w:val="clear" w:pos="420"/>
        </w:tabs>
        <w:ind w:left="1140" w:leftChars="0" w:hanging="360" w:firstLineChars="0"/>
      </w:pPr>
      <w:r>
        <w:rPr>
          <w:rFonts w:hint="default" w:ascii="Times New Roman" w:hAnsi="Times New Roman" w:eastAsia="Times New Roman"/>
        </w:rPr>
        <w:t>Low-level programming language</w:t>
      </w:r>
      <w:r>
        <w:rPr>
          <w:rFonts w:hint="default" w:ascii="Times New Roman" w:hAnsi="Times New Roman" w:eastAsia="Times New Roman"/>
          <w:lang w:val="en-US"/>
        </w:rPr>
        <w:t>.</w:t>
      </w:r>
    </w:p>
    <w:p>
      <w:pPr>
        <w:pStyle w:val="9"/>
        <w:numPr>
          <w:ilvl w:val="0"/>
          <w:numId w:val="2"/>
        </w:numPr>
        <w:tabs>
          <w:tab w:val="clear" w:pos="420"/>
        </w:tabs>
        <w:ind w:left="1140" w:leftChars="0" w:hanging="360" w:firstLineChars="0"/>
      </w:pPr>
      <w:r>
        <w:rPr>
          <w:rFonts w:hint="default" w:ascii="Times New Roman" w:hAnsi="Times New Roman" w:eastAsia="Times New Roman"/>
        </w:rPr>
        <w:t>Machine language</w:t>
      </w:r>
      <w:r>
        <w:rPr>
          <w:rFonts w:hint="default" w:ascii="Times New Roman" w:hAnsi="Times New Roman" w:eastAsia="Times New Roman"/>
          <w:lang w:val="en-US"/>
        </w:rPr>
        <w:t>.</w:t>
      </w:r>
    </w:p>
    <w:p>
      <w:pPr>
        <w:pStyle w:val="9"/>
        <w:numPr>
          <w:ilvl w:val="0"/>
          <w:numId w:val="2"/>
        </w:numPr>
        <w:tabs>
          <w:tab w:val="clear" w:pos="420"/>
        </w:tabs>
        <w:ind w:left="1140" w:leftChars="0" w:hanging="360" w:firstLineChars="0"/>
      </w:pPr>
      <w:r>
        <w:rPr>
          <w:rFonts w:hint="default" w:ascii="Times New Roman" w:hAnsi="Times New Roman" w:eastAsia="Times New Roman"/>
        </w:rPr>
        <w:t>Object-oriented programming language</w:t>
      </w:r>
    </w:p>
    <w:p>
      <w:pPr>
        <w:pStyle w:val="9"/>
        <w:widowControl w:val="0"/>
        <w:numPr>
          <w:ilvl w:val="0"/>
          <w:numId w:val="0"/>
        </w:numPr>
        <w:autoSpaceDE w:val="0"/>
        <w:autoSpaceDN w:val="0"/>
        <w:adjustRightInd w:val="0"/>
        <w:contextualSpacing/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What is the purpose of an Assembly language?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</w:rPr>
        <w:t>To provide a more human-readable representation of machine code</w:t>
      </w:r>
      <w:r>
        <w:rPr>
          <w:rFonts w:hint="default" w:ascii="Times New Roman" w:hAnsi="Times New Roman" w:eastAsia="Times New Roman"/>
          <w:lang w:val="en-US"/>
        </w:rPr>
        <w:t>.</w:t>
      </w:r>
      <w:r>
        <w:rPr>
          <w:rFonts w:ascii="Times New Roman" w:hAnsi="Times New Roman" w:eastAsia="Times New Roman"/>
        </w:rPr>
        <w:t xml:space="preserve"> 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</w:rPr>
        <w:t>To write programs for high-level programming languages</w:t>
      </w:r>
      <w:r>
        <w:rPr>
          <w:rFonts w:hint="default" w:ascii="Times New Roman" w:hAnsi="Times New Roman" w:eastAsia="Times New Roman"/>
          <w:lang w:val="en-US"/>
        </w:rPr>
        <w:t xml:space="preserve"> </w:t>
      </w:r>
      <w:r>
        <w:rPr>
          <w:rFonts w:hint="default" w:ascii="Times New Roman" w:hAnsi="Times New Roman" w:eastAsia="Times New Roman"/>
        </w:rPr>
        <w:t>Machine language</w:t>
      </w:r>
      <w:r>
        <w:rPr>
          <w:rFonts w:hint="default" w:ascii="Times New Roman" w:hAnsi="Times New Roman" w:eastAsia="Times New Roman"/>
          <w:lang w:val="en-US"/>
        </w:rPr>
        <w:t>.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To provide a graphical interface for programming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write web applications</w:t>
      </w:r>
    </w:p>
    <w:p>
      <w:pPr>
        <w:pStyle w:val="9"/>
        <w:widowControl w:val="0"/>
        <w:numPr>
          <w:ilvl w:val="0"/>
          <w:numId w:val="0"/>
        </w:numPr>
        <w:autoSpaceDE w:val="0"/>
        <w:autoSpaceDN w:val="0"/>
        <w:adjustRightInd w:val="0"/>
        <w:contextualSpacing/>
        <w:rPr>
          <w:rFonts w:hint="default" w:ascii="Times New Roman" w:hAnsi="Times New Roman" w:cs="Times New Roman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Which of the following is a feature of Assembly language?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</w:rPr>
        <w:t>Abstraction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Portability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Direct access to hardware resources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</w:rPr>
        <w:t>Complex data structures</w:t>
      </w:r>
    </w:p>
    <w:p>
      <w:pPr>
        <w:pStyle w:val="9"/>
        <w:widowControl w:val="0"/>
        <w:numPr>
          <w:ilvl w:val="0"/>
          <w:numId w:val="0"/>
        </w:numPr>
        <w:autoSpaceDE w:val="0"/>
        <w:autoSpaceDN w:val="0"/>
        <w:adjustRightInd w:val="0"/>
        <w:contextualSpacing/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What is the basic unit of an Assembly language program?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</w:rPr>
        <w:t>Instruction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Procedure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Statement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</w:rPr>
        <w:t>Function</w:t>
      </w: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What is the basic unit of an Assembly language program?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</w:rPr>
        <w:t>Instruction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Procedure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Statement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</w:rPr>
        <w:t>Function</w:t>
      </w: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  <w:rPr>
          <w:rFonts w:hint="default" w:ascii="Times New Roman" w:hAnsi="Times New Roman" w:eastAsia="Times New Roman"/>
        </w:rPr>
      </w:pP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  <w:rPr>
          <w:rFonts w:hint="default" w:ascii="Times New Roman" w:hAnsi="Times New Roman" w:eastAsia="Times New Roman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How does Assembly language differ from machine code?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</w:rPr>
        <w:t>Assembly language uses symbolic names for instructions and data, while machine code uses numeric codes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Assembly language is portable, while machine code is not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Assembly language is faster than machine code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</w:rPr>
        <w:t>Assembly language is more secure than machine code</w:t>
      </w: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  <w:rPr>
          <w:rFonts w:hint="default" w:ascii="Times New Roman" w:hAnsi="Times New Roman" w:eastAsia="Times New Roman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What is an Assembly language label?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</w:rPr>
        <w:t>A symbolic name for a memory location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A symbolic name for a register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A symbolic name for a constant value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A symbolic name for a function</w:t>
      </w:r>
    </w:p>
    <w:p>
      <w:pPr>
        <w:pStyle w:val="9"/>
        <w:numPr>
          <w:ilvl w:val="0"/>
          <w:numId w:val="0"/>
        </w:numPr>
        <w:ind w:left="780" w:leftChars="0"/>
        <w:rPr>
          <w:rFonts w:hint="default" w:ascii="Times New Roman" w:hAnsi="Times New Roman" w:eastAsia="Times New Roman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What is an Assembly language directive?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</w:rPr>
        <w:t>An instruction that defines the layout of memory</w:t>
      </w:r>
      <w:r>
        <w:rPr>
          <w:rFonts w:hint="default" w:ascii="Times New Roman" w:hAnsi="Times New Roman" w:eastAsia="Times New Roman"/>
          <w:lang w:val="en-US"/>
        </w:rPr>
        <w:t>.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An instruction that defines the layout of a data structure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An instruction that defines the behavior of the Assembly language program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An instruction that defines the layout of a user interface</w:t>
      </w:r>
    </w:p>
    <w:p>
      <w:pPr>
        <w:pStyle w:val="9"/>
        <w:numPr>
          <w:ilvl w:val="0"/>
          <w:numId w:val="0"/>
        </w:numPr>
        <w:ind w:left="780" w:leftChars="0"/>
        <w:rPr>
          <w:rFonts w:hint="default" w:ascii="Times New Roman" w:hAnsi="Times New Roman" w:eastAsia="Times New Roman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What is the purpose of an Assembly language pseudo-instruction?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</w:rPr>
        <w:t>To provide a more convenient way to perform common operations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To provide a way to perform operations that are not supported by the underlying hardware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To provide a way to write Assembly language programs in a high-level programming language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To provide a way to write Assembly language programs in a web-based programming language</w:t>
      </w:r>
    </w:p>
    <w:p>
      <w:pPr>
        <w:pStyle w:val="9"/>
        <w:numPr>
          <w:ilvl w:val="0"/>
          <w:numId w:val="0"/>
        </w:numPr>
        <w:ind w:left="780" w:leftChars="0"/>
        <w:rPr>
          <w:rFonts w:hint="default" w:ascii="Times New Roman" w:hAnsi="Times New Roman" w:eastAsia="Times New Roman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What is the role of the assembler in Assembly language programming?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</w:rPr>
        <w:t>To convert Assembly language instructions into machine code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To provide a user interface for writing Assembly language programs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  <w:lang w:val="en-US"/>
        </w:rPr>
      </w:pPr>
      <w:r>
        <w:rPr>
          <w:rFonts w:hint="default" w:ascii="Times New Roman" w:hAnsi="Times New Roman" w:eastAsia="Times New Roman"/>
          <w:lang w:val="en-US"/>
        </w:rPr>
        <w:t>To provide a debugging environment for Assembly language programs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To provide a way to write Assembly language programs in a high-level programming language</w:t>
      </w:r>
    </w:p>
    <w:p>
      <w:pPr>
        <w:pStyle w:val="9"/>
        <w:numPr>
          <w:ilvl w:val="0"/>
          <w:numId w:val="0"/>
        </w:numPr>
        <w:ind w:left="780" w:leftChars="0"/>
        <w:rPr>
          <w:rFonts w:hint="default" w:ascii="Times New Roman" w:hAnsi="Times New Roman" w:eastAsia="Times New Roman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What is the main advantage of using Assembly language over machine code?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</w:rPr>
        <w:t>Improved readability and maintainability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Improved performance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Improved security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Improved compatibility</w:t>
      </w: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How does Assembly language help in writing low-level code?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A</w:t>
      </w:r>
      <w:r>
        <w:rPr>
          <w:rFonts w:hint="default" w:ascii="Times New Roman" w:hAnsi="Times New Roman" w:eastAsia="Times New Roman"/>
        </w:rPr>
        <w:t>ssembly language provides a symbolic representation of machine instructions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Assembly language provides a more user-friendly interface for writing machine code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Assembly language provides a more powerful set of instructions than machine code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Assembly language provides a way to write machine code in a high-level programming language</w:t>
      </w: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  <w:rPr>
          <w:rFonts w:hint="default" w:ascii="Times New Roman" w:hAnsi="Times New Roman" w:eastAsia="Times New Roman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  <w:lang w:val="en-US"/>
        </w:rPr>
        <w:t>What is the purpose of an Assembly language macro?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</w:rPr>
        <w:t>To define a sequence of Assembly language instructions that can be reused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To define a variable in Assembly language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To define a function in Assembly language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To define a data structure in Assembly language</w:t>
      </w:r>
    </w:p>
    <w:p>
      <w:pPr>
        <w:pStyle w:val="9"/>
        <w:widowControl w:val="0"/>
        <w:numPr>
          <w:ilvl w:val="0"/>
          <w:numId w:val="0"/>
        </w:numPr>
        <w:autoSpaceDE w:val="0"/>
        <w:autoSpaceDN w:val="0"/>
        <w:adjustRightInd w:val="0"/>
        <w:contextualSpacing/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  <w:lang w:val="en-US"/>
        </w:rPr>
        <w:t>What is the difference between a register and a memory location in Assembly language?</w:t>
      </w:r>
    </w:p>
    <w:p>
      <w:pPr>
        <w:numPr>
          <w:ilvl w:val="0"/>
          <w:numId w:val="0"/>
        </w:numPr>
        <w:ind w:leftChars="0"/>
      </w:pP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</w:rPr>
        <w:t>Registers are a limited set of fast storage locations within the CPU, while memory locations are larger, slower storage locations in external memory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Registers are larger, slower storage locations in external memory, while memory locations are a limited set of fast storage locations within the CPU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Registers and memory locations are the same thing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Registers are used for data storage, while memory locations are used for code storage</w:t>
      </w:r>
    </w:p>
    <w:p>
      <w:pPr>
        <w:pStyle w:val="9"/>
        <w:widowControl w:val="0"/>
        <w:numPr>
          <w:ilvl w:val="0"/>
          <w:numId w:val="0"/>
        </w:numPr>
        <w:autoSpaceDE w:val="0"/>
        <w:autoSpaceDN w:val="0"/>
        <w:adjustRightInd w:val="0"/>
        <w:contextualSpacing/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 ALU Stands for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</w:rPr>
        <w:t>Arithmetical and Logical unit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Arithmetic and Logic Unit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Authentic and Logic Unit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Arithmetic and logical unit</w:t>
      </w:r>
    </w:p>
    <w:p>
      <w:pPr>
        <w:pStyle w:val="9"/>
        <w:widowControl w:val="0"/>
        <w:numPr>
          <w:ilvl w:val="0"/>
          <w:numId w:val="0"/>
        </w:numPr>
        <w:autoSpaceDE w:val="0"/>
        <w:autoSpaceDN w:val="0"/>
        <w:adjustRightInd w:val="0"/>
        <w:contextualSpacing/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Size of data bus in IAPX88 is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</w:rPr>
        <w:t>8 bit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16 bit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32 bit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64 bit</w:t>
      </w:r>
    </w:p>
    <w:p>
      <w:pPr>
        <w:pStyle w:val="9"/>
        <w:widowControl w:val="0"/>
        <w:numPr>
          <w:ilvl w:val="0"/>
          <w:numId w:val="0"/>
        </w:numPr>
        <w:autoSpaceDE w:val="0"/>
        <w:autoSpaceDN w:val="0"/>
        <w:adjustRightInd w:val="0"/>
        <w:contextualSpacing/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Which of the followings is a index register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</w:rPr>
        <w:t>BX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SI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SP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SS</w:t>
      </w:r>
    </w:p>
    <w:p>
      <w:pPr>
        <w:pStyle w:val="9"/>
        <w:widowControl w:val="0"/>
        <w:numPr>
          <w:ilvl w:val="0"/>
          <w:numId w:val="0"/>
        </w:numPr>
        <w:autoSpaceDE w:val="0"/>
        <w:autoSpaceDN w:val="0"/>
        <w:adjustRightInd w:val="0"/>
        <w:contextualSpacing/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Maximum memory IAPX88 can access is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</w:rPr>
        <w:t>1 KB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10 KB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100 kb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1 MB</w:t>
      </w:r>
    </w:p>
    <w:p>
      <w:pPr>
        <w:pStyle w:val="9"/>
        <w:widowControl w:val="0"/>
        <w:numPr>
          <w:ilvl w:val="0"/>
          <w:numId w:val="0"/>
        </w:numPr>
        <w:autoSpaceDE w:val="0"/>
        <w:autoSpaceDN w:val="0"/>
        <w:adjustRightInd w:val="0"/>
        <w:contextualSpacing/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Which of the following instructions is an example of direct addressing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</w:rPr>
        <w:t>mov ax,[num1]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mov ax,[bx]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mov ax,0x123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mov ax,123</w:t>
      </w:r>
    </w:p>
    <w:p>
      <w:pPr>
        <w:pStyle w:val="9"/>
        <w:widowControl w:val="0"/>
        <w:numPr>
          <w:ilvl w:val="0"/>
          <w:numId w:val="0"/>
        </w:numPr>
        <w:autoSpaceDE w:val="0"/>
        <w:autoSpaceDN w:val="0"/>
        <w:adjustRightInd w:val="0"/>
        <w:contextualSpacing/>
      </w:pPr>
    </w:p>
    <w:p>
      <w:pPr>
        <w:pStyle w:val="9"/>
        <w:widowControl w:val="0"/>
        <w:numPr>
          <w:ilvl w:val="0"/>
          <w:numId w:val="0"/>
        </w:numPr>
        <w:autoSpaceDE w:val="0"/>
        <w:autoSpaceDN w:val="0"/>
        <w:adjustRightInd w:val="0"/>
        <w:contextualSpacing/>
      </w:pPr>
    </w:p>
    <w:p>
      <w:pPr>
        <w:pStyle w:val="9"/>
        <w:widowControl w:val="0"/>
        <w:numPr>
          <w:ilvl w:val="0"/>
          <w:numId w:val="0"/>
        </w:numPr>
        <w:autoSpaceDE w:val="0"/>
        <w:autoSpaceDN w:val="0"/>
        <w:adjustRightInd w:val="0"/>
        <w:contextualSpacing/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Which of following cannot be used to store the address of data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</w:rPr>
        <w:t>BX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BP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SP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Stack</w:t>
      </w:r>
    </w:p>
    <w:p>
      <w:pPr>
        <w:pStyle w:val="9"/>
        <w:widowControl w:val="0"/>
        <w:numPr>
          <w:ilvl w:val="0"/>
          <w:numId w:val="0"/>
        </w:numPr>
        <w:autoSpaceDE w:val="0"/>
        <w:autoSpaceDN w:val="0"/>
        <w:adjustRightInd w:val="0"/>
        <w:contextualSpacing/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Which of following is an example of Based Register Indirect + Offset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</w:rPr>
        <w:t>mov [bx+300],ax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  <w:lang w:val="en-US"/>
        </w:rPr>
      </w:pPr>
      <w:r>
        <w:rPr>
          <w:rFonts w:hint="default" w:ascii="Times New Roman" w:hAnsi="Times New Roman" w:eastAsia="Times New Roman"/>
          <w:lang w:val="en-US"/>
        </w:rPr>
        <w:t>mov [si+300],ax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  <w:lang w:val="en-US"/>
        </w:rPr>
      </w:pPr>
      <w:r>
        <w:rPr>
          <w:rFonts w:hint="default" w:ascii="Times New Roman" w:hAnsi="Times New Roman" w:eastAsia="Times New Roman"/>
          <w:lang w:val="en-US"/>
        </w:rPr>
        <w:t>mov [ax+300],ax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mov [di+300],ax</w:t>
      </w:r>
    </w:p>
    <w:p>
      <w:pPr>
        <w:pStyle w:val="9"/>
        <w:numPr>
          <w:ilvl w:val="0"/>
          <w:numId w:val="0"/>
        </w:numPr>
        <w:ind w:left="780" w:leftChars="0"/>
        <w:rPr>
          <w:rFonts w:hint="default" w:ascii="Times New Roman" w:hAnsi="Times New Roman" w:eastAsia="Times New Roman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Which of following jumps check sign flag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JS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JP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JNO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</w:rPr>
        <w:t>JE</w:t>
      </w:r>
    </w:p>
    <w:p>
      <w:pPr>
        <w:pStyle w:val="9"/>
        <w:numPr>
          <w:ilvl w:val="0"/>
          <w:numId w:val="0"/>
        </w:numPr>
        <w:ind w:left="780" w:leftChars="0"/>
        <w:rPr>
          <w:rFonts w:hint="default" w:ascii="Times New Roman" w:hAnsi="Times New Roman" w:eastAsia="Times New Roman"/>
        </w:rPr>
      </w:pP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  <w:rPr>
          <w:rFonts w:hint="default" w:ascii="Times New Roman" w:hAnsi="Times New Roman" w:eastAsia="Times New Roman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Which jump is used to jump from one segment to other segments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Near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Far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Short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Any jump can be used for this purpose</w:t>
      </w: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  <w:rPr>
          <w:rFonts w:hint="default" w:ascii="Times New Roman" w:hAnsi="Times New Roman" w:eastAsia="Times New Roman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In _________ the most significant bit is copied to the carry flag and is inserted from the right, causing every bit to move one position to the left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ROL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SHR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ROR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SHL</w:t>
      </w: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  <w:rPr>
          <w:rFonts w:hint="default" w:ascii="Times New Roman" w:hAnsi="Times New Roman" w:eastAsia="Times New Roman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ADC has _______ operands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1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2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3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</w:rPr>
        <w:t xml:space="preserve">4 </w:t>
      </w:r>
    </w:p>
    <w:p>
      <w:pPr>
        <w:pStyle w:val="9"/>
        <w:numPr>
          <w:ilvl w:val="0"/>
          <w:numId w:val="0"/>
        </w:numPr>
        <w:ind w:left="780" w:leftChars="0"/>
        <w:rPr>
          <w:rFonts w:hint="default" w:ascii="Times New Roman" w:hAnsi="Times New Roman" w:eastAsia="Times New Roman"/>
        </w:rPr>
      </w:pP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  <w:rPr>
          <w:rFonts w:hint="default" w:ascii="Times New Roman" w:hAnsi="Times New Roman" w:eastAsia="Times New Roman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Which of following instruction provides non-destructive subtraction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TEST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AND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SUB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DEC</w:t>
      </w: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  <w:rPr>
          <w:rFonts w:hint="default" w:ascii="Times New Roman" w:hAnsi="Times New Roman" w:eastAsia="Times New Roman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With call instruction ____ is decremented by 2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IP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BP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SP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Stack</w:t>
      </w: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  <w:rPr>
          <w:rFonts w:hint="default" w:ascii="Times New Roman" w:hAnsi="Times New Roman" w:eastAsia="Times New Roman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 xml:space="preserve">The interpretation of any character is performed by 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Monitor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VGA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LED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cs="Times New Roman"/>
        </w:rPr>
        <w:t>LAN</w:t>
      </w: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  <w:rPr>
          <w:rFonts w:hint="default" w:ascii="Times New Roman" w:hAnsi="Times New Roman" w:eastAsia="Times New Roman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Top of the stack is pointed by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DS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SS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ES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CS</w:t>
      </w: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  <w:rPr>
          <w:rFonts w:hint="default" w:ascii="Times New Roman" w:hAnsi="Times New Roman" w:eastAsia="Times New Roman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The default association of BP is with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BP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SP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Stack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IP</w:t>
      </w: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  <w:rPr>
          <w:rFonts w:hint="default" w:ascii="Times New Roman" w:hAnsi="Times New Roman" w:eastAsia="Times New Roman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For 32 bit division in DIV instruction, 16 bit quotient is stored in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/>
        </w:rPr>
      </w:pPr>
      <w:r>
        <w:rPr>
          <w:rFonts w:hint="default"/>
        </w:rPr>
        <w:t>AX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/>
        </w:rPr>
      </w:pPr>
      <w:r>
        <w:rPr>
          <w:rFonts w:hint="default"/>
        </w:rPr>
        <w:t>BX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/>
        </w:rPr>
      </w:pPr>
      <w:r>
        <w:rPr>
          <w:rFonts w:hint="default"/>
        </w:rPr>
        <w:t>CX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/>
        </w:rPr>
        <w:t>DX</w:t>
      </w: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  <w:rPr>
          <w:rFonts w:hint="default" w:ascii="Times New Roman" w:hAnsi="Times New Roman" w:eastAsia="Times New Roman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Which operating system was the Intel 8088 processor used in initially?</w:t>
      </w:r>
    </w:p>
    <w:p>
      <w:pPr>
        <w:numPr>
          <w:ilvl w:val="0"/>
          <w:numId w:val="0"/>
        </w:numPr>
        <w:ind w:leftChars="0"/>
      </w:pP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/>
        </w:rPr>
      </w:pPr>
      <w:r>
        <w:rPr>
          <w:rFonts w:hint="default"/>
        </w:rPr>
        <w:t>MS-DOS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/>
        </w:rPr>
      </w:pPr>
      <w:r>
        <w:rPr>
          <w:rFonts w:hint="default"/>
        </w:rPr>
        <w:t>Windows 1.0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/>
        </w:rPr>
      </w:pPr>
      <w:r>
        <w:rPr>
          <w:rFonts w:hint="default"/>
        </w:rPr>
        <w:t>Apple Mac OS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/>
        </w:rPr>
        <w:t>Linux</w:t>
      </w: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  <w:rPr>
          <w:rFonts w:hint="default"/>
        </w:rPr>
      </w:pP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  <w:rPr>
          <w:rFonts w:hint="default"/>
        </w:rPr>
      </w:pP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  <w:rPr>
          <w:rFonts w:hint="default" w:ascii="Times New Roman" w:hAnsi="Times New Roman" w:eastAsia="Times New Roman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LDS stands for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/>
        </w:rPr>
      </w:pPr>
      <w:r>
        <w:rPr>
          <w:rFonts w:hint="default"/>
        </w:rPr>
        <w:t xml:space="preserve">Load Data Segment 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/>
        </w:rPr>
      </w:pPr>
      <w:r>
        <w:rPr>
          <w:rFonts w:hint="default"/>
        </w:rPr>
        <w:t>Laid Data Segment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/>
        </w:rPr>
      </w:pPr>
      <w:r>
        <w:rPr>
          <w:rFonts w:hint="default"/>
        </w:rPr>
        <w:t>Load Direct Segment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/>
        </w:rPr>
        <w:t>Load Data Stack</w:t>
      </w: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  <w:rPr>
          <w:rFonts w:hint="default" w:ascii="Times New Roman" w:hAnsi="Times New Roman" w:eastAsia="Times New Roman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What type of computer architecture is optimized for reducing the number of instructions in the instruction set and the cycle time?</w:t>
      </w:r>
    </w:p>
    <w:p>
      <w:pPr>
        <w:numPr>
          <w:ilvl w:val="0"/>
          <w:numId w:val="0"/>
        </w:numPr>
        <w:ind w:leftChars="0"/>
      </w:pP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</w:rPr>
        <w:t>Von Neumann architecture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CISC architecture</w:t>
      </w:r>
    </w:p>
    <w:p>
      <w:pPr>
        <w:pStyle w:val="9"/>
        <w:numPr>
          <w:ilvl w:val="0"/>
          <w:numId w:val="3"/>
        </w:numPr>
        <w:ind w:left="780" w:leftChars="0" w:firstLine="0" w:firstLineChars="0"/>
      </w:pPr>
      <w:r>
        <w:rPr>
          <w:rFonts w:hint="default" w:ascii="Times New Roman" w:hAnsi="Times New Roman" w:eastAsia="Times New Roman"/>
          <w:lang w:val="en-US"/>
        </w:rPr>
        <w:t>RISC architecture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Big Endian memory organization</w:t>
      </w: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  <w:rPr>
          <w:rFonts w:hint="default" w:ascii="Times New Roman" w:hAnsi="Times New Roman" w:eastAsia="Times New Roman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MOVS has _________ forms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/>
        </w:rPr>
      </w:pPr>
      <w:r>
        <w:rPr>
          <w:rFonts w:hint="default"/>
        </w:rPr>
        <w:t>1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/>
        </w:rPr>
      </w:pPr>
      <w:r>
        <w:rPr>
          <w:rFonts w:hint="default"/>
        </w:rPr>
        <w:t>2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/>
        </w:rPr>
      </w:pPr>
      <w:r>
        <w:rPr>
          <w:rFonts w:hint="default"/>
        </w:rPr>
        <w:t>3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/>
        </w:rPr>
        <w:t>4</w:t>
      </w: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  <w:rPr>
          <w:rFonts w:hint="default" w:ascii="Times New Roman" w:hAnsi="Times New Roman" w:eastAsia="Times New Roman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What is the name given to the model for a stored-program computer consisting of a CPU, main memory, and input/output devices?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/>
        </w:rPr>
      </w:pPr>
      <w:r>
        <w:rPr>
          <w:rFonts w:hint="default"/>
        </w:rPr>
        <w:t>RISC architecture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/>
        </w:rPr>
      </w:pPr>
      <w:r>
        <w:rPr>
          <w:rFonts w:hint="default"/>
        </w:rPr>
        <w:t>Big Endian memory organization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/>
        </w:rPr>
      </w:pPr>
      <w:r>
        <w:rPr>
          <w:rFonts w:hint="default"/>
        </w:rPr>
        <w:t>Von Neumann architecture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/>
        </w:rPr>
        <w:t>CISC architecture</w:t>
      </w: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  <w:rPr>
          <w:rFonts w:hint="default" w:ascii="Times New Roman" w:hAnsi="Times New Roman" w:eastAsia="Times New Roman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Which memory organization stores the least significant byte at the lowest memory address?</w:t>
      </w:r>
    </w:p>
    <w:p>
      <w:pPr>
        <w:numPr>
          <w:ilvl w:val="0"/>
          <w:numId w:val="0"/>
        </w:numPr>
        <w:ind w:leftChars="0"/>
      </w:pP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/>
        </w:rPr>
      </w:pPr>
      <w:r>
        <w:rPr>
          <w:rFonts w:hint="default"/>
        </w:rPr>
        <w:t>RISC architecture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/>
        </w:rPr>
      </w:pPr>
      <w:r>
        <w:rPr>
          <w:rFonts w:hint="default"/>
        </w:rPr>
        <w:t>Big Endian memory organization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/>
        </w:rPr>
      </w:pPr>
      <w:r>
        <w:rPr>
          <w:rFonts w:hint="default"/>
        </w:rPr>
        <w:t>Von Neumann architecture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/>
        </w:rPr>
        <w:t>Little Endian</w:t>
      </w: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  <w:rPr>
          <w:rFonts w:hint="default" w:ascii="Times New Roman" w:hAnsi="Times New Roman" w:eastAsia="Times New Roman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What is the technique used in computer architecture to increase the instruction throughput by dividing the instruction execution into multiple stages?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/>
        </w:rPr>
      </w:pPr>
      <w:r>
        <w:rPr>
          <w:rFonts w:hint="default"/>
        </w:rPr>
        <w:t>Von Neumann architecture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/>
        </w:rPr>
      </w:pPr>
      <w:r>
        <w:rPr>
          <w:rFonts w:hint="default"/>
        </w:rPr>
        <w:t>CISC architecture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/>
        </w:rPr>
      </w:pPr>
      <w:r>
        <w:rPr>
          <w:rFonts w:hint="default"/>
        </w:rPr>
        <w:t>Pipelining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/>
        </w:rPr>
        <w:t>RISC architecture</w:t>
      </w: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  <w:rPr>
          <w:rFonts w:hint="default"/>
        </w:rPr>
      </w:pP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  <w:rPr>
          <w:rFonts w:hint="default"/>
        </w:rPr>
      </w:pP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  <w:rPr>
          <w:rFonts w:hint="default" w:ascii="Times New Roman" w:hAnsi="Times New Roman" w:eastAsia="Times New Roman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>What type of computer architecture provides a large number of instructions, often with multiple operations within a single instruction?</w:t>
      </w:r>
    </w:p>
    <w:p>
      <w:pPr>
        <w:numPr>
          <w:ilvl w:val="0"/>
          <w:numId w:val="0"/>
        </w:numPr>
        <w:ind w:leftChars="0"/>
      </w:pP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/>
        </w:rPr>
      </w:pPr>
      <w:r>
        <w:rPr>
          <w:rFonts w:hint="default"/>
        </w:rPr>
        <w:t>RISC architecture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/>
        </w:rPr>
      </w:pPr>
      <w:r>
        <w:rPr>
          <w:rFonts w:hint="default"/>
        </w:rPr>
        <w:t>Little Endian memory organization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/>
        </w:rPr>
      </w:pPr>
      <w:r>
        <w:rPr>
          <w:rFonts w:hint="default"/>
        </w:rPr>
        <w:t>CISC architecture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/>
        </w:rPr>
        <w:t>Von Neumann architecture</w:t>
      </w: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  <w:rPr>
          <w:rFonts w:hint="default" w:ascii="Times New Roman" w:hAnsi="Times New Roman" w:eastAsia="Times New Roman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Times New Roman"/>
        </w:rPr>
        <w:t>What was the clock speed of the Intel 8088 processor?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/>
        </w:rPr>
      </w:pPr>
      <w:r>
        <w:rPr>
          <w:rFonts w:hint="default"/>
        </w:rPr>
        <w:t>4.77 MHz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/>
        </w:rPr>
      </w:pPr>
      <w:r>
        <w:rPr>
          <w:rFonts w:hint="default"/>
        </w:rPr>
        <w:t>8 MHz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/>
        </w:rPr>
      </w:pPr>
      <w:r>
        <w:rPr>
          <w:rFonts w:hint="default"/>
        </w:rPr>
        <w:t>10 MHz</w:t>
      </w:r>
    </w:p>
    <w:p>
      <w:pPr>
        <w:pStyle w:val="9"/>
        <w:numPr>
          <w:ilvl w:val="0"/>
          <w:numId w:val="3"/>
        </w:numPr>
        <w:ind w:left="780" w:leftChars="0" w:firstLine="0" w:firstLineChars="0"/>
        <w:rPr>
          <w:rFonts w:hint="default" w:ascii="Times New Roman" w:hAnsi="Times New Roman" w:eastAsia="Times New Roman"/>
        </w:rPr>
      </w:pPr>
      <w:r>
        <w:rPr>
          <w:rFonts w:hint="default"/>
        </w:rPr>
        <w:t>12 MHz</w:t>
      </w: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  <w:rPr>
          <w:rFonts w:hint="default" w:ascii="Times New Roman" w:hAnsi="Times New Roman" w:eastAsia="Times New Roman"/>
        </w:rPr>
      </w:pPr>
    </w:p>
    <w:p>
      <w:pPr>
        <w:pStyle w:val="9"/>
        <w:widowControl w:val="0"/>
        <w:numPr>
          <w:ilvl w:val="0"/>
          <w:numId w:val="0"/>
        </w:numPr>
        <w:tabs>
          <w:tab w:val="left" w:pos="420"/>
        </w:tabs>
        <w:autoSpaceDE w:val="0"/>
        <w:autoSpaceDN w:val="0"/>
        <w:adjustRightInd w:val="0"/>
        <w:contextualSpacing/>
        <w:rPr>
          <w:rFonts w:hint="default" w:ascii="Times New Roman" w:hAnsi="Times New Roman" w:eastAsia="Times New Roman"/>
        </w:rPr>
      </w:pPr>
    </w:p>
    <w:p>
      <w:pPr>
        <w:pStyle w:val="9"/>
        <w:widowControl w:val="0"/>
        <w:numPr>
          <w:ilvl w:val="0"/>
          <w:numId w:val="0"/>
        </w:numPr>
        <w:autoSpaceDE w:val="0"/>
        <w:autoSpaceDN w:val="0"/>
        <w:adjustRightInd w:val="0"/>
        <w:contextualSpacing/>
      </w:pP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>…</w:t>
      </w:r>
      <w:r>
        <w:rPr>
          <w:rFonts w:hint="default" w:ascii="Times New Roman" w:hAnsi="Times New Roman" w:eastAsia="Times New Roman"/>
          <w:b/>
          <w:lang w:val="en-US"/>
        </w:rPr>
        <w:t>.……………………………………………………………………………………….</w:t>
      </w:r>
      <w:r>
        <w:rPr>
          <w:rFonts w:ascii="Times New Roman" w:hAnsi="Times New Roman" w:eastAsia="Times New Roman"/>
          <w:b/>
        </w:rPr>
        <w:t>…</w:t>
      </w:r>
    </w:p>
    <w:p>
      <w:pPr>
        <w:rPr>
          <w:rFonts w:ascii="Times New Roman" w:hAnsi="Times New Roman" w:eastAsia="Times New Roman"/>
          <w:b/>
        </w:rPr>
      </w:pP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br w:type="textWrapping"/>
      </w:r>
      <w:r>
        <w:rPr>
          <w:rFonts w:ascii="Times New Roman" w:hAnsi="Times New Roman" w:eastAsia="Times New Roman"/>
          <w:b/>
        </w:rPr>
        <w:t>[Next, provide 06 sample questions each of Marks 03]</w:t>
      </w:r>
    </w:p>
    <w:p>
      <w:pPr>
        <w:rPr>
          <w:rFonts w:ascii="Times New Roman" w:hAnsi="Times New Roman" w:eastAsia="Times New Roman"/>
          <w:b/>
        </w:rPr>
      </w:pP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>Question No: 41      (Marks: 03)</w:t>
      </w:r>
    </w:p>
    <w:p>
      <w:pPr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b/>
        </w:rPr>
        <w:drawing>
          <wp:inline distT="0" distB="0" distL="114300" distR="114300">
            <wp:extent cx="5610225" cy="9525"/>
            <wp:effectExtent l="0" t="0" r="0" b="0"/>
            <wp:docPr id="4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/>
        </w:rPr>
        <w:t xml:space="preserve"> </w:t>
      </w:r>
    </w:p>
    <w:p>
      <w:pPr>
        <w:pStyle w:val="9"/>
        <w:numPr>
          <w:ilvl w:val="0"/>
          <w:numId w:val="4"/>
        </w:numPr>
      </w:pPr>
      <w:r>
        <w:rPr>
          <w:rFonts w:ascii="Times New Roman" w:hAnsi="Times New Roman" w:eastAsia="Times New Roman"/>
          <w:lang w:val="en-US"/>
        </w:rPr>
        <w:t>What</w:t>
      </w:r>
      <w:r>
        <w:t xml:space="preserve"> is the difference between an instruction mnemonic and its opcode? </w:t>
      </w:r>
    </w:p>
    <w:p>
      <w:pPr>
        <w:widowControl/>
        <w:spacing w:after="160" w:line="259" w:lineRule="auto"/>
        <w:rPr>
          <w:rFonts w:ascii="Times New Roman" w:hAnsi="Times New Roman" w:eastAsia="Times New Roman"/>
        </w:rPr>
      </w:pP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Answer </w:t>
      </w:r>
    </w:p>
    <w:p>
      <w:r>
        <w:rPr>
          <w:rFonts w:ascii="Times New Roman" w:hAnsi="Times New Roman" w:eastAsia="Times New Roman"/>
          <w:b/>
        </w:rPr>
        <w:drawing>
          <wp:inline distT="0" distB="0" distL="114300" distR="114300">
            <wp:extent cx="5610225" cy="9525"/>
            <wp:effectExtent l="0" t="0" r="0" b="0"/>
            <wp:docPr id="4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</w:rPr>
      </w:pP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drawing>
          <wp:inline distT="0" distB="0" distL="114300" distR="114300">
            <wp:extent cx="5610225" cy="9525"/>
            <wp:effectExtent l="0" t="0" r="0" b="0"/>
            <wp:docPr id="2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4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  <w:b/>
        </w:rPr>
        <w:t>Question No: 4</w:t>
      </w:r>
      <w:r>
        <w:rPr>
          <w:rFonts w:hint="default" w:ascii="Times New Roman" w:hAnsi="Times New Roman" w:eastAsia="Times New Roman"/>
          <w:b/>
          <w:lang w:val="en-US"/>
        </w:rPr>
        <w:t>2</w:t>
      </w:r>
      <w:r>
        <w:rPr>
          <w:rFonts w:ascii="Times New Roman" w:hAnsi="Times New Roman" w:eastAsia="Times New Roman"/>
          <w:b/>
        </w:rPr>
        <w:t xml:space="preserve">      (Marks: 03)</w:t>
      </w:r>
    </w:p>
    <w:p>
      <w:pPr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b/>
        </w:rPr>
        <w:drawing>
          <wp:inline distT="0" distB="0" distL="114300" distR="114300">
            <wp:extent cx="5610225" cy="9525"/>
            <wp:effectExtent l="0" t="0" r="0" b="0"/>
            <wp:docPr id="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4"/>
        </w:numPr>
      </w:pPr>
      <w:r>
        <w:t>How MOV instruction is different from MOVS.</w:t>
      </w:r>
    </w:p>
    <w:p>
      <w:pPr>
        <w:rPr>
          <w:rFonts w:ascii="Times New Roman" w:hAnsi="Times New Roman" w:eastAsia="Times New Roman"/>
          <w:b/>
        </w:rPr>
      </w:pP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Answer </w:t>
      </w:r>
    </w:p>
    <w:p>
      <w:r>
        <w:rPr>
          <w:rFonts w:ascii="Times New Roman" w:hAnsi="Times New Roman" w:eastAsia="Times New Roman"/>
          <w:b/>
        </w:rPr>
        <w:drawing>
          <wp:inline distT="0" distB="0" distL="114300" distR="114300">
            <wp:extent cx="5610225" cy="9525"/>
            <wp:effectExtent l="0" t="0" r="0" b="0"/>
            <wp:docPr id="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drawing>
          <wp:inline distT="0" distB="0" distL="114300" distR="114300">
            <wp:extent cx="5610225" cy="9525"/>
            <wp:effectExtent l="0" t="0" r="0" b="0"/>
            <wp:docPr id="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>Question No: 4</w:t>
      </w:r>
      <w:r>
        <w:rPr>
          <w:rFonts w:hint="default" w:ascii="Times New Roman" w:hAnsi="Times New Roman" w:eastAsia="Times New Roman"/>
          <w:b/>
          <w:lang w:val="en-US"/>
        </w:rPr>
        <w:t>3</w:t>
      </w:r>
      <w:r>
        <w:rPr>
          <w:rFonts w:ascii="Times New Roman" w:hAnsi="Times New Roman" w:eastAsia="Times New Roman"/>
          <w:b/>
        </w:rPr>
        <w:t xml:space="preserve">      (Marks: 03)</w:t>
      </w: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drawing>
          <wp:inline distT="0" distB="0" distL="114300" distR="114300">
            <wp:extent cx="5610225" cy="9525"/>
            <wp:effectExtent l="0" t="0" r="0" b="0"/>
            <wp:docPr id="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Times New Roman"/>
          <w:b/>
        </w:rPr>
      </w:pPr>
    </w:p>
    <w:p>
      <w:pPr>
        <w:pStyle w:val="9"/>
        <w:numPr>
          <w:ilvl w:val="0"/>
          <w:numId w:val="4"/>
        </w:numPr>
        <w:rPr>
          <w:rFonts w:ascii="Times New Roman" w:hAnsi="Times New Roman" w:eastAsia="Times New Roman"/>
          <w:b/>
        </w:rPr>
      </w:pPr>
      <w:r>
        <w:rPr>
          <w:rFonts w:hint="default" w:ascii="Times New Roman" w:hAnsi="Times New Roman" w:eastAsia="Times New Roman"/>
          <w:b w:val="0"/>
          <w:bCs w:val="0"/>
        </w:rPr>
        <w:t>W</w:t>
      </w:r>
      <w:r>
        <w:rPr>
          <w:rFonts w:ascii="Segoe UI" w:hAnsi="Segoe UI" w:eastAsia="Segoe UI" w:cs="Segoe UI"/>
          <w:i w:val="0"/>
          <w:iCs w:val="0"/>
          <w:caps w:val="0"/>
          <w:color w:val="343541"/>
          <w:spacing w:val="0"/>
          <w:sz w:val="24"/>
          <w:szCs w:val="24"/>
          <w:shd w:val="clear" w:fill="FFFFFF"/>
        </w:rPr>
        <w:t>rite and assembly language code on physical and logical addresses in assembly language using an example</w:t>
      </w:r>
    </w:p>
    <w:p>
      <w:pPr>
        <w:pStyle w:val="9"/>
        <w:widowControl w:val="0"/>
        <w:numPr>
          <w:ilvl w:val="0"/>
          <w:numId w:val="0"/>
        </w:numPr>
        <w:autoSpaceDE w:val="0"/>
        <w:autoSpaceDN w:val="0"/>
        <w:adjustRightInd w:val="0"/>
        <w:contextualSpacing/>
      </w:pPr>
    </w:p>
    <w:p>
      <w:pPr>
        <w:widowControl/>
        <w:spacing w:after="160" w:line="259" w:lineRule="auto"/>
        <w:rPr>
          <w:rFonts w:ascii="Times New Roman" w:hAnsi="Times New Roman" w:eastAsia="Times New Roman"/>
        </w:rPr>
      </w:pP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Answer </w:t>
      </w:r>
    </w:p>
    <w:p>
      <w:r>
        <w:rPr>
          <w:rFonts w:ascii="Times New Roman" w:hAnsi="Times New Roman" w:eastAsia="Times New Roman"/>
          <w:b/>
        </w:rPr>
        <w:drawing>
          <wp:inline distT="0" distB="0" distL="114300" distR="114300">
            <wp:extent cx="5610225" cy="9525"/>
            <wp:effectExtent l="0" t="0" r="0" b="0"/>
            <wp:docPr id="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drawing>
          <wp:inline distT="0" distB="0" distL="114300" distR="114300">
            <wp:extent cx="5610225" cy="9525"/>
            <wp:effectExtent l="0" t="0" r="0" b="0"/>
            <wp:docPr id="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Times New Roman"/>
          <w:b/>
        </w:rPr>
      </w:pPr>
    </w:p>
    <w:p>
      <w:pPr>
        <w:rPr>
          <w:rFonts w:hint="default" w:ascii="Times New Roman" w:hAnsi="Times New Roman" w:eastAsia="Times New Roman"/>
          <w:b/>
        </w:rPr>
      </w:pP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>Question No: 4</w:t>
      </w:r>
      <w:r>
        <w:rPr>
          <w:rFonts w:hint="default" w:ascii="Times New Roman" w:hAnsi="Times New Roman" w:eastAsia="Times New Roman"/>
          <w:b/>
          <w:lang w:val="en-US"/>
        </w:rPr>
        <w:t>4</w:t>
      </w:r>
      <w:r>
        <w:rPr>
          <w:rFonts w:ascii="Times New Roman" w:hAnsi="Times New Roman" w:eastAsia="Times New Roman"/>
          <w:b/>
        </w:rPr>
        <w:t xml:space="preserve">      (Marks: 03)</w:t>
      </w:r>
    </w:p>
    <w:p>
      <w:pPr>
        <w:rPr>
          <w:rFonts w:hint="default"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drawing>
          <wp:inline distT="0" distB="0" distL="114300" distR="114300">
            <wp:extent cx="5610225" cy="9525"/>
            <wp:effectExtent l="0" t="0" r="0" b="0"/>
            <wp:docPr id="1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Times New Roman"/>
          <w:b/>
        </w:rPr>
      </w:pPr>
    </w:p>
    <w:p>
      <w:pPr>
        <w:rPr>
          <w:rFonts w:hint="default" w:ascii="Times New Roman" w:hAnsi="Times New Roman" w:eastAsia="Times New Roman"/>
          <w:b/>
        </w:rPr>
      </w:pPr>
    </w:p>
    <w:p>
      <w:pPr>
        <w:pStyle w:val="9"/>
        <w:numPr>
          <w:ilvl w:val="0"/>
          <w:numId w:val="4"/>
        </w:numPr>
        <w:rPr>
          <w:rFonts w:ascii="Times New Roman" w:hAnsi="Times New Roman" w:eastAsia="Times New Roman"/>
          <w:b/>
        </w:rPr>
      </w:pPr>
      <w:bookmarkStart w:id="0" w:name="_GoBack"/>
      <w:bookmarkEnd w:id="0"/>
      <w:r>
        <w:rPr>
          <w:rFonts w:hint="default" w:ascii="Times New Roman" w:hAnsi="Times New Roman" w:eastAsia="Times New Roman"/>
          <w:b w:val="0"/>
          <w:bCs w:val="0"/>
        </w:rPr>
        <w:t>What is the role of the BIOS in string printing in assembly language?</w:t>
      </w:r>
    </w:p>
    <w:p>
      <w:pPr>
        <w:pStyle w:val="9"/>
        <w:widowControl w:val="0"/>
        <w:numPr>
          <w:ilvl w:val="0"/>
          <w:numId w:val="0"/>
        </w:numPr>
        <w:autoSpaceDE w:val="0"/>
        <w:autoSpaceDN w:val="0"/>
        <w:adjustRightInd w:val="0"/>
        <w:contextualSpacing/>
      </w:pPr>
    </w:p>
    <w:p>
      <w:pPr>
        <w:widowControl/>
        <w:spacing w:after="160" w:line="259" w:lineRule="auto"/>
        <w:rPr>
          <w:rFonts w:ascii="Times New Roman" w:hAnsi="Times New Roman" w:eastAsia="Times New Roman"/>
        </w:rPr>
      </w:pP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Answer </w:t>
      </w:r>
    </w:p>
    <w:p>
      <w:r>
        <w:rPr>
          <w:rFonts w:ascii="Times New Roman" w:hAnsi="Times New Roman" w:eastAsia="Times New Roman"/>
          <w:b/>
        </w:rPr>
        <w:drawing>
          <wp:inline distT="0" distB="0" distL="114300" distR="114300">
            <wp:extent cx="5610225" cy="9525"/>
            <wp:effectExtent l="0" t="0" r="0" b="0"/>
            <wp:docPr id="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drawing>
          <wp:inline distT="0" distB="0" distL="114300" distR="114300">
            <wp:extent cx="5610225" cy="9525"/>
            <wp:effectExtent l="0" t="0" r="0" b="0"/>
            <wp:docPr id="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Times New Roman"/>
          <w:b/>
        </w:rPr>
      </w:pP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>Question No: 4</w:t>
      </w:r>
      <w:r>
        <w:rPr>
          <w:rFonts w:hint="default" w:ascii="Times New Roman" w:hAnsi="Times New Roman" w:eastAsia="Times New Roman"/>
          <w:b/>
          <w:lang w:val="en-US"/>
        </w:rPr>
        <w:t>5</w:t>
      </w:r>
      <w:r>
        <w:rPr>
          <w:rFonts w:ascii="Times New Roman" w:hAnsi="Times New Roman" w:eastAsia="Times New Roman"/>
          <w:b/>
        </w:rPr>
        <w:t xml:space="preserve">      (Marks: 03)</w:t>
      </w:r>
    </w:p>
    <w:p>
      <w:pPr>
        <w:rPr>
          <w:rFonts w:hint="default"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drawing>
          <wp:inline distT="0" distB="0" distL="114300" distR="114300">
            <wp:extent cx="5610225" cy="9525"/>
            <wp:effectExtent l="0" t="0" r="0" b="0"/>
            <wp:docPr id="1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Times New Roman"/>
          <w:b/>
        </w:rPr>
      </w:pPr>
    </w:p>
    <w:p>
      <w:pPr>
        <w:rPr>
          <w:rFonts w:hint="default" w:ascii="Times New Roman" w:hAnsi="Times New Roman" w:eastAsia="Times New Roman"/>
          <w:b/>
        </w:rPr>
      </w:pPr>
    </w:p>
    <w:p>
      <w:pPr>
        <w:pStyle w:val="9"/>
        <w:numPr>
          <w:ilvl w:val="0"/>
          <w:numId w:val="4"/>
        </w:numPr>
        <w:rPr>
          <w:rFonts w:ascii="Times New Roman" w:hAnsi="Times New Roman" w:eastAsia="Times New Roman"/>
          <w:b/>
        </w:rPr>
      </w:pPr>
      <w:r>
        <w:rPr>
          <w:rFonts w:hint="default" w:ascii="Times New Roman" w:hAnsi="Times New Roman" w:eastAsia="Times New Roman"/>
          <w:b w:val="0"/>
          <w:bCs w:val="0"/>
        </w:rPr>
        <w:t>What is the purpose of clearing the screen in assembly language?</w:t>
      </w:r>
    </w:p>
    <w:p>
      <w:pPr>
        <w:pStyle w:val="9"/>
        <w:widowControl w:val="0"/>
        <w:numPr>
          <w:ilvl w:val="0"/>
          <w:numId w:val="0"/>
        </w:numPr>
        <w:autoSpaceDE w:val="0"/>
        <w:autoSpaceDN w:val="0"/>
        <w:adjustRightInd w:val="0"/>
        <w:contextualSpacing/>
      </w:pPr>
    </w:p>
    <w:p>
      <w:pPr>
        <w:widowControl/>
        <w:spacing w:after="160" w:line="259" w:lineRule="auto"/>
        <w:rPr>
          <w:rFonts w:ascii="Times New Roman" w:hAnsi="Times New Roman" w:eastAsia="Times New Roman"/>
        </w:rPr>
      </w:pP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Answer </w:t>
      </w:r>
    </w:p>
    <w:p>
      <w:r>
        <w:rPr>
          <w:rFonts w:ascii="Times New Roman" w:hAnsi="Times New Roman" w:eastAsia="Times New Roman"/>
          <w:b/>
        </w:rPr>
        <w:drawing>
          <wp:inline distT="0" distB="0" distL="114300" distR="114300">
            <wp:extent cx="5610225" cy="9525"/>
            <wp:effectExtent l="0" t="0" r="0" b="0"/>
            <wp:docPr id="1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drawing>
          <wp:inline distT="0" distB="0" distL="114300" distR="114300">
            <wp:extent cx="5610225" cy="9525"/>
            <wp:effectExtent l="0" t="0" r="0" b="0"/>
            <wp:docPr id="1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Times New Roman"/>
          <w:b/>
        </w:rPr>
      </w:pP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>Question No: 4</w:t>
      </w:r>
      <w:r>
        <w:rPr>
          <w:rFonts w:hint="default" w:ascii="Times New Roman" w:hAnsi="Times New Roman" w:eastAsia="Times New Roman"/>
          <w:b/>
          <w:lang w:val="en-US"/>
        </w:rPr>
        <w:t>6</w:t>
      </w:r>
      <w:r>
        <w:rPr>
          <w:rFonts w:ascii="Times New Roman" w:hAnsi="Times New Roman" w:eastAsia="Times New Roman"/>
          <w:b/>
        </w:rPr>
        <w:t xml:space="preserve">      (Marks: 03)</w:t>
      </w:r>
    </w:p>
    <w:p>
      <w:pPr>
        <w:rPr>
          <w:rFonts w:hint="default"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drawing>
          <wp:inline distT="0" distB="0" distL="114300" distR="114300">
            <wp:extent cx="5610225" cy="9525"/>
            <wp:effectExtent l="0" t="0" r="0" b="0"/>
            <wp:docPr id="1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Times New Roman"/>
          <w:b/>
        </w:rPr>
      </w:pPr>
    </w:p>
    <w:p>
      <w:pPr>
        <w:rPr>
          <w:rFonts w:hint="default" w:ascii="Times New Roman" w:hAnsi="Times New Roman" w:eastAsia="Times New Roman"/>
          <w:b/>
        </w:rPr>
      </w:pPr>
    </w:p>
    <w:p>
      <w:pPr>
        <w:pStyle w:val="9"/>
        <w:numPr>
          <w:ilvl w:val="0"/>
          <w:numId w:val="4"/>
        </w:numPr>
        <w:rPr>
          <w:rFonts w:ascii="Times New Roman" w:hAnsi="Times New Roman" w:eastAsia="Times New Roman"/>
          <w:b/>
        </w:rPr>
      </w:pPr>
      <w:r>
        <w:rPr>
          <w:rFonts w:hint="default" w:ascii="Times New Roman" w:hAnsi="Times New Roman" w:eastAsia="Times New Roman"/>
          <w:b w:val="0"/>
          <w:bCs w:val="0"/>
        </w:rPr>
        <w:t>What is Von Neumann architecture?</w:t>
      </w:r>
    </w:p>
    <w:p>
      <w:pPr>
        <w:pStyle w:val="9"/>
        <w:widowControl w:val="0"/>
        <w:numPr>
          <w:ilvl w:val="0"/>
          <w:numId w:val="0"/>
        </w:numPr>
        <w:autoSpaceDE w:val="0"/>
        <w:autoSpaceDN w:val="0"/>
        <w:adjustRightInd w:val="0"/>
        <w:contextualSpacing/>
      </w:pPr>
    </w:p>
    <w:p>
      <w:pPr>
        <w:widowControl/>
        <w:spacing w:after="160" w:line="259" w:lineRule="auto"/>
        <w:rPr>
          <w:rFonts w:ascii="Times New Roman" w:hAnsi="Times New Roman" w:eastAsia="Times New Roman"/>
        </w:rPr>
      </w:pP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Answer </w:t>
      </w:r>
    </w:p>
    <w:p>
      <w:r>
        <w:rPr>
          <w:rFonts w:ascii="Times New Roman" w:hAnsi="Times New Roman" w:eastAsia="Times New Roman"/>
          <w:b/>
        </w:rPr>
        <w:drawing>
          <wp:inline distT="0" distB="0" distL="114300" distR="114300">
            <wp:extent cx="5610225" cy="9525"/>
            <wp:effectExtent l="0" t="0" r="0" b="0"/>
            <wp:docPr id="1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drawing>
          <wp:inline distT="0" distB="0" distL="114300" distR="114300">
            <wp:extent cx="5610225" cy="9525"/>
            <wp:effectExtent l="0" t="0" r="0" b="0"/>
            <wp:docPr id="1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Times New Roman"/>
          <w:b/>
        </w:rPr>
      </w:pP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>…</w:t>
      </w:r>
    </w:p>
    <w:p>
      <w:pPr>
        <w:rPr>
          <w:rFonts w:ascii="Times New Roman" w:hAnsi="Times New Roman" w:eastAsia="Times New Roman"/>
          <w:b/>
        </w:rPr>
      </w:pP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>[Next, provide 04 sample questions each of Marks 05]</w:t>
      </w:r>
    </w:p>
    <w:p>
      <w:pPr>
        <w:rPr>
          <w:rFonts w:ascii="Times New Roman" w:hAnsi="Times New Roman" w:eastAsia="Times New Roman"/>
          <w:b/>
        </w:rPr>
      </w:pP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>Question No: 47      (Marks: 05)</w:t>
      </w:r>
    </w:p>
    <w:p>
      <w:pPr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b/>
        </w:rPr>
        <w:drawing>
          <wp:inline distT="0" distB="0" distL="114300" distR="114300">
            <wp:extent cx="5610225" cy="9525"/>
            <wp:effectExtent l="0" t="0" r="0" b="0"/>
            <wp:docPr id="6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/>
        </w:rPr>
        <w:t xml:space="preserve"> </w:t>
      </w:r>
    </w:p>
    <w:p>
      <w:pPr>
        <w:pStyle w:val="9"/>
        <w:numPr>
          <w:ilvl w:val="0"/>
          <w:numId w:val="5"/>
        </w:numPr>
        <w:ind w:left="300" w:leftChars="0"/>
      </w:pPr>
      <w:r>
        <w:t xml:space="preserve">Write instructions that perform the following operations. </w:t>
      </w:r>
    </w:p>
    <w:p>
      <w:pPr>
        <w:pStyle w:val="9"/>
        <w:numPr>
          <w:ilvl w:val="1"/>
          <w:numId w:val="4"/>
        </w:numPr>
      </w:pPr>
      <w:r>
        <w:t xml:space="preserve">Copy BL into AL </w:t>
      </w:r>
    </w:p>
    <w:p>
      <w:pPr>
        <w:pStyle w:val="9"/>
        <w:numPr>
          <w:ilvl w:val="1"/>
          <w:numId w:val="4"/>
        </w:numPr>
      </w:pPr>
      <w:r>
        <w:t xml:space="preserve">Copy CX into AX </w:t>
      </w:r>
    </w:p>
    <w:p>
      <w:pPr>
        <w:pStyle w:val="9"/>
        <w:numPr>
          <w:ilvl w:val="1"/>
          <w:numId w:val="4"/>
        </w:numPr>
      </w:pPr>
      <w:r>
        <w:t>Store 0x12 into AX</w:t>
      </w:r>
    </w:p>
    <w:p>
      <w:pPr>
        <w:pStyle w:val="9"/>
        <w:numPr>
          <w:ilvl w:val="1"/>
          <w:numId w:val="4"/>
        </w:numPr>
      </w:pPr>
      <w:r>
        <w:t xml:space="preserve">Store 0x1234 into DX </w:t>
      </w:r>
    </w:p>
    <w:p>
      <w:pPr>
        <w:pStyle w:val="9"/>
        <w:numPr>
          <w:ilvl w:val="1"/>
          <w:numId w:val="4"/>
        </w:numPr>
      </w:pPr>
      <w:r>
        <w:t>Copy Al into B`X</w:t>
      </w:r>
    </w:p>
    <w:p>
      <w:pPr>
        <w:widowControl/>
        <w:spacing w:after="160" w:line="259" w:lineRule="auto"/>
        <w:rPr>
          <w:rFonts w:ascii="Times New Roman" w:hAnsi="Times New Roman" w:eastAsia="Times New Roman"/>
        </w:rPr>
      </w:pP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Answer </w:t>
      </w:r>
    </w:p>
    <w:p>
      <w:r>
        <w:rPr>
          <w:rFonts w:ascii="Times New Roman" w:hAnsi="Times New Roman" w:eastAsia="Times New Roman"/>
          <w:b/>
        </w:rPr>
        <w:drawing>
          <wp:inline distT="0" distB="0" distL="114300" distR="114300">
            <wp:extent cx="5610225" cy="9525"/>
            <wp:effectExtent l="0" t="0" r="0" b="0"/>
            <wp:docPr id="7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Times New Roman"/>
          <w:b/>
          <w:bCs/>
        </w:rPr>
      </w:pPr>
      <w:r>
        <w:rPr>
          <w:rFonts w:ascii="Times New Roman" w:hAnsi="Times New Roman" w:eastAsia="Times New Roman"/>
          <w:b/>
          <w:bCs/>
        </w:rPr>
        <w:drawing>
          <wp:inline distT="0" distB="0" distL="114300" distR="114300">
            <wp:extent cx="5610225" cy="9525"/>
            <wp:effectExtent l="0" t="0" r="0" b="0"/>
            <wp:docPr id="7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4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Times New Roman"/>
          <w:b/>
          <w:bCs/>
        </w:rPr>
      </w:pPr>
    </w:p>
    <w:p>
      <w:pPr>
        <w:rPr>
          <w:rFonts w:ascii="Times New Roman" w:hAnsi="Times New Roman" w:eastAsia="Times New Roman"/>
          <w:b/>
          <w:bCs/>
        </w:rPr>
      </w:pP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>Question No: 4</w:t>
      </w:r>
      <w:r>
        <w:rPr>
          <w:rFonts w:hint="default" w:ascii="Times New Roman" w:hAnsi="Times New Roman" w:eastAsia="Times New Roman"/>
          <w:b/>
          <w:lang w:val="en-US"/>
        </w:rPr>
        <w:t>8</w:t>
      </w:r>
      <w:r>
        <w:rPr>
          <w:rFonts w:ascii="Times New Roman" w:hAnsi="Times New Roman" w:eastAsia="Times New Roman"/>
          <w:b/>
        </w:rPr>
        <w:t xml:space="preserve">     (Marks: 05)</w:t>
      </w:r>
    </w:p>
    <w:p>
      <w:pPr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b/>
        </w:rPr>
        <w:drawing>
          <wp:inline distT="0" distB="0" distL="114300" distR="114300">
            <wp:extent cx="5610225" cy="9525"/>
            <wp:effectExtent l="0" t="0" r="0" b="0"/>
            <wp:docPr id="1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/>
        </w:rPr>
        <w:t xml:space="preserve"> </w:t>
      </w:r>
    </w:p>
    <w:p>
      <w:pPr>
        <w:numPr>
          <w:ilvl w:val="0"/>
          <w:numId w:val="6"/>
        </w:numPr>
        <w:rPr>
          <w:rFonts w:ascii="Times New Roman" w:hAnsi="Times New Roman" w:eastAsia="Times New Roman"/>
          <w:b/>
          <w:bCs/>
        </w:rPr>
      </w:pPr>
      <w:r>
        <w:rPr>
          <w:rFonts w:hint="default" w:ascii="Times New Roman" w:hAnsi="Times New Roman" w:eastAsia="Times New Roman"/>
          <w:b/>
          <w:bCs/>
        </w:rPr>
        <w:t>What is pipelining in computer architecture?</w:t>
      </w:r>
    </w:p>
    <w:p>
      <w:pPr>
        <w:widowControl w:val="0"/>
        <w:numPr>
          <w:ilvl w:val="0"/>
          <w:numId w:val="0"/>
        </w:numPr>
        <w:autoSpaceDE w:val="0"/>
        <w:autoSpaceDN w:val="0"/>
        <w:adjustRightInd w:val="0"/>
        <w:rPr>
          <w:rFonts w:hint="default" w:ascii="Times New Roman" w:hAnsi="Times New Roman" w:eastAsia="Times New Roman"/>
          <w:b/>
          <w:bCs/>
        </w:rPr>
      </w:pPr>
    </w:p>
    <w:p>
      <w:pPr>
        <w:widowControl w:val="0"/>
        <w:numPr>
          <w:ilvl w:val="0"/>
          <w:numId w:val="0"/>
        </w:numPr>
        <w:autoSpaceDE w:val="0"/>
        <w:autoSpaceDN w:val="0"/>
        <w:adjustRightInd w:val="0"/>
        <w:rPr>
          <w:rFonts w:hint="default" w:ascii="Times New Roman" w:hAnsi="Times New Roman" w:eastAsia="Times New Roman"/>
          <w:b/>
          <w:bCs/>
        </w:rPr>
      </w:pP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Answer </w:t>
      </w:r>
    </w:p>
    <w:p>
      <w:r>
        <w:rPr>
          <w:rFonts w:ascii="Times New Roman" w:hAnsi="Times New Roman" w:eastAsia="Times New Roman"/>
          <w:b/>
        </w:rPr>
        <w:drawing>
          <wp:inline distT="0" distB="0" distL="114300" distR="114300">
            <wp:extent cx="5610225" cy="9525"/>
            <wp:effectExtent l="0" t="0" r="0" b="0"/>
            <wp:docPr id="2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Times New Roman"/>
          <w:b/>
          <w:bCs/>
        </w:rPr>
      </w:pPr>
      <w:r>
        <w:rPr>
          <w:rFonts w:ascii="Times New Roman" w:hAnsi="Times New Roman" w:eastAsia="Times New Roman"/>
          <w:b/>
          <w:bCs/>
        </w:rPr>
        <w:drawing>
          <wp:inline distT="0" distB="0" distL="114300" distR="114300">
            <wp:extent cx="5610225" cy="9525"/>
            <wp:effectExtent l="0" t="0" r="0" b="0"/>
            <wp:docPr id="2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4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Times New Roman"/>
          <w:b/>
          <w:bCs/>
        </w:rPr>
      </w:pPr>
    </w:p>
    <w:p>
      <w:pPr>
        <w:widowControl w:val="0"/>
        <w:numPr>
          <w:ilvl w:val="0"/>
          <w:numId w:val="0"/>
        </w:numPr>
        <w:autoSpaceDE w:val="0"/>
        <w:autoSpaceDN w:val="0"/>
        <w:adjustRightInd w:val="0"/>
        <w:rPr>
          <w:rFonts w:hint="default" w:ascii="Times New Roman" w:hAnsi="Times New Roman" w:eastAsia="Times New Roman"/>
          <w:b/>
          <w:bCs/>
        </w:rPr>
      </w:pPr>
    </w:p>
    <w:p>
      <w:pPr>
        <w:widowControl w:val="0"/>
        <w:numPr>
          <w:ilvl w:val="0"/>
          <w:numId w:val="0"/>
        </w:numPr>
        <w:autoSpaceDE w:val="0"/>
        <w:autoSpaceDN w:val="0"/>
        <w:adjustRightInd w:val="0"/>
        <w:rPr>
          <w:rFonts w:hint="default" w:ascii="Times New Roman" w:hAnsi="Times New Roman" w:eastAsia="Times New Roman"/>
          <w:b/>
          <w:bCs/>
        </w:rPr>
      </w:pP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>Question No: 4</w:t>
      </w:r>
      <w:r>
        <w:rPr>
          <w:rFonts w:hint="default" w:ascii="Times New Roman" w:hAnsi="Times New Roman" w:eastAsia="Times New Roman"/>
          <w:b/>
          <w:lang w:val="en-US"/>
        </w:rPr>
        <w:t>9</w:t>
      </w:r>
      <w:r>
        <w:rPr>
          <w:rFonts w:ascii="Times New Roman" w:hAnsi="Times New Roman" w:eastAsia="Times New Roman"/>
          <w:b/>
        </w:rPr>
        <w:t xml:space="preserve">     (Marks: 05)</w:t>
      </w:r>
    </w:p>
    <w:p>
      <w:pPr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b/>
        </w:rPr>
        <w:drawing>
          <wp:inline distT="0" distB="0" distL="114300" distR="114300">
            <wp:extent cx="5610225" cy="9525"/>
            <wp:effectExtent l="0" t="0" r="0" b="0"/>
            <wp:docPr id="1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6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/>
        </w:rPr>
        <w:t xml:space="preserve"> </w:t>
      </w:r>
    </w:p>
    <w:p>
      <w:pPr>
        <w:numPr>
          <w:ilvl w:val="0"/>
          <w:numId w:val="6"/>
        </w:numPr>
        <w:rPr>
          <w:rFonts w:ascii="Times New Roman" w:hAnsi="Times New Roman" w:eastAsia="Times New Roman"/>
          <w:b/>
          <w:bCs/>
        </w:rPr>
      </w:pPr>
      <w:r>
        <w:rPr>
          <w:rFonts w:hint="default" w:ascii="Times New Roman" w:hAnsi="Times New Roman" w:eastAsia="Times New Roman"/>
          <w:b w:val="0"/>
          <w:bCs w:val="0"/>
        </w:rPr>
        <w:t>W</w:t>
      </w:r>
      <w:r>
        <w:rPr>
          <w:rFonts w:ascii="Segoe UI" w:hAnsi="Segoe UI" w:eastAsia="Segoe UI" w:cs="Segoe UI"/>
          <w:i w:val="0"/>
          <w:iCs w:val="0"/>
          <w:caps w:val="0"/>
          <w:color w:val="343541"/>
          <w:spacing w:val="0"/>
          <w:sz w:val="24"/>
          <w:szCs w:val="24"/>
          <w:shd w:val="clear" w:fill="FFFFFF"/>
        </w:rPr>
        <w:t>rite and assembly language code on physical and logical addresses in assembly language using an example</w:t>
      </w:r>
      <w:r>
        <w:rPr>
          <w:rFonts w:hint="default" w:ascii="Segoe UI" w:hAnsi="Segoe UI" w:eastAsia="Segoe UI" w:cs="Segoe UI"/>
          <w:i w:val="0"/>
          <w:iCs w:val="0"/>
          <w:caps w:val="0"/>
          <w:color w:val="343541"/>
          <w:spacing w:val="0"/>
          <w:sz w:val="24"/>
          <w:szCs w:val="24"/>
          <w:shd w:val="clear" w:fill="FFFFFF"/>
          <w:lang w:val="en-US"/>
        </w:rPr>
        <w:t>.</w:t>
      </w: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Answer </w:t>
      </w:r>
    </w:p>
    <w:p>
      <w:r>
        <w:rPr>
          <w:rFonts w:ascii="Times New Roman" w:hAnsi="Times New Roman" w:eastAsia="Times New Roman"/>
          <w:b/>
        </w:rPr>
        <w:drawing>
          <wp:inline distT="0" distB="0" distL="114300" distR="114300">
            <wp:extent cx="5610225" cy="9525"/>
            <wp:effectExtent l="0" t="0" r="0" b="0"/>
            <wp:docPr id="2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Times New Roman"/>
          <w:b/>
          <w:bCs/>
        </w:rPr>
      </w:pPr>
      <w:r>
        <w:rPr>
          <w:rFonts w:ascii="Times New Roman" w:hAnsi="Times New Roman" w:eastAsia="Times New Roman"/>
          <w:b/>
          <w:bCs/>
        </w:rPr>
        <w:drawing>
          <wp:inline distT="0" distB="0" distL="114300" distR="114300">
            <wp:extent cx="5610225" cy="9525"/>
            <wp:effectExtent l="0" t="0" r="0" b="0"/>
            <wp:docPr id="2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4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Times New Roman"/>
          <w:b/>
          <w:bCs/>
        </w:rPr>
      </w:pPr>
    </w:p>
    <w:p>
      <w:pPr>
        <w:widowControl w:val="0"/>
        <w:numPr>
          <w:ilvl w:val="0"/>
          <w:numId w:val="0"/>
        </w:numPr>
        <w:autoSpaceDE w:val="0"/>
        <w:autoSpaceDN w:val="0"/>
        <w:adjustRightInd w:val="0"/>
        <w:rPr>
          <w:rFonts w:hint="default" w:ascii="Times New Roman" w:hAnsi="Times New Roman" w:eastAsia="Times New Roman"/>
          <w:b/>
          <w:bCs/>
        </w:rPr>
      </w:pP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Question No: </w:t>
      </w:r>
      <w:r>
        <w:rPr>
          <w:rFonts w:hint="default" w:ascii="Times New Roman" w:hAnsi="Times New Roman" w:eastAsia="Times New Roman"/>
          <w:b/>
          <w:lang w:val="en-US"/>
        </w:rPr>
        <w:t>50</w:t>
      </w:r>
      <w:r>
        <w:rPr>
          <w:rFonts w:ascii="Times New Roman" w:hAnsi="Times New Roman" w:eastAsia="Times New Roman"/>
          <w:b/>
        </w:rPr>
        <w:t xml:space="preserve">     (Marks: 05)</w:t>
      </w:r>
    </w:p>
    <w:p>
      <w:pPr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b/>
        </w:rPr>
        <w:drawing>
          <wp:inline distT="0" distB="0" distL="114300" distR="114300">
            <wp:extent cx="5610225" cy="9525"/>
            <wp:effectExtent l="0" t="0" r="0" b="0"/>
            <wp:docPr id="2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6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/>
        </w:rPr>
        <w:t xml:space="preserve"> </w:t>
      </w:r>
    </w:p>
    <w:p>
      <w:pPr>
        <w:numPr>
          <w:ilvl w:val="0"/>
          <w:numId w:val="6"/>
        </w:numPr>
        <w:rPr>
          <w:rFonts w:ascii="Times New Roman" w:hAnsi="Times New Roman" w:eastAsia="Times New Roman"/>
          <w:b/>
          <w:bCs/>
        </w:rPr>
      </w:pPr>
      <w:r>
        <w:rPr>
          <w:rFonts w:hint="default" w:ascii="Times New Roman" w:hAnsi="Times New Roman" w:eastAsia="Times New Roman"/>
          <w:b w:val="0"/>
          <w:bCs w:val="0"/>
        </w:rPr>
        <w:t>W</w:t>
      </w:r>
      <w:r>
        <w:rPr>
          <w:rFonts w:ascii="Segoe UI" w:hAnsi="Segoe UI" w:eastAsia="Segoe UI" w:cs="Segoe UI"/>
          <w:i w:val="0"/>
          <w:iCs w:val="0"/>
          <w:caps w:val="0"/>
          <w:color w:val="343541"/>
          <w:spacing w:val="0"/>
          <w:sz w:val="24"/>
          <w:szCs w:val="24"/>
          <w:shd w:val="clear" w:fill="FFFFFF"/>
        </w:rPr>
        <w:t xml:space="preserve">rite and assembly language code </w:t>
      </w:r>
      <w:r>
        <w:rPr>
          <w:rFonts w:hint="default" w:ascii="Segoe UI" w:hAnsi="Segoe UI" w:eastAsia="Segoe UI" w:cs="Segoe UI"/>
          <w:i w:val="0"/>
          <w:iCs w:val="0"/>
          <w:caps w:val="0"/>
          <w:color w:val="343541"/>
          <w:spacing w:val="0"/>
          <w:sz w:val="24"/>
          <w:szCs w:val="24"/>
          <w:shd w:val="clear" w:fill="FFFFFF"/>
          <w:lang w:val="en-US"/>
        </w:rPr>
        <w:t>to print a table of 10.</w:t>
      </w:r>
    </w:p>
    <w:p>
      <w:pPr>
        <w:widowControl w:val="0"/>
        <w:numPr>
          <w:ilvl w:val="0"/>
          <w:numId w:val="0"/>
        </w:numPr>
        <w:autoSpaceDE w:val="0"/>
        <w:autoSpaceDN w:val="0"/>
        <w:adjustRightInd w:val="0"/>
        <w:rPr>
          <w:rFonts w:hint="default" w:ascii="Times New Roman" w:hAnsi="Times New Roman" w:eastAsia="Times New Roman"/>
          <w:b/>
          <w:bCs/>
        </w:rPr>
      </w:pPr>
    </w:p>
    <w:p>
      <w:pPr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Answer </w:t>
      </w:r>
    </w:p>
    <w:p>
      <w:r>
        <w:rPr>
          <w:rFonts w:ascii="Times New Roman" w:hAnsi="Times New Roman" w:eastAsia="Times New Roman"/>
          <w:b/>
        </w:rPr>
        <w:drawing>
          <wp:inline distT="0" distB="0" distL="114300" distR="114300">
            <wp:extent cx="5610225" cy="9525"/>
            <wp:effectExtent l="0" t="0" r="0" b="0"/>
            <wp:docPr id="2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Times New Roman"/>
          <w:b/>
          <w:bCs/>
        </w:rPr>
      </w:pPr>
      <w:r>
        <w:rPr>
          <w:rFonts w:ascii="Times New Roman" w:hAnsi="Times New Roman" w:eastAsia="Times New Roman"/>
          <w:b/>
          <w:bCs/>
        </w:rPr>
        <w:drawing>
          <wp:inline distT="0" distB="0" distL="114300" distR="114300">
            <wp:extent cx="5610225" cy="9525"/>
            <wp:effectExtent l="0" t="0" r="0" b="0"/>
            <wp:docPr id="2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4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Times New Roman"/>
          <w:b/>
          <w:bCs/>
        </w:rPr>
      </w:pPr>
    </w:p>
    <w:p>
      <w:pPr>
        <w:rPr>
          <w:rFonts w:ascii="Times New Roman" w:hAnsi="Times New Roman" w:eastAsia="Times New Roma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E1D5B5"/>
    <w:multiLevelType w:val="singleLevel"/>
    <w:tmpl w:val="C7E1D5B5"/>
    <w:lvl w:ilvl="0" w:tentative="0">
      <w:start w:val="2"/>
      <w:numFmt w:val="decimal"/>
      <w:suff w:val="space"/>
      <w:lvlText w:val="%1-"/>
      <w:lvlJc w:val="left"/>
    </w:lvl>
  </w:abstractNum>
  <w:abstractNum w:abstractNumId="1">
    <w:nsid w:val="D87BDF9D"/>
    <w:multiLevelType w:val="singleLevel"/>
    <w:tmpl w:val="D87BDF9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C946F55"/>
    <w:multiLevelType w:val="singleLevel"/>
    <w:tmpl w:val="0C946F5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2A788E09"/>
    <w:multiLevelType w:val="singleLevel"/>
    <w:tmpl w:val="2A788E0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53534F7B"/>
    <w:multiLevelType w:val="multilevel"/>
    <w:tmpl w:val="53534F7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DBF2C1"/>
    <w:multiLevelType w:val="singleLevel"/>
    <w:tmpl w:val="53DBF2C1"/>
    <w:lvl w:ilvl="0" w:tentative="0">
      <w:start w:val="1"/>
      <w:numFmt w:val="decimal"/>
      <w:lvlText w:val="%1."/>
      <w:lvlJc w:val="left"/>
      <w:pPr>
        <w:tabs>
          <w:tab w:val="left" w:pos="-420"/>
        </w:tabs>
        <w:ind w:left="-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endnotePr>
    <w:pos w:val="sectEnd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61B7B"/>
    <w:rsid w:val="00172A27"/>
    <w:rsid w:val="00262248"/>
    <w:rsid w:val="002B038D"/>
    <w:rsid w:val="00303AEC"/>
    <w:rsid w:val="003B2655"/>
    <w:rsid w:val="00484BFA"/>
    <w:rsid w:val="006F4DF8"/>
    <w:rsid w:val="00D73835"/>
    <w:rsid w:val="00DA2541"/>
    <w:rsid w:val="00DA57C3"/>
    <w:rsid w:val="00DA7E34"/>
    <w:rsid w:val="07C3262C"/>
    <w:rsid w:val="07C826CF"/>
    <w:rsid w:val="0DD7115C"/>
    <w:rsid w:val="103E0F42"/>
    <w:rsid w:val="142E6621"/>
    <w:rsid w:val="15802BC4"/>
    <w:rsid w:val="173232ED"/>
    <w:rsid w:val="1D1C1F66"/>
    <w:rsid w:val="1E350CB4"/>
    <w:rsid w:val="20FA3C35"/>
    <w:rsid w:val="24672273"/>
    <w:rsid w:val="268255A5"/>
    <w:rsid w:val="26C43880"/>
    <w:rsid w:val="271F34FA"/>
    <w:rsid w:val="2C9451FD"/>
    <w:rsid w:val="2CCA44F7"/>
    <w:rsid w:val="2E8C34B3"/>
    <w:rsid w:val="361508C3"/>
    <w:rsid w:val="3890394B"/>
    <w:rsid w:val="3A8A0014"/>
    <w:rsid w:val="49183383"/>
    <w:rsid w:val="4AE57E48"/>
    <w:rsid w:val="4CDC03E6"/>
    <w:rsid w:val="4EA85BC1"/>
    <w:rsid w:val="513675CD"/>
    <w:rsid w:val="516267E6"/>
    <w:rsid w:val="51FD654E"/>
    <w:rsid w:val="52274926"/>
    <w:rsid w:val="530A200C"/>
    <w:rsid w:val="536758A8"/>
    <w:rsid w:val="543F43BD"/>
    <w:rsid w:val="570F43DF"/>
    <w:rsid w:val="62C966B1"/>
    <w:rsid w:val="66E95CF8"/>
    <w:rsid w:val="695B1802"/>
    <w:rsid w:val="6EED4B84"/>
    <w:rsid w:val="6F3E2781"/>
    <w:rsid w:val="713773EF"/>
    <w:rsid w:val="722A2EE9"/>
    <w:rsid w:val="724415D9"/>
    <w:rsid w:val="73CB661E"/>
    <w:rsid w:val="7B683586"/>
    <w:rsid w:val="7D6A334F"/>
    <w:rsid w:val="7E57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99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qFormat="1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99"/>
    <w:pPr>
      <w:widowControl w:val="0"/>
      <w:autoSpaceDE w:val="0"/>
      <w:autoSpaceDN w:val="0"/>
      <w:adjustRightInd w:val="0"/>
    </w:pPr>
    <w:rPr>
      <w:rFonts w:ascii="Arial" w:hAnsi="Arial" w:eastAsiaTheme="minorEastAsia" w:cstheme="minorBidi"/>
      <w:color w:val="000000"/>
      <w:sz w:val="24"/>
      <w:szCs w:val="24"/>
      <w:u w:color="000000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unhideWhenUsed/>
    <w:qFormat/>
    <w:uiPriority w:val="99"/>
    <w:rPr>
      <w:rFonts w:hint="default"/>
      <w:color w:val="000000"/>
      <w:sz w:val="16"/>
      <w:szCs w:val="24"/>
      <w:u w:val="none" w:color="000000"/>
    </w:rPr>
  </w:style>
  <w:style w:type="paragraph" w:styleId="5">
    <w:name w:val="annotation text"/>
    <w:unhideWhenUsed/>
    <w:qFormat/>
    <w:uiPriority w:val="99"/>
    <w:pPr>
      <w:widowControl w:val="0"/>
      <w:autoSpaceDE w:val="0"/>
      <w:autoSpaceDN w:val="0"/>
      <w:adjustRightInd w:val="0"/>
      <w:spacing w:after="200"/>
    </w:pPr>
    <w:rPr>
      <w:rFonts w:ascii="Calibri" w:hAnsi="Calibri" w:eastAsia="Calibri" w:cstheme="minorBidi"/>
      <w:color w:val="000000"/>
      <w:szCs w:val="24"/>
      <w:u w:color="000000"/>
      <w:lang w:val="en-US" w:eastAsia="en-US" w:bidi="ar-SA"/>
    </w:rPr>
  </w:style>
  <w:style w:type="paragraph" w:customStyle="1" w:styleId="6">
    <w:name w:val="_Style 1"/>
    <w:next w:val="1"/>
    <w:unhideWhenUsed/>
    <w:qFormat/>
    <w:uiPriority w:val="99"/>
    <w:pPr>
      <w:widowControl w:val="0"/>
      <w:autoSpaceDE w:val="0"/>
      <w:autoSpaceDN w:val="0"/>
      <w:adjustRightInd w:val="0"/>
    </w:pPr>
    <w:rPr>
      <w:rFonts w:asciiTheme="minorHAnsi" w:hAnsiTheme="minorHAnsi" w:eastAsiaTheme="minorEastAsia" w:cstheme="minorBidi"/>
      <w:color w:val="000000"/>
      <w:sz w:val="24"/>
      <w:szCs w:val="24"/>
      <w:u w:color="000000"/>
      <w:lang w:val="en-US" w:eastAsia="en-US" w:bidi="ar-SA"/>
    </w:rPr>
  </w:style>
  <w:style w:type="paragraph" w:styleId="7">
    <w:name w:val="No Spacing"/>
    <w:unhideWhenUsed/>
    <w:qFormat/>
    <w:uiPriority w:val="99"/>
    <w:pPr>
      <w:widowControl w:val="0"/>
      <w:autoSpaceDE w:val="0"/>
      <w:autoSpaceDN w:val="0"/>
      <w:adjustRightInd w:val="0"/>
    </w:pPr>
    <w:rPr>
      <w:rFonts w:ascii="Calibri" w:hAnsi="Calibri" w:eastAsia="Calibri" w:cstheme="minorBidi"/>
      <w:color w:val="000000"/>
      <w:sz w:val="22"/>
      <w:szCs w:val="24"/>
      <w:u w:color="000000"/>
      <w:lang w:val="en-US" w:eastAsia="en-US" w:bidi="ar-SA"/>
    </w:rPr>
  </w:style>
  <w:style w:type="character" w:customStyle="1" w:styleId="8">
    <w:name w:val="Comment Text Char"/>
    <w:unhideWhenUsed/>
    <w:qFormat/>
    <w:uiPriority w:val="99"/>
    <w:rPr>
      <w:rFonts w:hint="default"/>
      <w:color w:val="000000"/>
      <w:sz w:val="20"/>
      <w:szCs w:val="24"/>
      <w:u w:val="none" w:color="000000"/>
    </w:rPr>
  </w:style>
  <w:style w:type="paragraph" w:styleId="9">
    <w:name w:val="List Paragraph"/>
    <w:basedOn w:val="1"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w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</Words>
  <Characters>533</Characters>
  <Lines>4</Lines>
  <Paragraphs>1</Paragraphs>
  <TotalTime>17</TotalTime>
  <ScaleCrop>false</ScaleCrop>
  <LinksUpToDate>false</LinksUpToDate>
  <CharactersWithSpaces>625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2022-06-01T10:45:00Z</dcterms:created>
  <dc:creator>sumairaafzal</dc:creator>
  <cp:lastModifiedBy>imran.akhtar</cp:lastModifiedBy>
  <dcterms:modified xsi:type="dcterms:W3CDTF">2023-02-13T09:04:57Z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ABD910AFCC0248D581D8E14A9F2874BD</vt:lpwstr>
  </property>
</Properties>
</file>