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Waukee Prototype: Simple Overview</w:t>
      </w:r>
    </w:p>
    <w:p>
      <w:r>
        <w:t xml:space="preserve">The site is a </w:t>
      </w:r>
      <w:r>
        <w:rPr>
          <w:b/>
        </w:rPr>
        <w:t>prototype</w:t>
      </w:r>
      <w:r>
        <w:t xml:space="preserve"> for Waukee Community School District. All content is sample content. It is built with Drupal 11 and runs on a laptop with DDEV at </w:t>
      </w:r>
      <w:r>
        <w:rPr>
          <w:rFonts w:ascii="Consolas" w:hAnsi="Consolas"/>
          <w:sz w:val="19"/>
        </w:rPr>
        <w:t>https://waukee-proto.ddev.site</w:t>
      </w:r>
      <w:r>
        <w:t>.</w:t>
      </w:r>
    </w:p>
    <w:p>
      <w:pPr>
        <w:pStyle w:val="Heading1"/>
      </w:pPr>
      <w:r>
        <w:t>1. Features</w:t>
      </w:r>
    </w:p>
    <w:p>
      <w:pPr>
        <w:pStyle w:val="Heading2"/>
      </w:pPr>
      <w:r>
        <w:t>What visitors can do</w:t>
      </w:r>
    </w:p>
    <w:p>
      <w:pPr>
        <w:pStyle w:val="ListBullet"/>
      </w:pPr>
      <w:r>
        <w:rPr>
          <w:b/>
        </w:rPr>
        <w:t>Home page:</w:t>
      </w:r>
      <w:r>
        <w:t xml:space="preserve"> a big welcome section, key numbers about the district, and cards that lead to schools and programs.</w:t>
      </w:r>
    </w:p>
    <w:p>
      <w:pPr>
        <w:pStyle w:val="ListBullet"/>
      </w:pPr>
      <w:r>
        <w:rPr>
          <w:b/>
        </w:rPr>
        <w:t>Schools:</w:t>
      </w:r>
      <w:r>
        <w:t xml:space="preserve"> a list of 22 schools grouped by level (high, 9th-grade, middle, elementary, special centers). Each school has its own page with principal, address, schedule and news.</w:t>
      </w:r>
    </w:p>
    <w:p>
      <w:pPr>
        <w:pStyle w:val="ListBullet"/>
      </w:pPr>
      <w:r>
        <w:rPr>
          <w:b/>
        </w:rPr>
        <w:t>Schools menu:</w:t>
      </w:r>
      <w:r>
        <w:t xml:space="preserve"> the "Schools" item in the header opens a big menu with search and filters. It updates by itself when schools are added or edited.</w:t>
      </w:r>
    </w:p>
    <w:p>
      <w:pPr>
        <w:pStyle w:val="ListBullet"/>
      </w:pPr>
      <w:r>
        <w:rPr>
          <w:b/>
        </w:rPr>
        <w:t>News:</w:t>
      </w:r>
      <w:r>
        <w:t xml:space="preserve"> news cards that can be filtered by school.</w:t>
      </w:r>
    </w:p>
    <w:p>
      <w:pPr>
        <w:pStyle w:val="ListBullet"/>
      </w:pPr>
      <w:r>
        <w:rPr>
          <w:b/>
        </w:rPr>
        <w:t>Calendar, events and lunch menus:</w:t>
      </w:r>
      <w:r>
        <w:t xml:space="preserve"> see what is happening and what is for lunch.</w:t>
      </w:r>
    </w:p>
    <w:p>
      <w:pPr>
        <w:pStyle w:val="ListBullet"/>
      </w:pPr>
      <w:r>
        <w:rPr>
          <w:b/>
        </w:rPr>
        <w:t>Enrollment:</w:t>
      </w:r>
      <w:r>
        <w:t xml:space="preserve"> a page that explains the steps to enroll and answers common questions.</w:t>
      </w:r>
    </w:p>
    <w:p>
      <w:pPr>
        <w:pStyle w:val="ListBullet"/>
      </w:pPr>
      <w:r>
        <w:rPr>
          <w:b/>
        </w:rPr>
        <w:t>About the District:</w:t>
      </w:r>
      <w:r>
        <w:t xml:space="preserve"> the story, mission, superintendent, strategic plan, facts and school board.</w:t>
      </w:r>
    </w:p>
    <w:p>
      <w:pPr>
        <w:pStyle w:val="ListBullet"/>
      </w:pPr>
      <w:r>
        <w:rPr>
          <w:b/>
        </w:rPr>
        <w:t>Search:</w:t>
      </w:r>
      <w:r>
        <w:t xml:space="preserve"> finds public pages and documents. Private documents never show up for the public.</w:t>
      </w:r>
    </w:p>
    <w:p>
      <w:pPr>
        <w:pStyle w:val="ListBullet"/>
      </w:pPr>
      <w:r>
        <w:rPr>
          <w:b/>
        </w:rPr>
        <w:t>Forms:</w:t>
      </w:r>
      <w:r>
        <w:t xml:space="preserve"> facility rental and student volunteer hours. They can be used with a keyboard and a screen reader. Each form sends emails.</w:t>
      </w:r>
    </w:p>
    <w:p>
      <w:pPr>
        <w:pStyle w:val="ListBullet"/>
      </w:pPr>
      <w:r>
        <w:rPr>
          <w:b/>
        </w:rPr>
        <w:t>Emergency alert:</w:t>
      </w:r>
      <w:r>
        <w:t xml:space="preserve"> a bright banner shown at the top of every page when switched on.</w:t>
      </w:r>
    </w:p>
    <w:p>
      <w:pPr>
        <w:pStyle w:val="ListBullet"/>
      </w:pPr>
      <w:r>
        <w:rPr>
          <w:b/>
        </w:rPr>
        <w:t>Works on phones:</w:t>
      </w:r>
      <w:r>
        <w:t xml:space="preserve"> on small screens the menu turns into a single </w:t>
      </w:r>
      <w:r>
        <w:rPr>
          <w:b/>
        </w:rPr>
        <w:t>Menu</w:t>
      </w:r>
      <w:r>
        <w:t xml:space="preserve"> button.</w:t>
      </w:r>
    </w:p>
    <w:p>
      <w:pPr>
        <w:pStyle w:val="Heading2"/>
      </w:pPr>
      <w:r>
        <w:t>What staff can do</w:t>
      </w:r>
    </w:p>
    <w:p>
      <w:pPr>
        <w:pStyle w:val="ListBullet"/>
      </w:pPr>
      <w:r>
        <w:rPr>
          <w:b/>
        </w:rPr>
        <w:t>Staff intranet:</w:t>
      </w:r>
      <w:r>
        <w:t xml:space="preserve"> announcements, documents and a staff directory. Only logged-in staff can see these.</w:t>
      </w:r>
    </w:p>
    <w:p>
      <w:pPr>
        <w:pStyle w:val="ListBullet"/>
      </w:pPr>
      <w:r>
        <w:rPr>
          <w:b/>
        </w:rPr>
        <w:t>Add pages and news:</w:t>
      </w:r>
      <w:r>
        <w:t xml:space="preserve"> with simple forms.</w:t>
      </w:r>
    </w:p>
    <w:p>
      <w:pPr>
        <w:pStyle w:val="ListBullet"/>
      </w:pPr>
      <w:r>
        <w:rPr>
          <w:b/>
        </w:rPr>
        <w:t>Page builder (Layout Builder):</w:t>
      </w:r>
      <w:r>
        <w:t xml:space="preserve"> arrange blocks on a page by dragging them.</w:t>
      </w:r>
    </w:p>
    <w:p>
      <w:pPr>
        <w:pStyle w:val="ListBullet"/>
      </w:pPr>
      <w:r>
        <w:rPr>
          <w:b/>
        </w:rPr>
        <w:t>Review before publishing:</w:t>
      </w:r>
      <w:r>
        <w:t xml:space="preserve"> nothing goes live until someone with permission approves it.</w:t>
      </w:r>
    </w:p>
    <w:p>
      <w:pPr>
        <w:pStyle w:val="ListBullet"/>
      </w:pPr>
      <w:r>
        <w:rPr>
          <w:b/>
        </w:rPr>
        <w:t>Schedule:</w:t>
      </w:r>
      <w:r>
        <w:t xml:space="preserve"> choose a date for content to go live.</w:t>
      </w:r>
    </w:p>
    <w:p>
      <w:pPr>
        <w:pStyle w:val="ListBullet"/>
      </w:pPr>
      <w:r>
        <w:rPr>
          <w:b/>
        </w:rPr>
        <w:t>Revisions:</w:t>
      </w:r>
      <w:r>
        <w:t xml:space="preserve"> compare older versions of a page and bring one back.</w:t>
      </w:r>
    </w:p>
    <w:p>
      <w:pPr>
        <w:pStyle w:val="Heading1"/>
      </w:pPr>
      <w:r>
        <w:t>2. Users</w:t>
      </w:r>
    </w:p>
    <w:p>
      <w:r>
        <w:t xml:space="preserve">Log in at </w:t>
      </w:r>
      <w:r>
        <w:rPr>
          <w:rFonts w:ascii="Consolas" w:hAnsi="Consolas"/>
          <w:sz w:val="19"/>
        </w:rPr>
        <w:t>/user/login</w:t>
      </w:r>
      <w:r>
        <w:t>, or click the person icon at the right end of the header.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DDF2"/>
          </w:tcPr>
          <w:p>
            <w:r>
              <w:rPr>
                <w:b/>
                <w:sz w:val="18"/>
              </w:rPr>
              <w:t>Role</w:t>
            </w:r>
          </w:p>
        </w:tc>
        <w:tc>
          <w:tcPr>
            <w:tcW w:type="dxa" w:w="1728"/>
            <w:shd w:val="clear" w:fill="E4DDF2"/>
          </w:tcPr>
          <w:p>
            <w:r>
              <w:rPr>
                <w:b/>
                <w:sz w:val="18"/>
              </w:rPr>
              <w:t>Username</w:t>
            </w:r>
          </w:p>
        </w:tc>
        <w:tc>
          <w:tcPr>
            <w:tcW w:type="dxa" w:w="1728"/>
            <w:shd w:val="clear" w:fill="E4DDF2"/>
          </w:tcPr>
          <w:p>
            <w:r>
              <w:rPr>
                <w:b/>
                <w:sz w:val="18"/>
              </w:rPr>
              <w:t>Password</w:t>
            </w:r>
          </w:p>
        </w:tc>
        <w:tc>
          <w:tcPr>
            <w:tcW w:type="dxa" w:w="1728"/>
            <w:shd w:val="clear" w:fill="E4DDF2"/>
          </w:tcPr>
          <w:p>
            <w:r>
              <w:rPr>
                <w:b/>
                <w:sz w:val="18"/>
              </w:rPr>
              <w:t>Buttons in the purple/dark strip</w:t>
            </w:r>
          </w:p>
        </w:tc>
        <w:tc>
          <w:tcPr>
            <w:tcW w:type="dxa" w:w="1728"/>
            <w:shd w:val="clear" w:fill="E4DDF2"/>
          </w:tcPr>
          <w:p>
            <w:r>
              <w:rPr>
                <w:b/>
                <w:sz w:val="18"/>
              </w:rPr>
              <w:t>What they can do</w:t>
            </w:r>
          </w:p>
        </w:tc>
      </w:tr>
      <w:tr>
        <w:tc>
          <w:tcPr>
            <w:tcW w:type="dxa" w:w="1728"/>
          </w:tcPr>
          <w:p>
            <w:r>
              <w:rPr>
                <w:sz w:val="18"/>
              </w:rPr>
              <w:t>Visitor (parent, student, prospective family, job seeker, community member)</w:t>
            </w:r>
          </w:p>
        </w:tc>
        <w:tc>
          <w:tcPr>
            <w:tcW w:type="dxa" w:w="1728"/>
          </w:tcPr>
          <w:p>
            <w:r>
              <w:rPr>
                <w:sz w:val="18"/>
              </w:rPr>
              <w:t>none</w:t>
            </w:r>
          </w:p>
        </w:tc>
        <w:tc>
          <w:tcPr>
            <w:tcW w:type="dxa" w:w="1728"/>
          </w:tcPr>
          <w:p>
            <w:r>
              <w:rPr>
                <w:sz w:val="18"/>
              </w:rPr>
              <w:t>none</w:t>
            </w:r>
          </w:p>
        </w:tc>
        <w:tc>
          <w:tcPr>
            <w:tcW w:type="dxa" w:w="1728"/>
          </w:tcPr>
          <w:p>
            <w:r>
              <w:rPr>
                <w:sz w:val="18"/>
              </w:rPr>
              <w:t>none</w:t>
            </w:r>
          </w:p>
        </w:tc>
        <w:tc>
          <w:tcPr>
            <w:tcW w:type="dxa" w:w="1728"/>
          </w:tcPr>
          <w:p>
            <w:r>
              <w:rPr>
                <w:sz w:val="18"/>
              </w:rPr>
              <w:t>View the public site, use the forms, search. The intranet is hidden.</w:t>
            </w:r>
          </w:p>
        </w:tc>
      </w:tr>
      <w:tr>
        <w:tc>
          <w:tcPr>
            <w:tcW w:type="dxa" w:w="1728"/>
          </w:tcPr>
          <w:p>
            <w:r>
              <w:rPr>
                <w:sz w:val="18"/>
              </w:rPr>
              <w:t xml:space="preserve">Site admin (technical administrator; the only one who can use the page builder and </w:t>
            </w:r>
            <w:r>
              <w:rPr>
                <w:rFonts w:ascii="Consolas" w:hAnsi="Consolas"/>
                <w:sz w:val="18"/>
              </w:rPr>
              <w:t>/admin/group</w:t>
            </w:r>
            <w:r>
              <w:rPr>
                <w:sz w:val="18"/>
              </w:rPr>
              <w:t>)</w:t>
            </w:r>
          </w:p>
        </w:tc>
        <w:tc>
          <w:tcPr>
            <w:tcW w:type="dxa" w:w="1728"/>
          </w:tcPr>
          <w:p>
            <w:r>
              <w:rPr>
                <w:rFonts w:ascii="Consolas" w:hAnsi="Consolas"/>
                <w:sz w:val="18"/>
              </w:rPr>
              <w:t>admin</w:t>
            </w:r>
          </w:p>
        </w:tc>
        <w:tc>
          <w:tcPr>
            <w:tcW w:type="dxa" w:w="1728"/>
          </w:tcPr>
          <w:p>
            <w:r>
              <w:rPr>
                <w:rFonts w:ascii="Consolas" w:hAnsi="Consolas"/>
                <w:sz w:val="18"/>
              </w:rPr>
              <w:t>TempAdmin#2026</w:t>
            </w:r>
          </w:p>
        </w:tc>
        <w:tc>
          <w:tcPr>
            <w:tcW w:type="dxa" w:w="1728"/>
          </w:tcPr>
          <w:p>
            <w:r>
              <w:rPr>
                <w:sz w:val="18"/>
              </w:rPr>
              <w:t>Add page · Add news · Content · Scheduled · Admin · intranet links</w:t>
            </w:r>
          </w:p>
        </w:tc>
        <w:tc>
          <w:tcPr>
            <w:tcW w:type="dxa" w:w="1728"/>
          </w:tcPr>
          <w:p>
            <w:r>
              <w:rPr>
                <w:sz w:val="18"/>
              </w:rPr>
              <w:t xml:space="preserve">Everything: structure, groups, workflow, views, modules, Layout Builder. If the password does not work, run </w:t>
            </w:r>
            <w:r>
              <w:rPr>
                <w:rFonts w:ascii="Consolas" w:hAnsi="Consolas"/>
                <w:sz w:val="18"/>
              </w:rPr>
              <w:t>ddev drush uli</w:t>
            </w:r>
            <w:r>
              <w:rPr>
                <w:sz w:val="18"/>
              </w:rPr>
              <w:t xml:space="preserve"> for a one-time login link.</w:t>
            </w:r>
          </w:p>
        </w:tc>
      </w:tr>
      <w:tr>
        <w:tc>
          <w:tcPr>
            <w:tcW w:type="dxa" w:w="1728"/>
          </w:tcPr>
          <w:p>
            <w:r>
              <w:rPr>
                <w:sz w:val="18"/>
              </w:rPr>
              <w:t>District administrator</w:t>
            </w:r>
          </w:p>
        </w:tc>
        <w:tc>
          <w:tcPr>
            <w:tcW w:type="dxa" w:w="1728"/>
          </w:tcPr>
          <w:p>
            <w:r>
              <w:rPr>
                <w:rFonts w:ascii="Consolas" w:hAnsi="Consolas"/>
                <w:sz w:val="18"/>
              </w:rPr>
              <w:t>admin.demo</w:t>
            </w:r>
          </w:p>
        </w:tc>
        <w:tc>
          <w:tcPr>
            <w:tcW w:type="dxa" w:w="1728"/>
          </w:tcPr>
          <w:p>
            <w:r>
              <w:rPr>
                <w:rFonts w:ascii="Consolas" w:hAnsi="Consolas"/>
                <w:sz w:val="18"/>
              </w:rPr>
              <w:t>Demo#2026</w:t>
            </w:r>
          </w:p>
        </w:tc>
        <w:tc>
          <w:tcPr>
            <w:tcW w:type="dxa" w:w="1728"/>
          </w:tcPr>
          <w:p>
            <w:r>
              <w:rPr>
                <w:sz w:val="18"/>
              </w:rPr>
              <w:t>Add page · Add news · Content · Scheduled · Admin · intranet links</w:t>
            </w:r>
          </w:p>
        </w:tc>
        <w:tc>
          <w:tcPr>
            <w:tcW w:type="dxa" w:w="1728"/>
          </w:tcPr>
          <w:p>
            <w:r>
              <w:rPr>
                <w:sz w:val="18"/>
              </w:rPr>
              <w:t xml:space="preserve">Manage content and users, edit the emergency alert. Cannot open </w:t>
            </w:r>
            <w:r>
              <w:rPr>
                <w:rFonts w:ascii="Consolas" w:hAnsi="Consolas"/>
                <w:sz w:val="18"/>
              </w:rPr>
              <w:t>/admin/group</w:t>
            </w:r>
            <w:r>
              <w:rPr>
                <w:sz w:val="18"/>
              </w:rPr>
              <w:t>.</w:t>
            </w:r>
          </w:p>
        </w:tc>
      </w:tr>
      <w:tr>
        <w:tc>
          <w:tcPr>
            <w:tcW w:type="dxa" w:w="1728"/>
          </w:tcPr>
          <w:p>
            <w:r>
              <w:rPr>
                <w:sz w:val="18"/>
              </w:rPr>
              <w:t>District publisher</w:t>
            </w:r>
          </w:p>
        </w:tc>
        <w:tc>
          <w:tcPr>
            <w:tcW w:type="dxa" w:w="1728"/>
          </w:tcPr>
          <w:p>
            <w:r>
              <w:rPr>
                <w:rFonts w:ascii="Consolas" w:hAnsi="Consolas"/>
                <w:sz w:val="18"/>
              </w:rPr>
              <w:t>comms.publisher</w:t>
            </w:r>
          </w:p>
        </w:tc>
        <w:tc>
          <w:tcPr>
            <w:tcW w:type="dxa" w:w="1728"/>
          </w:tcPr>
          <w:p>
            <w:r>
              <w:rPr>
                <w:rFonts w:ascii="Consolas" w:hAnsi="Consolas"/>
                <w:sz w:val="18"/>
              </w:rPr>
              <w:t>Demo#2026</w:t>
            </w:r>
          </w:p>
        </w:tc>
        <w:tc>
          <w:tcPr>
            <w:tcW w:type="dxa" w:w="1728"/>
          </w:tcPr>
          <w:p>
            <w:r>
              <w:rPr>
                <w:sz w:val="18"/>
              </w:rPr>
              <w:t>Add page · Add news · Content · Scheduled · Admin · Announcements · Documents · Staff directory · My account</w:t>
            </w:r>
          </w:p>
        </w:tc>
        <w:tc>
          <w:tcPr>
            <w:tcW w:type="dxa" w:w="1728"/>
          </w:tcPr>
          <w:p>
            <w:r>
              <w:rPr>
                <w:sz w:val="18"/>
              </w:rPr>
              <w:t>Review, approve, schedule and publish; compare and restore revisions; read form submissions; edit the emergency alert.</w:t>
            </w:r>
          </w:p>
        </w:tc>
      </w:tr>
      <w:tr>
        <w:tc>
          <w:tcPr>
            <w:tcW w:type="dxa" w:w="1728"/>
          </w:tcPr>
          <w:p>
            <w:r>
              <w:rPr>
                <w:sz w:val="18"/>
              </w:rPr>
              <w:t>School editor (Sample Elementary only)</w:t>
            </w:r>
          </w:p>
        </w:tc>
        <w:tc>
          <w:tcPr>
            <w:tcW w:type="dxa" w:w="1728"/>
          </w:tcPr>
          <w:p>
            <w:r>
              <w:rPr>
                <w:rFonts w:ascii="Consolas" w:hAnsi="Consolas"/>
                <w:sz w:val="18"/>
              </w:rPr>
              <w:t>school.editor</w:t>
            </w:r>
          </w:p>
        </w:tc>
        <w:tc>
          <w:tcPr>
            <w:tcW w:type="dxa" w:w="1728"/>
          </w:tcPr>
          <w:p>
            <w:r>
              <w:rPr>
                <w:rFonts w:ascii="Consolas" w:hAnsi="Consolas"/>
                <w:sz w:val="18"/>
              </w:rPr>
              <w:t>Demo#2026</w:t>
            </w:r>
          </w:p>
        </w:tc>
        <w:tc>
          <w:tcPr>
            <w:tcW w:type="dxa" w:w="1728"/>
          </w:tcPr>
          <w:p>
            <w:r>
              <w:rPr>
                <w:sz w:val="18"/>
              </w:rPr>
              <w:t xml:space="preserve">Add page · Add news (both create inside Sample Elementary) · Content · intranet links · My account (no </w:t>
            </w:r>
            <w:r>
              <w:rPr>
                <w:b/>
                <w:sz w:val="18"/>
              </w:rPr>
              <w:t>Admin</w:t>
            </w:r>
            <w:r>
              <w:rPr>
                <w:sz w:val="18"/>
              </w:rPr>
              <w:t xml:space="preserve"> button)</w:t>
            </w:r>
          </w:p>
        </w:tc>
        <w:tc>
          <w:tcPr>
            <w:tcW w:type="dxa" w:w="1728"/>
          </w:tcPr>
          <w:p>
            <w:r>
              <w:rPr>
                <w:sz w:val="18"/>
              </w:rPr>
              <w:t xml:space="preserve">Write pages and news for their own school only. Set </w:t>
            </w:r>
            <w:r>
              <w:rPr>
                <w:b/>
                <w:sz w:val="18"/>
              </w:rPr>
              <w:t>Save as</w:t>
            </w:r>
            <w:r>
              <w:rPr>
                <w:sz w:val="18"/>
              </w:rPr>
              <w:t xml:space="preserve"> to Draft or In review. Cannot publish, cannot open the Admin page and cannot touch the High School.</w:t>
            </w:r>
          </w:p>
        </w:tc>
      </w:tr>
      <w:tr>
        <w:tc>
          <w:tcPr>
            <w:tcW w:type="dxa" w:w="1728"/>
          </w:tcPr>
          <w:p>
            <w:r>
              <w:rPr>
                <w:sz w:val="18"/>
              </w:rPr>
              <w:t>Staff member</w:t>
            </w:r>
          </w:p>
        </w:tc>
        <w:tc>
          <w:tcPr>
            <w:tcW w:type="dxa" w:w="1728"/>
          </w:tcPr>
          <w:p>
            <w:r>
              <w:rPr>
                <w:rFonts w:ascii="Consolas" w:hAnsi="Consolas"/>
                <w:sz w:val="18"/>
              </w:rPr>
              <w:t>teacher.staff</w:t>
            </w:r>
          </w:p>
        </w:tc>
        <w:tc>
          <w:tcPr>
            <w:tcW w:type="dxa" w:w="1728"/>
          </w:tcPr>
          <w:p>
            <w:r>
              <w:rPr>
                <w:rFonts w:ascii="Consolas" w:hAnsi="Consolas"/>
                <w:sz w:val="18"/>
              </w:rPr>
              <w:t>Demo#2026</w:t>
            </w:r>
          </w:p>
        </w:tc>
        <w:tc>
          <w:tcPr>
            <w:tcW w:type="dxa" w:w="1728"/>
          </w:tcPr>
          <w:p>
            <w:r>
              <w:rPr>
                <w:sz w:val="18"/>
              </w:rPr>
              <w:t>Announcements · Documents · Staff directory · My account</w:t>
            </w:r>
          </w:p>
        </w:tc>
        <w:tc>
          <w:tcPr>
            <w:tcW w:type="dxa" w:w="1728"/>
          </w:tcPr>
          <w:p>
            <w:r>
              <w:rPr>
                <w:sz w:val="18"/>
              </w:rPr>
              <w:t xml:space="preserve">Use the staff intranet and the permission-aware search (4 </w:t>
            </w:r>
            <w:r>
              <w:rPr>
                <w:rFonts w:ascii="Consolas" w:hAnsi="Consolas"/>
                <w:sz w:val="18"/>
              </w:rPr>
              <w:t>handbook</w:t>
            </w:r>
            <w:r>
              <w:rPr>
                <w:sz w:val="18"/>
              </w:rPr>
              <w:t xml:space="preserve"> results versus 2 for the public). Cannot open the salary schedule.</w:t>
            </w:r>
          </w:p>
        </w:tc>
      </w:tr>
    </w:tbl>
    <w:p/>
    <w:p>
      <w:r>
        <w:t>There is no student login. Students and families use the public site without logging in.</w:t>
      </w:r>
    </w:p>
    <w:p>
      <w:r>
        <w:t>These are demo credentials for the prototype only. Change them before any real use.</w:t>
      </w:r>
    </w:p>
    <w:p>
      <w:pPr>
        <w:pStyle w:val="Heading1"/>
      </w:pPr>
      <w:r>
        <w:t>3. Flows</w:t>
      </w:r>
    </w:p>
    <w:p>
      <w:pPr>
        <w:pStyle w:val="Heading2"/>
      </w:pPr>
      <w:r>
        <w:t>Publishing flow (the main one)</w:t>
      </w:r>
    </w:p>
    <w:p>
      <w:pPr>
        <w:pStyle w:val="ListNumber"/>
      </w:pPr>
      <w:r>
        <w:t xml:space="preserve">A </w:t>
      </w:r>
      <w:r>
        <w:rPr>
          <w:b/>
        </w:rPr>
        <w:t>school editor</w:t>
      </w:r>
      <w:r>
        <w:t xml:space="preserve"> logs in and clicks </w:t>
      </w:r>
      <w:r>
        <w:rPr>
          <w:b/>
        </w:rPr>
        <w:t>Add page</w:t>
      </w:r>
      <w:r>
        <w:t xml:space="preserve"> or </w:t>
      </w:r>
      <w:r>
        <w:rPr>
          <w:b/>
        </w:rPr>
        <w:t>Add news</w:t>
      </w:r>
      <w:r>
        <w:t>.</w:t>
      </w:r>
    </w:p>
    <w:p>
      <w:pPr>
        <w:pStyle w:val="ListNumber"/>
      </w:pPr>
      <w:r>
        <w:t xml:space="preserve">They write the content and set </w:t>
      </w:r>
      <w:r>
        <w:rPr>
          <w:b/>
        </w:rPr>
        <w:t>Save as</w:t>
      </w:r>
      <w:r>
        <w:t xml:space="preserve"> to </w:t>
      </w:r>
      <w:r>
        <w:rPr>
          <w:b/>
        </w:rPr>
        <w:t>In review</w:t>
      </w:r>
      <w:r>
        <w:t>. They cannot choose Published.</w:t>
      </w:r>
    </w:p>
    <w:p>
      <w:pPr>
        <w:pStyle w:val="ListNumber"/>
      </w:pPr>
      <w:r>
        <w:t xml:space="preserve">A </w:t>
      </w:r>
      <w:r>
        <w:rPr>
          <w:b/>
        </w:rPr>
        <w:t>publisher</w:t>
      </w:r>
      <w:r>
        <w:t xml:space="preserve"> logs in and opens </w:t>
      </w:r>
      <w:r>
        <w:rPr>
          <w:b/>
        </w:rPr>
        <w:t>Content</w:t>
      </w:r>
      <w:r>
        <w:t xml:space="preserve">, then </w:t>
      </w:r>
      <w:r>
        <w:rPr>
          <w:b/>
        </w:rPr>
        <w:t>Moderated content</w:t>
      </w:r>
      <w:r>
        <w:t>.</w:t>
      </w:r>
    </w:p>
    <w:p>
      <w:pPr>
        <w:pStyle w:val="ListNumber"/>
      </w:pPr>
      <w:r>
        <w:t>The publisher reads it and either publishes it now or schedules a date.</w:t>
      </w:r>
    </w:p>
    <w:p>
      <w:pPr>
        <w:pStyle w:val="ListNumber"/>
      </w:pPr>
      <w:r>
        <w:t>The page goes live for everyone. If something is wrong, the publisher can restore an older version.</w:t>
      </w:r>
    </w:p>
    <w:p>
      <w:pPr>
        <w:pStyle w:val="Heading2"/>
      </w:pPr>
      <w:r>
        <w:t>Visitor flow</w:t>
      </w:r>
    </w:p>
    <w:p>
      <w:pPr>
        <w:pStyle w:val="ListNumber"/>
      </w:pPr>
      <w:r>
        <w:t>Open the home page.</w:t>
      </w:r>
    </w:p>
    <w:p>
      <w:pPr>
        <w:pStyle w:val="ListNumber"/>
      </w:pPr>
      <w:r>
        <w:t xml:space="preserve">Pick a path: </w:t>
      </w:r>
      <w:r>
        <w:rPr>
          <w:b/>
        </w:rPr>
        <w:t>Schools</w:t>
      </w:r>
      <w:r>
        <w:t xml:space="preserve">, </w:t>
      </w:r>
      <w:r>
        <w:rPr>
          <w:b/>
        </w:rPr>
        <w:t>News</w:t>
      </w:r>
      <w:r>
        <w:t xml:space="preserve">, </w:t>
      </w:r>
      <w:r>
        <w:rPr>
          <w:b/>
        </w:rPr>
        <w:t>Enroll</w:t>
      </w:r>
      <w:r>
        <w:t xml:space="preserve">, </w:t>
      </w:r>
      <w:r>
        <w:rPr>
          <w:b/>
        </w:rPr>
        <w:t>Calendar</w:t>
      </w:r>
      <w:r>
        <w:t xml:space="preserve"> or </w:t>
      </w:r>
      <w:r>
        <w:rPr>
          <w:b/>
        </w:rPr>
        <w:t>Search</w:t>
      </w:r>
      <w:r>
        <w:t>.</w:t>
      </w:r>
    </w:p>
    <w:p>
      <w:pPr>
        <w:pStyle w:val="ListNumber"/>
      </w:pPr>
      <w:r>
        <w:t>Open a school to see its profile, news and schedules.</w:t>
      </w:r>
    </w:p>
    <w:p>
      <w:pPr>
        <w:pStyle w:val="ListNumber"/>
      </w:pPr>
      <w:r>
        <w:t>Fill in a form if needed. The site sends a confirmation email.</w:t>
      </w:r>
    </w:p>
    <w:p>
      <w:pPr>
        <w:pStyle w:val="Heading2"/>
      </w:pPr>
      <w:r>
        <w:t>Emergency alert flow</w:t>
      </w:r>
    </w:p>
    <w:p>
      <w:r>
        <w:t xml:space="preserve">The alert is one saved message called </w:t>
      </w:r>
      <w:r>
        <w:rPr>
          <w:b/>
        </w:rPr>
        <w:t>Site emergency alert</w:t>
      </w:r>
      <w:r>
        <w:t>. It is a reusable block, not a page, so it has no review step. It is not in the toolbar, and it is not the yellow "accessibility alert" box at the bottom right of the screen (that box is the Editoria11y accessibility checker).</w:t>
      </w:r>
    </w:p>
    <w:p>
      <w:pPr>
        <w:pStyle w:val="ListNumber"/>
      </w:pPr>
      <w:r>
        <w:t xml:space="preserve">Log in as </w:t>
      </w:r>
      <w:r>
        <w:rPr>
          <w:rFonts w:ascii="Consolas" w:hAnsi="Consolas"/>
          <w:sz w:val="19"/>
        </w:rPr>
        <w:t>comms.publisher</w:t>
      </w:r>
      <w:r>
        <w:t xml:space="preserve"> or </w:t>
      </w:r>
      <w:r>
        <w:rPr>
          <w:rFonts w:ascii="Consolas" w:hAnsi="Consolas"/>
          <w:sz w:val="19"/>
        </w:rPr>
        <w:t>admin.demo</w:t>
      </w:r>
      <w:r>
        <w:t>.</w:t>
      </w:r>
    </w:p>
    <w:p>
      <w:pPr>
        <w:pStyle w:val="ListNumber"/>
      </w:pPr>
      <w:r>
        <w:t xml:space="preserve">In the purple strip at the top, click </w:t>
      </w:r>
      <w:r>
        <w:rPr>
          <w:b/>
        </w:rPr>
        <w:t>Content</w:t>
      </w:r>
      <w:r>
        <w:t xml:space="preserve">. Under the page title, click the </w:t>
      </w:r>
      <w:r>
        <w:rPr>
          <w:b/>
        </w:rPr>
        <w:t>Blocks</w:t>
      </w:r>
      <w:r>
        <w:t xml:space="preserve"> tab. (Shortcut: type </w:t>
      </w:r>
      <w:r>
        <w:rPr>
          <w:rFonts w:ascii="Consolas" w:hAnsi="Consolas"/>
          <w:sz w:val="19"/>
        </w:rPr>
        <w:t>/admin/content/block</w:t>
      </w:r>
      <w:r>
        <w:t xml:space="preserve"> in the address bar.)</w:t>
      </w:r>
    </w:p>
    <w:p>
      <w:pPr>
        <w:pStyle w:val="ListNumber"/>
      </w:pPr>
      <w:r>
        <w:t xml:space="preserve">Find the row </w:t>
      </w:r>
      <w:r>
        <w:rPr>
          <w:b/>
        </w:rPr>
        <w:t>Site emergency alert</w:t>
      </w:r>
      <w:r>
        <w:t xml:space="preserve"> (type </w:t>
      </w:r>
      <w:r>
        <w:rPr>
          <w:i/>
        </w:rPr>
        <w:t>Emergency alert</w:t>
      </w:r>
      <w:r>
        <w:t xml:space="preserve">) and click </w:t>
      </w:r>
      <w:r>
        <w:rPr>
          <w:b/>
        </w:rPr>
        <w:t>Edit</w:t>
      </w:r>
      <w:r>
        <w:t xml:space="preserve"> at the end of that row.</w:t>
      </w:r>
    </w:p>
    <w:p>
      <w:pPr>
        <w:pStyle w:val="ListNumber"/>
      </w:pPr>
      <w:r>
        <w:t xml:space="preserve">Write or change the message, tick </w:t>
      </w:r>
      <w:r>
        <w:rPr>
          <w:b/>
        </w:rPr>
        <w:t>Active</w:t>
      </w:r>
      <w:r>
        <w:t xml:space="preserve">, and click </w:t>
      </w:r>
      <w:r>
        <w:rPr>
          <w:b/>
        </w:rPr>
        <w:t>Save</w:t>
      </w:r>
      <w:r>
        <w:t>.</w:t>
      </w:r>
    </w:p>
    <w:p>
      <w:pPr>
        <w:pStyle w:val="ListNumber"/>
      </w:pPr>
      <w:r>
        <w:t xml:space="preserve">The lime </w:t>
      </w:r>
      <w:r>
        <w:rPr>
          <w:b/>
        </w:rPr>
        <w:t>Alert</w:t>
      </w:r>
      <w:r>
        <w:t xml:space="preserve"> banner shows at the top of every page right away. Check it in a private window.</w:t>
      </w:r>
    </w:p>
    <w:p>
      <w:pPr>
        <w:pStyle w:val="ListNumber"/>
      </w:pPr>
      <w:r>
        <w:t xml:space="preserve">To turn it off, repeat steps 2 and 3, untick </w:t>
      </w:r>
      <w:r>
        <w:rPr>
          <w:b/>
        </w:rPr>
        <w:t>Active</w:t>
      </w:r>
      <w:r>
        <w:t xml:space="preserve"> and click </w:t>
      </w:r>
      <w:r>
        <w:rPr>
          <w:b/>
        </w:rPr>
        <w:t>Save</w:t>
      </w:r>
      <w:r>
        <w:t>. Press Ctrl+F5 if the banner lingers.</w:t>
      </w:r>
    </w:p>
    <w:p>
      <w:pPr>
        <w:pStyle w:val="Heading2"/>
      </w:pPr>
      <w:r>
        <w:t>School data flow</w:t>
      </w:r>
    </w:p>
    <w:p>
      <w:pPr>
        <w:pStyle w:val="ListNumber"/>
      </w:pPr>
      <w:r>
        <w:t>Each school is stored once in Drupal (name, level, address, principal, photo and more).</w:t>
      </w:r>
    </w:p>
    <w:p>
      <w:pPr>
        <w:pStyle w:val="ListNumber"/>
      </w:pPr>
      <w:r>
        <w:t>The home page, the Schools list, each school page and the header menu all read from that same data.</w:t>
      </w:r>
    </w:p>
    <w:p>
      <w:pPr>
        <w:pStyle w:val="ListNumber"/>
      </w:pPr>
      <w:r>
        <w:t>Edit a school once and every place updates.</w:t>
      </w:r>
    </w:p>
    <w:p>
      <w:pPr>
        <w:pStyle w:val="Heading1"/>
      </w:pPr>
      <w:r>
        <w:t>4. Screen by screen: where to go and what to do</w:t>
      </w:r>
    </w:p>
    <w:p>
      <w:r>
        <w:t xml:space="preserve">Log in at </w:t>
      </w:r>
      <w:r>
        <w:rPr>
          <w:rFonts w:ascii="Consolas" w:hAnsi="Consolas"/>
          <w:sz w:val="19"/>
        </w:rPr>
        <w:t>/user/login</w:t>
      </w:r>
      <w:r>
        <w:t xml:space="preserve">, or click the small </w:t>
      </w:r>
      <w:r>
        <w:rPr>
          <w:b/>
        </w:rPr>
        <w:t>person icon</w:t>
      </w:r>
      <w:r>
        <w:t xml:space="preserve"> at the right end of the white header bar. Demo password: </w:t>
      </w:r>
      <w:r>
        <w:rPr>
          <w:rFonts w:ascii="Consolas" w:hAnsi="Consolas"/>
          <w:sz w:val="19"/>
        </w:rPr>
        <w:t>Demo#2026</w:t>
      </w:r>
      <w:r>
        <w:t>.</w:t>
      </w:r>
    </w:p>
    <w:p>
      <w:r>
        <w:t xml:space="preserve">After login, editor buttons appear in the </w:t>
      </w:r>
      <w:r>
        <w:rPr>
          <w:b/>
        </w:rPr>
        <w:t>purple strip at the very top</w:t>
      </w:r>
      <w:r>
        <w:t xml:space="preserve"> (next to Students · Parents · Community · Staff). On pages without that strip, a </w:t>
      </w:r>
      <w:r>
        <w:rPr>
          <w:b/>
        </w:rPr>
        <w:t>dark strip</w:t>
      </w:r>
      <w:r>
        <w:t xml:space="preserve"> under the header shows "Signed in as ..." with the same buttons. Log out with </w:t>
      </w:r>
      <w:r>
        <w:rPr>
          <w:b/>
        </w:rPr>
        <w:t>Log out</w:t>
      </w:r>
      <w:r>
        <w:t xml:space="preserve"> in either strip, or go to </w:t>
      </w:r>
      <w:r>
        <w:rPr>
          <w:rFonts w:ascii="Consolas" w:hAnsi="Consolas"/>
          <w:sz w:val="19"/>
        </w:rPr>
        <w:t>/user/logout</w:t>
      </w:r>
      <w:r>
        <w:t>.</w:t>
      </w:r>
    </w:p>
    <w:p>
      <w:pPr>
        <w:pStyle w:val="Heading2"/>
      </w:pPr>
      <w:r>
        <w:t>Public screens (no login)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DDF2"/>
          </w:tcPr>
          <w:p>
            <w:r>
              <w:rPr>
                <w:b/>
                <w:sz w:val="18"/>
              </w:rPr>
              <w:t>Screen</w:t>
            </w:r>
          </w:p>
        </w:tc>
        <w:tc>
          <w:tcPr>
            <w:tcW w:type="dxa" w:w="2880"/>
            <w:shd w:val="clear" w:fill="E4DDF2"/>
          </w:tcPr>
          <w:p>
            <w:r>
              <w:rPr>
                <w:b/>
                <w:sz w:val="18"/>
              </w:rPr>
              <w:t>Go to</w:t>
            </w:r>
          </w:p>
        </w:tc>
        <w:tc>
          <w:tcPr>
            <w:tcW w:type="dxa" w:w="2880"/>
            <w:shd w:val="clear" w:fill="E4DDF2"/>
          </w:tcPr>
          <w:p>
            <w:r>
              <w:rPr>
                <w:b/>
                <w:sz w:val="18"/>
              </w:rPr>
              <w:t>What to do</w:t>
            </w:r>
          </w:p>
        </w:tc>
      </w:tr>
      <w:tr>
        <w:tc>
          <w:tcPr>
            <w:tcW w:type="dxa" w:w="2880"/>
          </w:tcPr>
          <w:p>
            <w:r>
              <w:rPr>
                <w:sz w:val="18"/>
              </w:rPr>
              <w:t>Home</w:t>
            </w:r>
          </w:p>
        </w:tc>
        <w:tc>
          <w:tcPr>
            <w:tcW w:type="dxa" w:w="2880"/>
          </w:tcPr>
          <w:p>
            <w:r>
              <w:rPr>
                <w:rFonts w:ascii="Consolas" w:hAnsi="Consolas"/>
                <w:sz w:val="18"/>
              </w:rPr>
              <w:t>/</w:t>
            </w:r>
          </w:p>
        </w:tc>
        <w:tc>
          <w:tcPr>
            <w:tcW w:type="dxa" w:w="2880"/>
          </w:tcPr>
          <w:p>
            <w:r>
              <w:rPr>
                <w:sz w:val="18"/>
              </w:rPr>
              <w:t xml:space="preserve">Scroll the hero, stat strip and school/program cards. Click </w:t>
            </w:r>
            <w:r>
              <w:rPr>
                <w:b/>
                <w:sz w:val="18"/>
              </w:rPr>
              <w:t>Enroll Now</w:t>
            </w:r>
            <w:r>
              <w:rPr>
                <w:sz w:val="18"/>
              </w:rPr>
              <w:t xml:space="preserve"> in the header to start enrollment.</w:t>
            </w:r>
          </w:p>
        </w:tc>
      </w:tr>
      <w:tr>
        <w:tc>
          <w:tcPr>
            <w:tcW w:type="dxa" w:w="2880"/>
          </w:tcPr>
          <w:p>
            <w:r>
              <w:rPr>
                <w:sz w:val="18"/>
              </w:rPr>
              <w:t>Schools directory</w:t>
            </w:r>
          </w:p>
        </w:tc>
        <w:tc>
          <w:tcPr>
            <w:tcW w:type="dxa" w:w="2880"/>
          </w:tcPr>
          <w:p>
            <w:r>
              <w:rPr>
                <w:sz w:val="18"/>
              </w:rPr>
              <w:t xml:space="preserve">Header </w:t>
            </w:r>
            <w:r>
              <w:rPr>
                <w:b/>
                <w:sz w:val="18"/>
              </w:rPr>
              <w:t>Schools</w:t>
            </w:r>
            <w:r>
              <w:rPr>
                <w:sz w:val="18"/>
              </w:rPr>
              <w:t xml:space="preserve">, or </w:t>
            </w:r>
            <w:r>
              <w:rPr>
                <w:rFonts w:ascii="Consolas" w:hAnsi="Consolas"/>
                <w:sz w:val="18"/>
              </w:rPr>
              <w:t>/schools</w:t>
            </w:r>
          </w:p>
        </w:tc>
        <w:tc>
          <w:tcPr>
            <w:tcW w:type="dxa" w:w="2880"/>
          </w:tcPr>
          <w:p>
            <w:r>
              <w:rPr>
                <w:sz w:val="18"/>
              </w:rPr>
              <w:t xml:space="preserve">Use the filter to narrow by level. Click </w:t>
            </w:r>
            <w:r>
              <w:rPr>
                <w:b/>
                <w:sz w:val="18"/>
              </w:rPr>
              <w:t>Explore</w:t>
            </w:r>
            <w:r>
              <w:rPr>
                <w:sz w:val="18"/>
              </w:rPr>
              <w:t xml:space="preserve"> on a card to open that school.</w:t>
            </w:r>
          </w:p>
        </w:tc>
      </w:tr>
      <w:tr>
        <w:tc>
          <w:tcPr>
            <w:tcW w:type="dxa" w:w="2880"/>
          </w:tcPr>
          <w:p>
            <w:r>
              <w:rPr>
                <w:sz w:val="18"/>
              </w:rPr>
              <w:t>School page</w:t>
            </w:r>
          </w:p>
        </w:tc>
        <w:tc>
          <w:tcPr>
            <w:tcW w:type="dxa" w:w="2880"/>
          </w:tcPr>
          <w:p>
            <w:r>
              <w:rPr>
                <w:rFonts w:ascii="Consolas" w:hAnsi="Consolas"/>
                <w:sz w:val="18"/>
              </w:rPr>
              <w:t>/schools/waukee-high-school</w:t>
            </w:r>
          </w:p>
        </w:tc>
        <w:tc>
          <w:tcPr>
            <w:tcW w:type="dxa" w:w="2880"/>
          </w:tcPr>
          <w:p>
            <w:r>
              <w:rPr>
                <w:sz w:val="18"/>
              </w:rPr>
              <w:t>Read the principal, address, bell schedule and the school's latest news.</w:t>
            </w:r>
          </w:p>
        </w:tc>
      </w:tr>
      <w:tr>
        <w:tc>
          <w:tcPr>
            <w:tcW w:type="dxa" w:w="2880"/>
          </w:tcPr>
          <w:p>
            <w:r>
              <w:rPr>
                <w:sz w:val="18"/>
              </w:rPr>
              <w:t>Schools menu</w:t>
            </w:r>
          </w:p>
        </w:tc>
        <w:tc>
          <w:tcPr>
            <w:tcW w:type="dxa" w:w="2880"/>
          </w:tcPr>
          <w:p>
            <w:r>
              <w:rPr>
                <w:sz w:val="18"/>
              </w:rPr>
              <w:t xml:space="preserve">Hover </w:t>
            </w:r>
            <w:r>
              <w:rPr>
                <w:b/>
                <w:sz w:val="18"/>
              </w:rPr>
              <w:t>Schools</w:t>
            </w:r>
            <w:r>
              <w:rPr>
                <w:sz w:val="18"/>
              </w:rPr>
              <w:t xml:space="preserve"> in the header</w:t>
            </w:r>
          </w:p>
        </w:tc>
        <w:tc>
          <w:tcPr>
            <w:tcW w:type="dxa" w:w="2880"/>
          </w:tcPr>
          <w:p>
            <w:r>
              <w:rPr>
                <w:sz w:val="18"/>
              </w:rPr>
              <w:t>Type in the search box or click a level chip to filter. Click a school to open it.</w:t>
            </w:r>
          </w:p>
        </w:tc>
      </w:tr>
      <w:tr>
        <w:tc>
          <w:tcPr>
            <w:tcW w:type="dxa" w:w="2880"/>
          </w:tcPr>
          <w:p>
            <w:r>
              <w:rPr>
                <w:sz w:val="18"/>
              </w:rPr>
              <w:t>News</w:t>
            </w:r>
          </w:p>
        </w:tc>
        <w:tc>
          <w:tcPr>
            <w:tcW w:type="dxa" w:w="2880"/>
          </w:tcPr>
          <w:p>
            <w:r>
              <w:rPr>
                <w:sz w:val="18"/>
              </w:rPr>
              <w:t xml:space="preserve">Header, or </w:t>
            </w:r>
            <w:r>
              <w:rPr>
                <w:rFonts w:ascii="Consolas" w:hAnsi="Consolas"/>
                <w:sz w:val="18"/>
              </w:rPr>
              <w:t>/news</w:t>
            </w:r>
          </w:p>
        </w:tc>
        <w:tc>
          <w:tcPr>
            <w:tcW w:type="dxa" w:w="2880"/>
          </w:tcPr>
          <w:p>
            <w:r>
              <w:rPr>
                <w:sz w:val="18"/>
              </w:rPr>
              <w:t xml:space="preserve">Click a </w:t>
            </w:r>
            <w:r>
              <w:rPr>
                <w:b/>
                <w:sz w:val="18"/>
              </w:rPr>
              <w:t>School</w:t>
            </w:r>
            <w:r>
              <w:rPr>
                <w:sz w:val="18"/>
              </w:rPr>
              <w:t xml:space="preserve"> button to filter. Click a card to read it, then </w:t>
            </w:r>
            <w:r>
              <w:rPr>
                <w:b/>
                <w:sz w:val="18"/>
              </w:rPr>
              <w:t>Back to all news</w:t>
            </w:r>
            <w:r>
              <w:rPr>
                <w:sz w:val="18"/>
              </w:rPr>
              <w:t xml:space="preserve">. Use </w:t>
            </w:r>
            <w:r>
              <w:rPr>
                <w:b/>
                <w:sz w:val="18"/>
              </w:rPr>
              <w:t>Previous / Next</w:t>
            </w:r>
            <w:r>
              <w:rPr>
                <w:sz w:val="18"/>
              </w:rPr>
              <w:t xml:space="preserve"> for more.</w:t>
            </w:r>
          </w:p>
        </w:tc>
      </w:tr>
      <w:tr>
        <w:tc>
          <w:tcPr>
            <w:tcW w:type="dxa" w:w="2880"/>
          </w:tcPr>
          <w:p>
            <w:r>
              <w:rPr>
                <w:sz w:val="18"/>
              </w:rPr>
              <w:t>Calendar, events, lunch</w:t>
            </w:r>
          </w:p>
        </w:tc>
        <w:tc>
          <w:tcPr>
            <w:tcW w:type="dxa" w:w="2880"/>
          </w:tcPr>
          <w:p>
            <w:r>
              <w:rPr>
                <w:rFonts w:ascii="Consolas" w:hAnsi="Consolas"/>
                <w:sz w:val="18"/>
              </w:rPr>
              <w:t>/calendar</w:t>
            </w:r>
            <w:r>
              <w:rPr>
                <w:sz w:val="18"/>
              </w:rPr>
              <w:t xml:space="preserve">, </w:t>
            </w:r>
            <w:r>
              <w:rPr>
                <w:rFonts w:ascii="Consolas" w:hAnsi="Consolas"/>
                <w:sz w:val="18"/>
              </w:rPr>
              <w:t>/events</w:t>
            </w:r>
            <w:r>
              <w:rPr>
                <w:sz w:val="18"/>
              </w:rPr>
              <w:t xml:space="preserve">, </w:t>
            </w:r>
            <w:r>
              <w:rPr>
                <w:rFonts w:ascii="Consolas" w:hAnsi="Consolas"/>
                <w:sz w:val="18"/>
              </w:rPr>
              <w:t>/lunch-menus</w:t>
            </w:r>
          </w:p>
        </w:tc>
        <w:tc>
          <w:tcPr>
            <w:tcW w:type="dxa" w:w="2880"/>
          </w:tcPr>
          <w:p>
            <w:r>
              <w:rPr>
                <w:sz w:val="18"/>
              </w:rPr>
              <w:t>Pick a school in the filter to see its items.</w:t>
            </w:r>
          </w:p>
        </w:tc>
      </w:tr>
      <w:tr>
        <w:tc>
          <w:tcPr>
            <w:tcW w:type="dxa" w:w="2880"/>
          </w:tcPr>
          <w:p>
            <w:r>
              <w:rPr>
                <w:sz w:val="18"/>
              </w:rPr>
              <w:t>Enrollment</w:t>
            </w:r>
          </w:p>
        </w:tc>
        <w:tc>
          <w:tcPr>
            <w:tcW w:type="dxa" w:w="2880"/>
          </w:tcPr>
          <w:p>
            <w:r>
              <w:rPr>
                <w:rFonts w:ascii="Consolas" w:hAnsi="Consolas"/>
                <w:sz w:val="18"/>
              </w:rPr>
              <w:t>/enrollment</w:t>
            </w:r>
          </w:p>
        </w:tc>
        <w:tc>
          <w:tcPr>
            <w:tcW w:type="dxa" w:w="2880"/>
          </w:tcPr>
          <w:p>
            <w:r>
              <w:rPr>
                <w:sz w:val="18"/>
              </w:rPr>
              <w:t>Follow the four steps, check "what you will need", open the FAQ accordion.</w:t>
            </w:r>
          </w:p>
        </w:tc>
      </w:tr>
      <w:tr>
        <w:tc>
          <w:tcPr>
            <w:tcW w:type="dxa" w:w="2880"/>
          </w:tcPr>
          <w:p>
            <w:r>
              <w:rPr>
                <w:sz w:val="18"/>
              </w:rPr>
              <w:t>About the District</w:t>
            </w:r>
          </w:p>
        </w:tc>
        <w:tc>
          <w:tcPr>
            <w:tcW w:type="dxa" w:w="2880"/>
          </w:tcPr>
          <w:p>
            <w:r>
              <w:rPr>
                <w:sz w:val="18"/>
              </w:rPr>
              <w:t xml:space="preserve">Hover </w:t>
            </w:r>
            <w:r>
              <w:rPr>
                <w:b/>
                <w:sz w:val="18"/>
              </w:rPr>
              <w:t>About</w:t>
            </w:r>
            <w:r>
              <w:rPr>
                <w:sz w:val="18"/>
              </w:rPr>
              <w:t xml:space="preserve">, or </w:t>
            </w:r>
            <w:r>
              <w:rPr>
                <w:rFonts w:ascii="Consolas" w:hAnsi="Consolas"/>
                <w:sz w:val="18"/>
              </w:rPr>
              <w:t>/district</w:t>
            </w:r>
          </w:p>
        </w:tc>
        <w:tc>
          <w:tcPr>
            <w:tcW w:type="dxa" w:w="2880"/>
          </w:tcPr>
          <w:p>
            <w:r>
              <w:rPr>
                <w:sz w:val="18"/>
              </w:rPr>
              <w:t>Click a photo card (Mission and vision, Superintendent, Strategic plan, District facts, Board).</w:t>
            </w:r>
          </w:p>
        </w:tc>
      </w:tr>
      <w:tr>
        <w:tc>
          <w:tcPr>
            <w:tcW w:type="dxa" w:w="2880"/>
          </w:tcPr>
          <w:p>
            <w:r>
              <w:rPr>
                <w:sz w:val="18"/>
              </w:rPr>
              <w:t>Students / Parents / Community</w:t>
            </w:r>
          </w:p>
        </w:tc>
        <w:tc>
          <w:tcPr>
            <w:tcW w:type="dxa" w:w="2880"/>
          </w:tcPr>
          <w:p>
            <w:r>
              <w:rPr>
                <w:sz w:val="18"/>
              </w:rPr>
              <w:t>Purple strip links</w:t>
            </w:r>
          </w:p>
        </w:tc>
        <w:tc>
          <w:tcPr>
            <w:tcW w:type="dxa" w:w="2880"/>
          </w:tcPr>
          <w:p>
            <w:r>
              <w:rPr>
                <w:sz w:val="18"/>
              </w:rPr>
              <w:t xml:space="preserve">Click an icon card to open a sub-page. Use </w:t>
            </w:r>
            <w:r>
              <w:rPr>
                <w:b/>
                <w:sz w:val="18"/>
              </w:rPr>
              <w:t>In this section</w:t>
            </w:r>
            <w:r>
              <w:rPr>
                <w:sz w:val="18"/>
              </w:rPr>
              <w:t xml:space="preserve"> on the right to move between its pages.</w:t>
            </w:r>
          </w:p>
        </w:tc>
      </w:tr>
      <w:tr>
        <w:tc>
          <w:tcPr>
            <w:tcW w:type="dxa" w:w="2880"/>
          </w:tcPr>
          <w:p>
            <w:r>
              <w:rPr>
                <w:sz w:val="18"/>
              </w:rPr>
              <w:t>Careers</w:t>
            </w:r>
          </w:p>
        </w:tc>
        <w:tc>
          <w:tcPr>
            <w:tcW w:type="dxa" w:w="2880"/>
          </w:tcPr>
          <w:p>
            <w:r>
              <w:rPr>
                <w:b/>
                <w:sz w:val="18"/>
              </w:rPr>
              <w:t>About</w:t>
            </w:r>
            <w:r>
              <w:rPr>
                <w:sz w:val="18"/>
              </w:rPr>
              <w:t xml:space="preserve"> menu, then </w:t>
            </w:r>
            <w:r>
              <w:rPr>
                <w:b/>
                <w:sz w:val="18"/>
              </w:rPr>
              <w:t>Jobs</w:t>
            </w:r>
            <w:r>
              <w:rPr>
                <w:sz w:val="18"/>
              </w:rPr>
              <w:t xml:space="preserve">, or </w:t>
            </w:r>
            <w:r>
              <w:rPr>
                <w:rFonts w:ascii="Consolas" w:hAnsi="Consolas"/>
                <w:sz w:val="18"/>
              </w:rPr>
              <w:t>/careers/jobs</w:t>
            </w:r>
          </w:p>
        </w:tc>
        <w:tc>
          <w:tcPr>
            <w:tcW w:type="dxa" w:w="2880"/>
          </w:tcPr>
          <w:p>
            <w:r>
              <w:rPr>
                <w:sz w:val="18"/>
              </w:rPr>
              <w:t xml:space="preserve">Click </w:t>
            </w:r>
            <w:r>
              <w:rPr>
                <w:b/>
                <w:sz w:val="18"/>
              </w:rPr>
              <w:t>View details</w:t>
            </w:r>
            <w:r>
              <w:rPr>
                <w:sz w:val="18"/>
              </w:rPr>
              <w:t xml:space="preserve"> or </w:t>
            </w:r>
            <w:r>
              <w:rPr>
                <w:b/>
                <w:sz w:val="18"/>
              </w:rPr>
              <w:t>Apply</w:t>
            </w:r>
            <w:r>
              <w:rPr>
                <w:sz w:val="18"/>
              </w:rPr>
              <w:t xml:space="preserve"> on a posting.</w:t>
            </w:r>
          </w:p>
        </w:tc>
      </w:tr>
      <w:tr>
        <w:tc>
          <w:tcPr>
            <w:tcW w:type="dxa" w:w="2880"/>
          </w:tcPr>
          <w:p>
            <w:r>
              <w:rPr>
                <w:sz w:val="18"/>
              </w:rPr>
              <w:t>Search</w:t>
            </w:r>
          </w:p>
        </w:tc>
        <w:tc>
          <w:tcPr>
            <w:tcW w:type="dxa" w:w="2880"/>
          </w:tcPr>
          <w:p>
            <w:r>
              <w:rPr>
                <w:sz w:val="18"/>
              </w:rPr>
              <w:t xml:space="preserve">Search box in the purple strip, or </w:t>
            </w:r>
            <w:r>
              <w:rPr>
                <w:rFonts w:ascii="Consolas" w:hAnsi="Consolas"/>
                <w:sz w:val="18"/>
              </w:rPr>
              <w:t>/search</w:t>
            </w:r>
          </w:p>
        </w:tc>
        <w:tc>
          <w:tcPr>
            <w:tcW w:type="dxa" w:w="2880"/>
          </w:tcPr>
          <w:p>
            <w:r>
              <w:rPr>
                <w:sz w:val="18"/>
              </w:rPr>
              <w:t xml:space="preserve">Type a word such as </w:t>
            </w:r>
            <w:r>
              <w:rPr>
                <w:rFonts w:ascii="Consolas" w:hAnsi="Consolas"/>
                <w:sz w:val="18"/>
              </w:rPr>
              <w:t>handbook</w:t>
            </w:r>
            <w:r>
              <w:rPr>
                <w:sz w:val="18"/>
              </w:rPr>
              <w:t xml:space="preserve">, press Enter, narrow with the </w:t>
            </w:r>
            <w:r>
              <w:rPr>
                <w:b/>
                <w:sz w:val="18"/>
              </w:rPr>
              <w:t>Content type</w:t>
            </w:r>
            <w:r>
              <w:rPr>
                <w:sz w:val="18"/>
              </w:rPr>
              <w:t xml:space="preserve"> and </w:t>
            </w:r>
            <w:r>
              <w:rPr>
                <w:b/>
                <w:sz w:val="18"/>
              </w:rPr>
              <w:t>School</w:t>
            </w:r>
            <w:r>
              <w:rPr>
                <w:sz w:val="18"/>
              </w:rPr>
              <w:t xml:space="preserve"> filters. The public sees only public results.</w:t>
            </w:r>
          </w:p>
        </w:tc>
      </w:tr>
      <w:tr>
        <w:tc>
          <w:tcPr>
            <w:tcW w:type="dxa" w:w="2880"/>
          </w:tcPr>
          <w:p>
            <w:r>
              <w:rPr>
                <w:sz w:val="18"/>
              </w:rPr>
              <w:t>Facility rental form</w:t>
            </w:r>
          </w:p>
        </w:tc>
        <w:tc>
          <w:tcPr>
            <w:tcW w:type="dxa" w:w="2880"/>
          </w:tcPr>
          <w:p>
            <w:r>
              <w:rPr>
                <w:b/>
                <w:sz w:val="18"/>
              </w:rPr>
              <w:t>About</w:t>
            </w:r>
            <w:r>
              <w:rPr>
                <w:sz w:val="18"/>
              </w:rPr>
              <w:t xml:space="preserve"> menu, </w:t>
            </w:r>
            <w:r>
              <w:rPr>
                <w:b/>
                <w:sz w:val="18"/>
              </w:rPr>
              <w:t>Quick links</w:t>
            </w:r>
            <w:r>
              <w:rPr>
                <w:sz w:val="18"/>
              </w:rPr>
              <w:t xml:space="preserve">, </w:t>
            </w:r>
            <w:r>
              <w:rPr>
                <w:b/>
                <w:sz w:val="18"/>
              </w:rPr>
              <w:t>Facility rental</w:t>
            </w:r>
            <w:r>
              <w:rPr>
                <w:sz w:val="18"/>
              </w:rPr>
              <w:t xml:space="preserve"> (</w:t>
            </w:r>
            <w:r>
              <w:rPr>
                <w:rFonts w:ascii="Consolas" w:hAnsi="Consolas"/>
                <w:sz w:val="18"/>
              </w:rPr>
              <w:t>/community/facility-rental</w:t>
            </w:r>
            <w:r>
              <w:rPr>
                <w:sz w:val="18"/>
              </w:rPr>
              <w:t>)</w:t>
            </w:r>
          </w:p>
        </w:tc>
        <w:tc>
          <w:tcPr>
            <w:tcW w:type="dxa" w:w="2880"/>
          </w:tcPr>
          <w:p>
            <w:r>
              <w:rPr>
                <w:sz w:val="18"/>
              </w:rPr>
              <w:t xml:space="preserve">Pick a room. Extra questions appear (an auditorium asks for seating). Fill in the required fields and click </w:t>
            </w:r>
            <w:r>
              <w:rPr>
                <w:b/>
                <w:sz w:val="18"/>
              </w:rPr>
              <w:t>Submit</w:t>
            </w:r>
            <w:r>
              <w:rPr>
                <w:sz w:val="18"/>
              </w:rPr>
              <w:t>. Two emails go out.</w:t>
            </w:r>
          </w:p>
        </w:tc>
      </w:tr>
      <w:tr>
        <w:tc>
          <w:tcPr>
            <w:tcW w:type="dxa" w:w="2880"/>
          </w:tcPr>
          <w:p>
            <w:r>
              <w:rPr>
                <w:sz w:val="18"/>
              </w:rPr>
              <w:t>Volunteer hours form</w:t>
            </w:r>
          </w:p>
        </w:tc>
        <w:tc>
          <w:tcPr>
            <w:tcW w:type="dxa" w:w="2880"/>
          </w:tcPr>
          <w:p>
            <w:r>
              <w:rPr>
                <w:rFonts w:ascii="Consolas" w:hAnsi="Consolas"/>
                <w:sz w:val="18"/>
              </w:rPr>
              <w:t>/students/volunteer-hours</w:t>
            </w:r>
          </w:p>
        </w:tc>
        <w:tc>
          <w:tcPr>
            <w:tcW w:type="dxa" w:w="2880"/>
          </w:tcPr>
          <w:p>
            <w:r>
              <w:rPr>
                <w:sz w:val="18"/>
              </w:rPr>
              <w:t>Choose an activity (</w:t>
            </w:r>
            <w:r>
              <w:rPr>
                <w:b/>
                <w:sz w:val="18"/>
              </w:rPr>
              <w:t>Other</w:t>
            </w:r>
            <w:r>
              <w:rPr>
                <w:sz w:val="18"/>
              </w:rPr>
              <w:t xml:space="preserve"> asks you to describe it). Hours must be 0.25 to 24. Click </w:t>
            </w:r>
            <w:r>
              <w:rPr>
                <w:b/>
                <w:sz w:val="18"/>
              </w:rPr>
              <w:t>Submit</w:t>
            </w:r>
            <w:r>
              <w:rPr>
                <w:sz w:val="18"/>
              </w:rPr>
              <w:t>.</w:t>
            </w:r>
          </w:p>
        </w:tc>
      </w:tr>
      <w:tr>
        <w:tc>
          <w:tcPr>
            <w:tcW w:type="dxa" w:w="2880"/>
          </w:tcPr>
          <w:p>
            <w:r>
              <w:rPr>
                <w:sz w:val="18"/>
              </w:rPr>
              <w:t>Phone view</w:t>
            </w:r>
          </w:p>
        </w:tc>
        <w:tc>
          <w:tcPr>
            <w:tcW w:type="dxa" w:w="2880"/>
          </w:tcPr>
          <w:p>
            <w:r>
              <w:rPr>
                <w:sz w:val="18"/>
              </w:rPr>
              <w:t>Make the window narrower than 1280 px</w:t>
            </w:r>
          </w:p>
        </w:tc>
        <w:tc>
          <w:tcPr>
            <w:tcW w:type="dxa" w:w="2880"/>
          </w:tcPr>
          <w:p>
            <w:r>
              <w:rPr>
                <w:sz w:val="18"/>
              </w:rPr>
              <w:t xml:space="preserve">The menu becomes one </w:t>
            </w:r>
            <w:r>
              <w:rPr>
                <w:b/>
                <w:sz w:val="18"/>
              </w:rPr>
              <w:t>Menu</w:t>
            </w:r>
            <w:r>
              <w:rPr>
                <w:sz w:val="18"/>
              </w:rPr>
              <w:t xml:space="preserve"> button. Click it to open links and search.</w:t>
            </w:r>
          </w:p>
        </w:tc>
      </w:tr>
    </w:tbl>
    <w:p/>
    <w:p>
      <w:pPr>
        <w:pStyle w:val="Heading2"/>
      </w:pPr>
      <w:r>
        <w:t>School editor screens (`school.editor`, Sample Elementary only)</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DDF2"/>
          </w:tcPr>
          <w:p>
            <w:r>
              <w:rPr>
                <w:b/>
                <w:sz w:val="18"/>
              </w:rPr>
              <w:t>Screen</w:t>
            </w:r>
          </w:p>
        </w:tc>
        <w:tc>
          <w:tcPr>
            <w:tcW w:type="dxa" w:w="2880"/>
            <w:shd w:val="clear" w:fill="E4DDF2"/>
          </w:tcPr>
          <w:p>
            <w:r>
              <w:rPr>
                <w:b/>
                <w:sz w:val="18"/>
              </w:rPr>
              <w:t>Go to</w:t>
            </w:r>
          </w:p>
        </w:tc>
        <w:tc>
          <w:tcPr>
            <w:tcW w:type="dxa" w:w="2880"/>
            <w:shd w:val="clear" w:fill="E4DDF2"/>
          </w:tcPr>
          <w:p>
            <w:r>
              <w:rPr>
                <w:b/>
                <w:sz w:val="18"/>
              </w:rPr>
              <w:t>What to do</w:t>
            </w:r>
          </w:p>
        </w:tc>
      </w:tr>
      <w:tr>
        <w:tc>
          <w:tcPr>
            <w:tcW w:type="dxa" w:w="2880"/>
          </w:tcPr>
          <w:p>
            <w:r>
              <w:rPr>
                <w:sz w:val="18"/>
              </w:rPr>
              <w:t>Add a page</w:t>
            </w:r>
          </w:p>
        </w:tc>
        <w:tc>
          <w:tcPr>
            <w:tcW w:type="dxa" w:w="2880"/>
          </w:tcPr>
          <w:p>
            <w:r>
              <w:rPr>
                <w:sz w:val="18"/>
              </w:rPr>
              <w:t xml:space="preserve">Purple strip, </w:t>
            </w:r>
            <w:r>
              <w:rPr>
                <w:b/>
                <w:sz w:val="18"/>
              </w:rPr>
              <w:t>Add page</w:t>
            </w:r>
          </w:p>
        </w:tc>
        <w:tc>
          <w:tcPr>
            <w:tcW w:type="dxa" w:w="2880"/>
          </w:tcPr>
          <w:p>
            <w:r>
              <w:rPr>
                <w:sz w:val="18"/>
              </w:rPr>
              <w:t xml:space="preserve">Type a </w:t>
            </w:r>
            <w:r>
              <w:rPr>
                <w:b/>
                <w:sz w:val="18"/>
              </w:rPr>
              <w:t>Title</w:t>
            </w:r>
            <w:r>
              <w:rPr>
                <w:sz w:val="18"/>
              </w:rPr>
              <w:t xml:space="preserve"> and </w:t>
            </w:r>
            <w:r>
              <w:rPr>
                <w:b/>
                <w:sz w:val="18"/>
              </w:rPr>
              <w:t>Body</w:t>
            </w:r>
            <w:r>
              <w:rPr>
                <w:sz w:val="18"/>
              </w:rPr>
              <w:t xml:space="preserve">. In the right panel set </w:t>
            </w:r>
            <w:r>
              <w:rPr>
                <w:b/>
                <w:sz w:val="18"/>
              </w:rPr>
              <w:t>Save as</w:t>
            </w:r>
            <w:r>
              <w:rPr>
                <w:sz w:val="18"/>
              </w:rPr>
              <w:t xml:space="preserve"> to </w:t>
            </w:r>
            <w:r>
              <w:rPr>
                <w:b/>
                <w:sz w:val="18"/>
              </w:rPr>
              <w:t>In review</w:t>
            </w:r>
            <w:r>
              <w:rPr>
                <w:sz w:val="18"/>
              </w:rPr>
              <w:t xml:space="preserve"> (editors cannot pick Published). Click the purple </w:t>
            </w:r>
            <w:r>
              <w:rPr>
                <w:b/>
                <w:sz w:val="18"/>
              </w:rPr>
              <w:t>Save</w:t>
            </w:r>
            <w:r>
              <w:rPr>
                <w:sz w:val="18"/>
              </w:rPr>
              <w:t xml:space="preserve"> at the bottom.</w:t>
            </w:r>
          </w:p>
        </w:tc>
      </w:tr>
      <w:tr>
        <w:tc>
          <w:tcPr>
            <w:tcW w:type="dxa" w:w="2880"/>
          </w:tcPr>
          <w:p>
            <w:r>
              <w:rPr>
                <w:sz w:val="18"/>
              </w:rPr>
              <w:t>Build the page</w:t>
            </w:r>
          </w:p>
        </w:tc>
        <w:tc>
          <w:tcPr>
            <w:tcW w:type="dxa" w:w="2880"/>
          </w:tcPr>
          <w:p>
            <w:r>
              <w:rPr>
                <w:sz w:val="18"/>
              </w:rPr>
              <w:t xml:space="preserve">After saving, click the </w:t>
            </w:r>
            <w:r>
              <w:rPr>
                <w:b/>
                <w:sz w:val="18"/>
              </w:rPr>
              <w:t>Layout</w:t>
            </w:r>
            <w:r>
              <w:rPr>
                <w:sz w:val="18"/>
              </w:rPr>
              <w:t xml:space="preserve"> tab</w:t>
            </w:r>
          </w:p>
        </w:tc>
        <w:tc>
          <w:tcPr>
            <w:tcW w:type="dxa" w:w="2880"/>
          </w:tcPr>
          <w:p>
            <w:r>
              <w:rPr>
                <w:sz w:val="18"/>
              </w:rPr>
              <w:t xml:space="preserve">Click </w:t>
            </w:r>
            <w:r>
              <w:rPr>
                <w:b/>
                <w:sz w:val="18"/>
              </w:rPr>
              <w:t>Add section</w:t>
            </w:r>
            <w:r>
              <w:rPr>
                <w:sz w:val="18"/>
              </w:rPr>
              <w:t xml:space="preserve">, then </w:t>
            </w:r>
            <w:r>
              <w:rPr>
                <w:b/>
                <w:sz w:val="18"/>
              </w:rPr>
              <w:t>Add block</w:t>
            </w:r>
            <w:r>
              <w:rPr>
                <w:sz w:val="18"/>
              </w:rPr>
              <w:t xml:space="preserve">, and choose from the approved blocks (Hero, Callout, Accordion and so on). Click </w:t>
            </w:r>
            <w:r>
              <w:rPr>
                <w:b/>
                <w:sz w:val="18"/>
              </w:rPr>
              <w:t>Save layout</w:t>
            </w:r>
            <w:r>
              <w:rPr>
                <w:sz w:val="18"/>
              </w:rPr>
              <w:t>.</w:t>
            </w:r>
          </w:p>
        </w:tc>
      </w:tr>
      <w:tr>
        <w:tc>
          <w:tcPr>
            <w:tcW w:type="dxa" w:w="2880"/>
          </w:tcPr>
          <w:p>
            <w:r>
              <w:rPr>
                <w:sz w:val="18"/>
              </w:rPr>
              <w:t>Accessibility check</w:t>
            </w:r>
          </w:p>
        </w:tc>
        <w:tc>
          <w:tcPr>
            <w:tcW w:type="dxa" w:w="2880"/>
          </w:tcPr>
          <w:p>
            <w:r>
              <w:rPr>
                <w:sz w:val="18"/>
              </w:rPr>
              <w:t>Round button at the bottom right</w:t>
            </w:r>
          </w:p>
        </w:tc>
        <w:tc>
          <w:tcPr>
            <w:tcW w:type="dxa" w:w="2880"/>
          </w:tcPr>
          <w:p>
            <w:r>
              <w:rPr>
                <w:sz w:val="18"/>
              </w:rPr>
              <w:t>Click it to see problems such as skipped headings or "click here" links. Fix them and the count drops.</w:t>
            </w:r>
          </w:p>
        </w:tc>
      </w:tr>
      <w:tr>
        <w:tc>
          <w:tcPr>
            <w:tcW w:type="dxa" w:w="2880"/>
          </w:tcPr>
          <w:p>
            <w:r>
              <w:rPr>
                <w:sz w:val="18"/>
              </w:rPr>
              <w:t>Add news</w:t>
            </w:r>
          </w:p>
        </w:tc>
        <w:tc>
          <w:tcPr>
            <w:tcW w:type="dxa" w:w="2880"/>
          </w:tcPr>
          <w:p>
            <w:r>
              <w:rPr>
                <w:sz w:val="18"/>
              </w:rPr>
              <w:t xml:space="preserve">Purple strip, </w:t>
            </w:r>
            <w:r>
              <w:rPr>
                <w:b/>
                <w:sz w:val="18"/>
              </w:rPr>
              <w:t>Add news</w:t>
            </w:r>
          </w:p>
        </w:tc>
        <w:tc>
          <w:tcPr>
            <w:tcW w:type="dxa" w:w="2880"/>
          </w:tcPr>
          <w:p>
            <w:r>
              <w:rPr>
                <w:sz w:val="18"/>
              </w:rPr>
              <w:t xml:space="preserve">Fill </w:t>
            </w:r>
            <w:r>
              <w:rPr>
                <w:b/>
                <w:sz w:val="18"/>
              </w:rPr>
              <w:t>Title</w:t>
            </w:r>
            <w:r>
              <w:rPr>
                <w:sz w:val="18"/>
              </w:rPr>
              <w:t xml:space="preserve">, </w:t>
            </w:r>
            <w:r>
              <w:rPr>
                <w:b/>
                <w:sz w:val="18"/>
              </w:rPr>
              <w:t>Summary</w:t>
            </w:r>
            <w:r>
              <w:rPr>
                <w:sz w:val="18"/>
              </w:rPr>
              <w:t xml:space="preserve">, </w:t>
            </w:r>
            <w:r>
              <w:rPr>
                <w:b/>
                <w:sz w:val="18"/>
              </w:rPr>
              <w:t>Body</w:t>
            </w:r>
            <w:r>
              <w:rPr>
                <w:sz w:val="18"/>
              </w:rPr>
              <w:t xml:space="preserve">. Tick one </w:t>
            </w:r>
            <w:r>
              <w:rPr>
                <w:b/>
                <w:sz w:val="18"/>
              </w:rPr>
              <w:t>School</w:t>
            </w:r>
            <w:r>
              <w:rPr>
                <w:sz w:val="18"/>
              </w:rPr>
              <w:t xml:space="preserve"> box (required). Set </w:t>
            </w:r>
            <w:r>
              <w:rPr>
                <w:b/>
                <w:sz w:val="18"/>
              </w:rPr>
              <w:t>Save as</w:t>
            </w:r>
            <w:r>
              <w:rPr>
                <w:sz w:val="18"/>
              </w:rPr>
              <w:t xml:space="preserve"> to </w:t>
            </w:r>
            <w:r>
              <w:rPr>
                <w:b/>
                <w:sz w:val="18"/>
              </w:rPr>
              <w:t>In review</w:t>
            </w:r>
            <w:r>
              <w:rPr>
                <w:sz w:val="18"/>
              </w:rPr>
              <w:t xml:space="preserve"> and click </w:t>
            </w:r>
            <w:r>
              <w:rPr>
                <w:b/>
                <w:sz w:val="18"/>
              </w:rPr>
              <w:t>Save</w:t>
            </w:r>
            <w:r>
              <w:rPr>
                <w:sz w:val="18"/>
              </w:rPr>
              <w:t>.</w:t>
            </w:r>
          </w:p>
        </w:tc>
      </w:tr>
      <w:tr>
        <w:tc>
          <w:tcPr>
            <w:tcW w:type="dxa" w:w="2880"/>
          </w:tcPr>
          <w:p>
            <w:r>
              <w:rPr>
                <w:sz w:val="18"/>
              </w:rPr>
              <w:t>Send an existing page back for review</w:t>
            </w:r>
          </w:p>
        </w:tc>
        <w:tc>
          <w:tcPr>
            <w:tcW w:type="dxa" w:w="2880"/>
          </w:tcPr>
          <w:p>
            <w:r>
              <w:rPr>
                <w:sz w:val="18"/>
              </w:rPr>
              <w:t xml:space="preserve">Open the page, click the </w:t>
            </w:r>
            <w:r>
              <w:rPr>
                <w:b/>
                <w:sz w:val="18"/>
              </w:rPr>
              <w:t>Edit</w:t>
            </w:r>
            <w:r>
              <w:rPr>
                <w:sz w:val="18"/>
              </w:rPr>
              <w:t xml:space="preserve"> tab</w:t>
            </w:r>
          </w:p>
        </w:tc>
        <w:tc>
          <w:tcPr>
            <w:tcW w:type="dxa" w:w="2880"/>
          </w:tcPr>
          <w:p>
            <w:r>
              <w:rPr>
                <w:sz w:val="18"/>
              </w:rPr>
              <w:t xml:space="preserve">Set </w:t>
            </w:r>
            <w:r>
              <w:rPr>
                <w:b/>
                <w:sz w:val="18"/>
              </w:rPr>
              <w:t>Save as</w:t>
            </w:r>
            <w:r>
              <w:rPr>
                <w:sz w:val="18"/>
              </w:rPr>
              <w:t xml:space="preserve"> to </w:t>
            </w:r>
            <w:r>
              <w:rPr>
                <w:b/>
                <w:sz w:val="18"/>
              </w:rPr>
              <w:t>In review</w:t>
            </w:r>
            <w:r>
              <w:rPr>
                <w:sz w:val="18"/>
              </w:rPr>
              <w:t xml:space="preserve"> and click </w:t>
            </w:r>
            <w:r>
              <w:rPr>
                <w:b/>
                <w:sz w:val="18"/>
              </w:rPr>
              <w:t>Save</w:t>
            </w:r>
            <w:r>
              <w:rPr>
                <w:sz w:val="18"/>
              </w:rPr>
              <w:t>.</w:t>
            </w:r>
          </w:p>
        </w:tc>
      </w:tr>
    </w:tbl>
    <w:p/>
    <w:p>
      <w:pPr>
        <w:pStyle w:val="Heading2"/>
      </w:pPr>
      <w:r>
        <w:t>Publisher screens (`comms.publisher`)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DDF2"/>
          </w:tcPr>
          <w:p>
            <w:r>
              <w:rPr>
                <w:b/>
                <w:sz w:val="18"/>
              </w:rPr>
              <w:t>Screen</w:t>
            </w:r>
          </w:p>
        </w:tc>
        <w:tc>
          <w:tcPr>
            <w:tcW w:type="dxa" w:w="2880"/>
            <w:shd w:val="clear" w:fill="E4DDF2"/>
          </w:tcPr>
          <w:p>
            <w:r>
              <w:rPr>
                <w:b/>
                <w:sz w:val="18"/>
              </w:rPr>
              <w:t>Go to</w:t>
            </w:r>
          </w:p>
        </w:tc>
        <w:tc>
          <w:tcPr>
            <w:tcW w:type="dxa" w:w="2880"/>
            <w:shd w:val="clear" w:fill="E4DDF2"/>
          </w:tcPr>
          <w:p>
            <w:r>
              <w:rPr>
                <w:b/>
                <w:sz w:val="18"/>
              </w:rPr>
              <w:t>What to do</w:t>
            </w:r>
          </w:p>
        </w:tc>
      </w:tr>
      <w:tr>
        <w:tc>
          <w:tcPr>
            <w:tcW w:type="dxa" w:w="2880"/>
          </w:tcPr>
          <w:p>
            <w:r>
              <w:rPr>
                <w:sz w:val="18"/>
              </w:rPr>
              <w:t>Review queue</w:t>
            </w:r>
          </w:p>
        </w:tc>
        <w:tc>
          <w:tcPr>
            <w:tcW w:type="dxa" w:w="2880"/>
          </w:tcPr>
          <w:p>
            <w:r>
              <w:rPr>
                <w:sz w:val="18"/>
              </w:rPr>
              <w:t xml:space="preserve">Purple strip, </w:t>
            </w:r>
            <w:r>
              <w:rPr>
                <w:b/>
                <w:sz w:val="18"/>
              </w:rPr>
              <w:t>Content</w:t>
            </w:r>
            <w:r>
              <w:rPr>
                <w:sz w:val="18"/>
              </w:rPr>
              <w:t xml:space="preserve">, then </w:t>
            </w:r>
            <w:r>
              <w:rPr>
                <w:b/>
                <w:sz w:val="18"/>
              </w:rPr>
              <w:t>Moderated content</w:t>
            </w:r>
            <w:r>
              <w:rPr>
                <w:sz w:val="18"/>
              </w:rPr>
              <w:t xml:space="preserve"> tab</w:t>
            </w:r>
          </w:p>
        </w:tc>
        <w:tc>
          <w:tcPr>
            <w:tcW w:type="dxa" w:w="2880"/>
          </w:tcPr>
          <w:p>
            <w:r>
              <w:rPr>
                <w:sz w:val="18"/>
              </w:rPr>
              <w:t xml:space="preserve">Items marked </w:t>
            </w:r>
            <w:r>
              <w:rPr>
                <w:b/>
                <w:sz w:val="18"/>
              </w:rPr>
              <w:t>In review</w:t>
            </w:r>
            <w:r>
              <w:rPr>
                <w:sz w:val="18"/>
              </w:rPr>
              <w:t xml:space="preserve"> are waiting. Click a title to preview, or </w:t>
            </w:r>
            <w:r>
              <w:rPr>
                <w:b/>
                <w:sz w:val="18"/>
              </w:rPr>
              <w:t>Edit</w:t>
            </w:r>
            <w:r>
              <w:rPr>
                <w:sz w:val="18"/>
              </w:rPr>
              <w:t xml:space="preserve"> to act.</w:t>
            </w:r>
          </w:p>
        </w:tc>
      </w:tr>
      <w:tr>
        <w:tc>
          <w:tcPr>
            <w:tcW w:type="dxa" w:w="2880"/>
          </w:tcPr>
          <w:p>
            <w:r>
              <w:rPr>
                <w:sz w:val="18"/>
              </w:rPr>
              <w:t>Approve now</w:t>
            </w:r>
          </w:p>
        </w:tc>
        <w:tc>
          <w:tcPr>
            <w:tcW w:type="dxa" w:w="2880"/>
          </w:tcPr>
          <w:p>
            <w:r>
              <w:rPr>
                <w:b/>
                <w:sz w:val="18"/>
              </w:rPr>
              <w:t>Edit</w:t>
            </w:r>
            <w:r>
              <w:rPr>
                <w:sz w:val="18"/>
              </w:rPr>
              <w:t xml:space="preserve"> on the item</w:t>
            </w:r>
          </w:p>
        </w:tc>
        <w:tc>
          <w:tcPr>
            <w:tcW w:type="dxa" w:w="2880"/>
          </w:tcPr>
          <w:p>
            <w:r>
              <w:rPr>
                <w:sz w:val="18"/>
              </w:rPr>
              <w:t xml:space="preserve">Set </w:t>
            </w:r>
            <w:r>
              <w:rPr>
                <w:b/>
                <w:sz w:val="18"/>
              </w:rPr>
              <w:t>Save as</w:t>
            </w:r>
            <w:r>
              <w:rPr>
                <w:sz w:val="18"/>
              </w:rPr>
              <w:t xml:space="preserve"> to </w:t>
            </w:r>
            <w:r>
              <w:rPr>
                <w:b/>
                <w:sz w:val="18"/>
              </w:rPr>
              <w:t>Published</w:t>
            </w:r>
            <w:r>
              <w:rPr>
                <w:sz w:val="18"/>
              </w:rPr>
              <w:t xml:space="preserve"> and click </w:t>
            </w:r>
            <w:r>
              <w:rPr>
                <w:b/>
                <w:sz w:val="18"/>
              </w:rPr>
              <w:t>Save</w:t>
            </w:r>
            <w:r>
              <w:rPr>
                <w:sz w:val="18"/>
              </w:rPr>
              <w:t>.</w:t>
            </w:r>
          </w:p>
        </w:tc>
      </w:tr>
      <w:tr>
        <w:tc>
          <w:tcPr>
            <w:tcW w:type="dxa" w:w="2880"/>
          </w:tcPr>
          <w:p>
            <w:r>
              <w:rPr>
                <w:sz w:val="18"/>
              </w:rPr>
              <w:t>Send back</w:t>
            </w:r>
          </w:p>
        </w:tc>
        <w:tc>
          <w:tcPr>
            <w:tcW w:type="dxa" w:w="2880"/>
          </w:tcPr>
          <w:p>
            <w:r>
              <w:rPr>
                <w:b/>
                <w:sz w:val="18"/>
              </w:rPr>
              <w:t>Edit</w:t>
            </w:r>
            <w:r>
              <w:rPr>
                <w:sz w:val="18"/>
              </w:rPr>
              <w:t xml:space="preserve"> on the item</w:t>
            </w:r>
          </w:p>
        </w:tc>
        <w:tc>
          <w:tcPr>
            <w:tcW w:type="dxa" w:w="2880"/>
          </w:tcPr>
          <w:p>
            <w:r>
              <w:rPr>
                <w:sz w:val="18"/>
              </w:rPr>
              <w:t xml:space="preserve">Type a reason in </w:t>
            </w:r>
            <w:r>
              <w:rPr>
                <w:b/>
                <w:sz w:val="18"/>
              </w:rPr>
              <w:t>Revision log message</w:t>
            </w:r>
            <w:r>
              <w:rPr>
                <w:sz w:val="18"/>
              </w:rPr>
              <w:t xml:space="preserve">, set </w:t>
            </w:r>
            <w:r>
              <w:rPr>
                <w:b/>
                <w:sz w:val="18"/>
              </w:rPr>
              <w:t>Save as</w:t>
            </w:r>
            <w:r>
              <w:rPr>
                <w:sz w:val="18"/>
              </w:rPr>
              <w:t xml:space="preserve"> to </w:t>
            </w:r>
            <w:r>
              <w:rPr>
                <w:b/>
                <w:sz w:val="18"/>
              </w:rPr>
              <w:t>Draft</w:t>
            </w:r>
            <w:r>
              <w:rPr>
                <w:sz w:val="18"/>
              </w:rPr>
              <w:t xml:space="preserve">, click </w:t>
            </w:r>
            <w:r>
              <w:rPr>
                <w:b/>
                <w:sz w:val="18"/>
              </w:rPr>
              <w:t>Save</w:t>
            </w:r>
            <w:r>
              <w:rPr>
                <w:sz w:val="18"/>
              </w:rPr>
              <w:t>.</w:t>
            </w:r>
          </w:p>
        </w:tc>
      </w:tr>
      <w:tr>
        <w:tc>
          <w:tcPr>
            <w:tcW w:type="dxa" w:w="2880"/>
          </w:tcPr>
          <w:p>
            <w:r>
              <w:rPr>
                <w:sz w:val="18"/>
              </w:rPr>
              <w:t>Schedule</w:t>
            </w:r>
          </w:p>
        </w:tc>
        <w:tc>
          <w:tcPr>
            <w:tcW w:type="dxa" w:w="2880"/>
          </w:tcPr>
          <w:p>
            <w:r>
              <w:rPr>
                <w:b/>
                <w:sz w:val="18"/>
              </w:rPr>
              <w:t>Edit</w:t>
            </w:r>
            <w:r>
              <w:rPr>
                <w:sz w:val="18"/>
              </w:rPr>
              <w:t xml:space="preserve"> on the item</w:t>
            </w:r>
          </w:p>
        </w:tc>
        <w:tc>
          <w:tcPr>
            <w:tcW w:type="dxa" w:w="2880"/>
          </w:tcPr>
          <w:p>
            <w:r>
              <w:rPr>
                <w:sz w:val="18"/>
              </w:rPr>
              <w:t xml:space="preserve">Open </w:t>
            </w:r>
            <w:r>
              <w:rPr>
                <w:b/>
                <w:sz w:val="18"/>
              </w:rPr>
              <w:t>Scheduling options</w:t>
            </w:r>
            <w:r>
              <w:rPr>
                <w:sz w:val="18"/>
              </w:rPr>
              <w:t xml:space="preserve">, set </w:t>
            </w:r>
            <w:r>
              <w:rPr>
                <w:b/>
                <w:sz w:val="18"/>
              </w:rPr>
              <w:t>Publish on</w:t>
            </w:r>
            <w:r>
              <w:rPr>
                <w:sz w:val="18"/>
              </w:rPr>
              <w:t xml:space="preserve"> to a future time, leave </w:t>
            </w:r>
            <w:r>
              <w:rPr>
                <w:b/>
                <w:sz w:val="18"/>
              </w:rPr>
              <w:t>Save as</w:t>
            </w:r>
            <w:r>
              <w:rPr>
                <w:sz w:val="18"/>
              </w:rPr>
              <w:t xml:space="preserve"> on </w:t>
            </w:r>
            <w:r>
              <w:rPr>
                <w:b/>
                <w:sz w:val="18"/>
              </w:rPr>
              <w:t>In review</w:t>
            </w:r>
            <w:r>
              <w:rPr>
                <w:sz w:val="18"/>
              </w:rPr>
              <w:t xml:space="preserve">, click </w:t>
            </w:r>
            <w:r>
              <w:rPr>
                <w:b/>
                <w:sz w:val="18"/>
              </w:rPr>
              <w:t>Save</w:t>
            </w:r>
            <w:r>
              <w:rPr>
                <w:sz w:val="18"/>
              </w:rPr>
              <w:t xml:space="preserve">. See it under the </w:t>
            </w:r>
            <w:r>
              <w:rPr>
                <w:b/>
                <w:sz w:val="18"/>
              </w:rPr>
              <w:t>Scheduled content</w:t>
            </w:r>
            <w:r>
              <w:rPr>
                <w:sz w:val="18"/>
              </w:rPr>
              <w:t xml:space="preserve"> tab. It goes live on the next cron run (</w:t>
            </w:r>
            <w:r>
              <w:rPr>
                <w:rFonts w:ascii="Consolas" w:hAnsi="Consolas"/>
                <w:sz w:val="18"/>
              </w:rPr>
              <w:t>ddev drush cron</w:t>
            </w:r>
            <w:r>
              <w:rPr>
                <w:sz w:val="18"/>
              </w:rPr>
              <w:t xml:space="preserve"> forces it).</w:t>
            </w:r>
          </w:p>
        </w:tc>
      </w:tr>
      <w:tr>
        <w:tc>
          <w:tcPr>
            <w:tcW w:type="dxa" w:w="2880"/>
          </w:tcPr>
          <w:p>
            <w:r>
              <w:rPr>
                <w:sz w:val="18"/>
              </w:rPr>
              <w:t>Revisions and restore</w:t>
            </w:r>
          </w:p>
        </w:tc>
        <w:tc>
          <w:tcPr>
            <w:tcW w:type="dxa" w:w="2880"/>
          </w:tcPr>
          <w:p>
            <w:r>
              <w:rPr>
                <w:sz w:val="18"/>
              </w:rPr>
              <w:t xml:space="preserve">Open a page, click the </w:t>
            </w:r>
            <w:r>
              <w:rPr>
                <w:b/>
                <w:sz w:val="18"/>
              </w:rPr>
              <w:t>Revisions</w:t>
            </w:r>
            <w:r>
              <w:rPr>
                <w:sz w:val="18"/>
              </w:rPr>
              <w:t xml:space="preserve"> tab</w:t>
            </w:r>
          </w:p>
        </w:tc>
        <w:tc>
          <w:tcPr>
            <w:tcW w:type="dxa" w:w="2880"/>
          </w:tcPr>
          <w:p>
            <w:r>
              <w:rPr>
                <w:sz w:val="18"/>
              </w:rPr>
              <w:t xml:space="preserve">Tick two revisions and click </w:t>
            </w:r>
            <w:r>
              <w:rPr>
                <w:b/>
                <w:sz w:val="18"/>
              </w:rPr>
              <w:t>Compare selected revisions</w:t>
            </w:r>
            <w:r>
              <w:rPr>
                <w:sz w:val="18"/>
              </w:rPr>
              <w:t xml:space="preserve">. Click </w:t>
            </w:r>
            <w:r>
              <w:rPr>
                <w:b/>
                <w:sz w:val="18"/>
              </w:rPr>
              <w:t>Revert</w:t>
            </w:r>
            <w:r>
              <w:rPr>
                <w:sz w:val="18"/>
              </w:rPr>
              <w:t xml:space="preserve"> beside an old one and confirm.</w:t>
            </w:r>
          </w:p>
        </w:tc>
      </w:tr>
      <w:tr>
        <w:tc>
          <w:tcPr>
            <w:tcW w:type="dxa" w:w="2880"/>
          </w:tcPr>
          <w:p>
            <w:r>
              <w:rPr>
                <w:sz w:val="18"/>
              </w:rPr>
              <w:t>Emergency alert</w:t>
            </w:r>
          </w:p>
        </w:tc>
        <w:tc>
          <w:tcPr>
            <w:tcW w:type="dxa" w:w="2880"/>
          </w:tcPr>
          <w:p>
            <w:r>
              <w:rPr>
                <w:sz w:val="18"/>
              </w:rPr>
              <w:t xml:space="preserve">See the </w:t>
            </w:r>
            <w:r>
              <w:rPr>
                <w:b/>
                <w:sz w:val="18"/>
              </w:rPr>
              <w:t>Emergency alert flow</w:t>
            </w:r>
            <w:r>
              <w:rPr>
                <w:sz w:val="18"/>
              </w:rPr>
              <w:t xml:space="preserve"> above</w:t>
            </w:r>
          </w:p>
        </w:tc>
        <w:tc>
          <w:tcPr>
            <w:tcW w:type="dxa" w:w="2880"/>
          </w:tcPr>
          <w:p>
            <w:r>
              <w:rPr>
                <w:b/>
                <w:sz w:val="18"/>
              </w:rPr>
              <w:t>Content</w:t>
            </w:r>
            <w:r>
              <w:rPr>
                <w:sz w:val="18"/>
              </w:rPr>
              <w:t xml:space="preserve">, </w:t>
            </w:r>
            <w:r>
              <w:rPr>
                <w:b/>
                <w:sz w:val="18"/>
              </w:rPr>
              <w:t>Blocks</w:t>
            </w:r>
            <w:r>
              <w:rPr>
                <w:sz w:val="18"/>
              </w:rPr>
              <w:t xml:space="preserve"> tab, </w:t>
            </w:r>
            <w:r>
              <w:rPr>
                <w:b/>
                <w:sz w:val="18"/>
              </w:rPr>
              <w:t>Site emergency alert</w:t>
            </w:r>
            <w:r>
              <w:rPr>
                <w:sz w:val="18"/>
              </w:rPr>
              <w:t xml:space="preserve">, </w:t>
            </w:r>
            <w:r>
              <w:rPr>
                <w:b/>
                <w:sz w:val="18"/>
              </w:rPr>
              <w:t>Edit</w:t>
            </w:r>
            <w:r>
              <w:rPr>
                <w:sz w:val="18"/>
              </w:rPr>
              <w:t xml:space="preserve">, tick </w:t>
            </w:r>
            <w:r>
              <w:rPr>
                <w:b/>
                <w:sz w:val="18"/>
              </w:rPr>
              <w:t>Active</w:t>
            </w:r>
            <w:r>
              <w:rPr>
                <w:sz w:val="18"/>
              </w:rPr>
              <w:t xml:space="preserve">, </w:t>
            </w:r>
            <w:r>
              <w:rPr>
                <w:b/>
                <w:sz w:val="18"/>
              </w:rPr>
              <w:t>Save</w:t>
            </w:r>
            <w:r>
              <w:rPr>
                <w:sz w:val="18"/>
              </w:rPr>
              <w:t>.</w:t>
            </w:r>
          </w:p>
        </w:tc>
      </w:tr>
      <w:tr>
        <w:tc>
          <w:tcPr>
            <w:tcW w:type="dxa" w:w="2880"/>
          </w:tcPr>
          <w:p>
            <w:r>
              <w:rPr>
                <w:sz w:val="18"/>
              </w:rPr>
              <w:t>Form submissions</w:t>
            </w:r>
          </w:p>
        </w:tc>
        <w:tc>
          <w:tcPr>
            <w:tcW w:type="dxa" w:w="2880"/>
          </w:tcPr>
          <w:p>
            <w:r>
              <w:rPr>
                <w:rFonts w:ascii="Consolas" w:hAnsi="Consolas"/>
                <w:sz w:val="18"/>
              </w:rPr>
              <w:t>/admin/structure/webform</w:t>
            </w:r>
            <w:r>
              <w:rPr>
                <w:sz w:val="18"/>
              </w:rPr>
              <w:t xml:space="preserve">, choose the form, click </w:t>
            </w:r>
            <w:r>
              <w:rPr>
                <w:b/>
                <w:sz w:val="18"/>
              </w:rPr>
              <w:t>Results</w:t>
            </w:r>
          </w:p>
        </w:tc>
        <w:tc>
          <w:tcPr>
            <w:tcW w:type="dxa" w:w="2880"/>
          </w:tcPr>
          <w:p>
            <w:r>
              <w:rPr>
                <w:sz w:val="18"/>
              </w:rPr>
              <w:t>Read what visitors submitted.</w:t>
            </w:r>
          </w:p>
        </w:tc>
      </w:tr>
    </w:tbl>
    <w:p/>
    <w:p>
      <w:pPr>
        <w:pStyle w:val="Heading2"/>
      </w:pPr>
      <w:r>
        <w:t>Staff screens (`teacher.staff`)</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DDF2"/>
          </w:tcPr>
          <w:p>
            <w:r>
              <w:rPr>
                <w:b/>
                <w:sz w:val="18"/>
              </w:rPr>
              <w:t>Screen</w:t>
            </w:r>
          </w:p>
        </w:tc>
        <w:tc>
          <w:tcPr>
            <w:tcW w:type="dxa" w:w="2880"/>
            <w:shd w:val="clear" w:fill="E4DDF2"/>
          </w:tcPr>
          <w:p>
            <w:r>
              <w:rPr>
                <w:b/>
                <w:sz w:val="18"/>
              </w:rPr>
              <w:t>Go to</w:t>
            </w:r>
          </w:p>
        </w:tc>
        <w:tc>
          <w:tcPr>
            <w:tcW w:type="dxa" w:w="2880"/>
            <w:shd w:val="clear" w:fill="E4DDF2"/>
          </w:tcPr>
          <w:p>
            <w:r>
              <w:rPr>
                <w:b/>
                <w:sz w:val="18"/>
              </w:rPr>
              <w:t>What to do</w:t>
            </w:r>
          </w:p>
        </w:tc>
      </w:tr>
      <w:tr>
        <w:tc>
          <w:tcPr>
            <w:tcW w:type="dxa" w:w="2880"/>
          </w:tcPr>
          <w:p>
            <w:r>
              <w:rPr>
                <w:sz w:val="18"/>
              </w:rPr>
              <w:t>Announcements</w:t>
            </w:r>
          </w:p>
        </w:tc>
        <w:tc>
          <w:tcPr>
            <w:tcW w:type="dxa" w:w="2880"/>
          </w:tcPr>
          <w:p>
            <w:r>
              <w:rPr>
                <w:sz w:val="18"/>
              </w:rPr>
              <w:t xml:space="preserve">Purple strip, </w:t>
            </w:r>
            <w:r>
              <w:rPr>
                <w:b/>
                <w:sz w:val="18"/>
              </w:rPr>
              <w:t>Announcements</w:t>
            </w:r>
          </w:p>
        </w:tc>
        <w:tc>
          <w:tcPr>
            <w:tcW w:type="dxa" w:w="2880"/>
          </w:tcPr>
          <w:p>
            <w:r>
              <w:rPr>
                <w:sz w:val="18"/>
              </w:rPr>
              <w:t xml:space="preserve">Use the </w:t>
            </w:r>
            <w:r>
              <w:rPr>
                <w:b/>
                <w:sz w:val="18"/>
              </w:rPr>
              <w:t>School</w:t>
            </w:r>
            <w:r>
              <w:rPr>
                <w:sz w:val="18"/>
              </w:rPr>
              <w:t xml:space="preserve"> drop-down to filter.</w:t>
            </w:r>
          </w:p>
        </w:tc>
      </w:tr>
      <w:tr>
        <w:tc>
          <w:tcPr>
            <w:tcW w:type="dxa" w:w="2880"/>
          </w:tcPr>
          <w:p>
            <w:r>
              <w:rPr>
                <w:sz w:val="18"/>
              </w:rPr>
              <w:t>Documents</w:t>
            </w:r>
          </w:p>
        </w:tc>
        <w:tc>
          <w:tcPr>
            <w:tcW w:type="dxa" w:w="2880"/>
          </w:tcPr>
          <w:p>
            <w:r>
              <w:rPr>
                <w:sz w:val="18"/>
              </w:rPr>
              <w:t xml:space="preserve">Purple strip, </w:t>
            </w:r>
            <w:r>
              <w:rPr>
                <w:b/>
                <w:sz w:val="18"/>
              </w:rPr>
              <w:t>Documents</w:t>
            </w:r>
          </w:p>
        </w:tc>
        <w:tc>
          <w:tcPr>
            <w:tcW w:type="dxa" w:w="2880"/>
          </w:tcPr>
          <w:p>
            <w:r>
              <w:rPr>
                <w:sz w:val="18"/>
              </w:rPr>
              <w:t xml:space="preserve">Use the </w:t>
            </w:r>
            <w:r>
              <w:rPr>
                <w:b/>
                <w:sz w:val="18"/>
              </w:rPr>
              <w:t>Category</w:t>
            </w:r>
            <w:r>
              <w:rPr>
                <w:sz w:val="18"/>
              </w:rPr>
              <w:t xml:space="preserve"> filter.</w:t>
            </w:r>
          </w:p>
        </w:tc>
      </w:tr>
      <w:tr>
        <w:tc>
          <w:tcPr>
            <w:tcW w:type="dxa" w:w="2880"/>
          </w:tcPr>
          <w:p>
            <w:r>
              <w:rPr>
                <w:sz w:val="18"/>
              </w:rPr>
              <w:t>Staff directory</w:t>
            </w:r>
          </w:p>
        </w:tc>
        <w:tc>
          <w:tcPr>
            <w:tcW w:type="dxa" w:w="2880"/>
          </w:tcPr>
          <w:p>
            <w:r>
              <w:rPr>
                <w:sz w:val="18"/>
              </w:rPr>
              <w:t xml:space="preserve">Purple strip, </w:t>
            </w:r>
            <w:r>
              <w:rPr>
                <w:b/>
                <w:sz w:val="18"/>
              </w:rPr>
              <w:t>Staff directory</w:t>
            </w:r>
          </w:p>
        </w:tc>
        <w:tc>
          <w:tcPr>
            <w:tcW w:type="dxa" w:w="2880"/>
          </w:tcPr>
          <w:p>
            <w:r>
              <w:rPr>
                <w:sz w:val="18"/>
              </w:rPr>
              <w:t xml:space="preserve">Type a name such as </w:t>
            </w:r>
            <w:r>
              <w:rPr>
                <w:rFonts w:ascii="Consolas" w:hAnsi="Consolas"/>
                <w:sz w:val="18"/>
              </w:rPr>
              <w:t>jordan</w:t>
            </w:r>
            <w:r>
              <w:rPr>
                <w:sz w:val="18"/>
              </w:rPr>
              <w:t xml:space="preserve"> in the search box.</w:t>
            </w:r>
          </w:p>
        </w:tc>
      </w:tr>
      <w:tr>
        <w:tc>
          <w:tcPr>
            <w:tcW w:type="dxa" w:w="2880"/>
          </w:tcPr>
          <w:p>
            <w:r>
              <w:rPr>
                <w:sz w:val="18"/>
              </w:rPr>
              <w:t>Search as staff</w:t>
            </w:r>
          </w:p>
        </w:tc>
        <w:tc>
          <w:tcPr>
            <w:tcW w:type="dxa" w:w="2880"/>
          </w:tcPr>
          <w:p>
            <w:r>
              <w:rPr>
                <w:sz w:val="18"/>
              </w:rPr>
              <w:t>Search box in the purple strip</w:t>
            </w:r>
          </w:p>
        </w:tc>
        <w:tc>
          <w:tcPr>
            <w:tcW w:type="dxa" w:w="2880"/>
          </w:tcPr>
          <w:p>
            <w:r>
              <w:rPr>
                <w:sz w:val="18"/>
              </w:rPr>
              <w:t xml:space="preserve">Search </w:t>
            </w:r>
            <w:r>
              <w:rPr>
                <w:rFonts w:ascii="Consolas" w:hAnsi="Consolas"/>
                <w:sz w:val="18"/>
              </w:rPr>
              <w:t>handbook</w:t>
            </w:r>
            <w:r>
              <w:rPr>
                <w:sz w:val="18"/>
              </w:rPr>
              <w:t>. Staff see 4 results and the public sees 2.</w:t>
            </w:r>
          </w:p>
        </w:tc>
      </w:tr>
    </w:tbl>
    <w:p/>
    <w:p>
      <w:pPr>
        <w:pStyle w:val="Heading2"/>
      </w:pPr>
      <w:r>
        <w:t>Admin screens (`admin` via `ddev drush uli`, or `admin.demo`)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DDF2"/>
          </w:tcPr>
          <w:p>
            <w:r>
              <w:rPr>
                <w:b/>
                <w:sz w:val="18"/>
              </w:rPr>
              <w:t>Screen</w:t>
            </w:r>
          </w:p>
        </w:tc>
        <w:tc>
          <w:tcPr>
            <w:tcW w:type="dxa" w:w="2880"/>
            <w:shd w:val="clear" w:fill="E4DDF2"/>
          </w:tcPr>
          <w:p>
            <w:r>
              <w:rPr>
                <w:b/>
                <w:sz w:val="18"/>
              </w:rPr>
              <w:t>Go to</w:t>
            </w:r>
          </w:p>
        </w:tc>
        <w:tc>
          <w:tcPr>
            <w:tcW w:type="dxa" w:w="2880"/>
            <w:shd w:val="clear" w:fill="E4DDF2"/>
          </w:tcPr>
          <w:p>
            <w:r>
              <w:rPr>
                <w:b/>
                <w:sz w:val="18"/>
              </w:rPr>
              <w:t>What to do</w:t>
            </w:r>
          </w:p>
        </w:tc>
      </w:tr>
      <w:tr>
        <w:tc>
          <w:tcPr>
            <w:tcW w:type="dxa" w:w="2880"/>
          </w:tcPr>
          <w:p>
            <w:r>
              <w:rPr>
                <w:sz w:val="18"/>
              </w:rPr>
              <w:t>All content</w:t>
            </w:r>
          </w:p>
        </w:tc>
        <w:tc>
          <w:tcPr>
            <w:tcW w:type="dxa" w:w="2880"/>
          </w:tcPr>
          <w:p>
            <w:r>
              <w:rPr>
                <w:rFonts w:ascii="Consolas" w:hAnsi="Consolas"/>
                <w:sz w:val="18"/>
              </w:rPr>
              <w:t>/admin/content</w:t>
            </w:r>
          </w:p>
        </w:tc>
        <w:tc>
          <w:tcPr>
            <w:tcW w:type="dxa" w:w="2880"/>
          </w:tcPr>
          <w:p>
            <w:r>
              <w:rPr>
                <w:sz w:val="18"/>
              </w:rPr>
              <w:t>Filter by type and status.</w:t>
            </w:r>
          </w:p>
        </w:tc>
      </w:tr>
      <w:tr>
        <w:tc>
          <w:tcPr>
            <w:tcW w:type="dxa" w:w="2880"/>
          </w:tcPr>
          <w:p>
            <w:r>
              <w:rPr>
                <w:sz w:val="18"/>
              </w:rPr>
              <w:t>Reusable blocks</w:t>
            </w:r>
          </w:p>
        </w:tc>
        <w:tc>
          <w:tcPr>
            <w:tcW w:type="dxa" w:w="2880"/>
          </w:tcPr>
          <w:p>
            <w:r>
              <w:rPr>
                <w:rFonts w:ascii="Consolas" w:hAnsi="Consolas"/>
                <w:sz w:val="18"/>
              </w:rPr>
              <w:t>/admin/content/block</w:t>
            </w:r>
          </w:p>
        </w:tc>
        <w:tc>
          <w:tcPr>
            <w:tcW w:type="dxa" w:w="2880"/>
          </w:tcPr>
          <w:p>
            <w:r>
              <w:rPr>
                <w:sz w:val="18"/>
              </w:rPr>
              <w:t xml:space="preserve">Edit the </w:t>
            </w:r>
            <w:r>
              <w:rPr>
                <w:b/>
                <w:sz w:val="18"/>
              </w:rPr>
              <w:t>Site emergency alert</w:t>
            </w:r>
            <w:r>
              <w:rPr>
                <w:sz w:val="18"/>
              </w:rPr>
              <w:t>.</w:t>
            </w:r>
          </w:p>
        </w:tc>
      </w:tr>
      <w:tr>
        <w:tc>
          <w:tcPr>
            <w:tcW w:type="dxa" w:w="2880"/>
          </w:tcPr>
          <w:p>
            <w:r>
              <w:rPr>
                <w:sz w:val="18"/>
              </w:rPr>
              <w:t>Users and roles</w:t>
            </w:r>
          </w:p>
        </w:tc>
        <w:tc>
          <w:tcPr>
            <w:tcW w:type="dxa" w:w="2880"/>
          </w:tcPr>
          <w:p>
            <w:r>
              <w:rPr>
                <w:rFonts w:ascii="Consolas" w:hAnsi="Consolas"/>
                <w:sz w:val="18"/>
              </w:rPr>
              <w:t>/admin/people</w:t>
            </w:r>
          </w:p>
        </w:tc>
        <w:tc>
          <w:tcPr>
            <w:tcW w:type="dxa" w:w="2880"/>
          </w:tcPr>
          <w:p>
            <w:r>
              <w:rPr>
                <w:sz w:val="18"/>
              </w:rPr>
              <w:t>Add users or change roles.</w:t>
            </w:r>
          </w:p>
        </w:tc>
      </w:tr>
      <w:tr>
        <w:tc>
          <w:tcPr>
            <w:tcW w:type="dxa" w:w="2880"/>
          </w:tcPr>
          <w:p>
            <w:r>
              <w:rPr>
                <w:sz w:val="18"/>
              </w:rPr>
              <w:t>Groups (schools, intranet)</w:t>
            </w:r>
          </w:p>
        </w:tc>
        <w:tc>
          <w:tcPr>
            <w:tcW w:type="dxa" w:w="2880"/>
          </w:tcPr>
          <w:p>
            <w:r>
              <w:rPr>
                <w:rFonts w:ascii="Consolas" w:hAnsi="Consolas"/>
                <w:sz w:val="18"/>
              </w:rPr>
              <w:t>/admin/group</w:t>
            </w:r>
            <w:r>
              <w:rPr>
                <w:sz w:val="18"/>
              </w:rPr>
              <w:t xml:space="preserve"> (</w:t>
            </w:r>
            <w:r>
              <w:rPr>
                <w:rFonts w:ascii="Consolas" w:hAnsi="Consolas"/>
                <w:sz w:val="18"/>
              </w:rPr>
              <w:t>admin</w:t>
            </w:r>
            <w:r>
              <w:rPr>
                <w:sz w:val="18"/>
              </w:rPr>
              <w:t xml:space="preserve"> only)</w:t>
            </w:r>
          </w:p>
        </w:tc>
        <w:tc>
          <w:tcPr>
            <w:tcW w:type="dxa" w:w="2880"/>
          </w:tcPr>
          <w:p>
            <w:r>
              <w:rPr>
                <w:sz w:val="18"/>
              </w:rPr>
              <w:t xml:space="preserve">Open a group, then its </w:t>
            </w:r>
            <w:r>
              <w:rPr>
                <w:b/>
                <w:sz w:val="18"/>
              </w:rPr>
              <w:t>Members</w:t>
            </w:r>
            <w:r>
              <w:rPr>
                <w:sz w:val="18"/>
              </w:rPr>
              <w:t xml:space="preserve"> tab.</w:t>
            </w:r>
          </w:p>
        </w:tc>
      </w:tr>
      <w:tr>
        <w:tc>
          <w:tcPr>
            <w:tcW w:type="dxa" w:w="2880"/>
          </w:tcPr>
          <w:p>
            <w:r>
              <w:rPr>
                <w:sz w:val="18"/>
              </w:rPr>
              <w:t>Workflow</w:t>
            </w:r>
          </w:p>
        </w:tc>
        <w:tc>
          <w:tcPr>
            <w:tcW w:type="dxa" w:w="2880"/>
          </w:tcPr>
          <w:p>
            <w:r>
              <w:rPr>
                <w:rFonts w:ascii="Consolas" w:hAnsi="Consolas"/>
                <w:sz w:val="18"/>
              </w:rPr>
              <w:t>/admin/config/workflow/workflows</w:t>
            </w:r>
            <w:r>
              <w:rPr>
                <w:sz w:val="18"/>
              </w:rPr>
              <w:t xml:space="preserve">, </w:t>
            </w:r>
            <w:r>
              <w:rPr>
                <w:b/>
                <w:sz w:val="18"/>
              </w:rPr>
              <w:t>Editorial</w:t>
            </w:r>
          </w:p>
        </w:tc>
        <w:tc>
          <w:tcPr>
            <w:tcW w:type="dxa" w:w="2880"/>
          </w:tcPr>
          <w:p>
            <w:r>
              <w:rPr>
                <w:sz w:val="18"/>
              </w:rPr>
              <w:t>See Draft, In review, Published and who may move between them.</w:t>
            </w:r>
          </w:p>
        </w:tc>
      </w:tr>
      <w:tr>
        <w:tc>
          <w:tcPr>
            <w:tcW w:type="dxa" w:w="2880"/>
          </w:tcPr>
          <w:p>
            <w:r>
              <w:rPr>
                <w:sz w:val="18"/>
              </w:rPr>
              <w:t>Page builder components</w:t>
            </w:r>
          </w:p>
        </w:tc>
        <w:tc>
          <w:tcPr>
            <w:tcW w:type="dxa" w:w="2880"/>
          </w:tcPr>
          <w:p>
            <w:r>
              <w:rPr>
                <w:rFonts w:ascii="Consolas" w:hAnsi="Consolas"/>
                <w:sz w:val="18"/>
              </w:rPr>
              <w:t>/admin/structure/block-content/types</w:t>
            </w:r>
          </w:p>
        </w:tc>
        <w:tc>
          <w:tcPr>
            <w:tcW w:type="dxa" w:w="2880"/>
          </w:tcPr>
          <w:p>
            <w:r>
              <w:rPr>
                <w:sz w:val="18"/>
              </w:rPr>
              <w:t>See the building blocks editors can use.</w:t>
            </w:r>
          </w:p>
        </w:tc>
      </w:tr>
      <w:tr>
        <w:tc>
          <w:tcPr>
            <w:tcW w:type="dxa" w:w="2880"/>
          </w:tcPr>
          <w:p>
            <w:r>
              <w:rPr>
                <w:sz w:val="18"/>
              </w:rPr>
              <w:t>Views (lists and feeds)</w:t>
            </w:r>
          </w:p>
        </w:tc>
        <w:tc>
          <w:tcPr>
            <w:tcW w:type="dxa" w:w="2880"/>
          </w:tcPr>
          <w:p>
            <w:r>
              <w:rPr>
                <w:rFonts w:ascii="Consolas" w:hAnsi="Consolas"/>
                <w:sz w:val="18"/>
              </w:rPr>
              <w:t>/admin/structure/views</w:t>
            </w:r>
          </w:p>
        </w:tc>
        <w:tc>
          <w:tcPr>
            <w:tcW w:type="dxa" w:w="2880"/>
          </w:tcPr>
          <w:p>
            <w:r>
              <w:rPr>
                <w:sz w:val="18"/>
              </w:rPr>
              <w:t>Edit News, Events, Announcements, Documents, Staff directory, Lunch menus, Search.</w:t>
            </w:r>
          </w:p>
        </w:tc>
      </w:tr>
      <w:tr>
        <w:tc>
          <w:tcPr>
            <w:tcW w:type="dxa" w:w="2880"/>
          </w:tcPr>
          <w:p>
            <w:r>
              <w:rPr>
                <w:sz w:val="18"/>
              </w:rPr>
              <w:t>Search index</w:t>
            </w:r>
          </w:p>
        </w:tc>
        <w:tc>
          <w:tcPr>
            <w:tcW w:type="dxa" w:w="2880"/>
          </w:tcPr>
          <w:p>
            <w:r>
              <w:rPr>
                <w:rFonts w:ascii="Consolas" w:hAnsi="Consolas"/>
                <w:sz w:val="18"/>
              </w:rPr>
              <w:t>/admin/config/search/search-api</w:t>
            </w:r>
          </w:p>
        </w:tc>
        <w:tc>
          <w:tcPr>
            <w:tcW w:type="dxa" w:w="2880"/>
          </w:tcPr>
          <w:p>
            <w:r>
              <w:rPr>
                <w:sz w:val="18"/>
              </w:rPr>
              <w:t xml:space="preserve">Check the </w:t>
            </w:r>
            <w:r>
              <w:rPr>
                <w:b/>
                <w:sz w:val="18"/>
              </w:rPr>
              <w:t>Content access</w:t>
            </w:r>
            <w:r>
              <w:rPr>
                <w:sz w:val="18"/>
              </w:rPr>
              <w:t xml:space="preserve"> processor that hides private content from the public.</w:t>
            </w:r>
          </w:p>
        </w:tc>
      </w:tr>
    </w:tbl>
    <w:p/>
    <w:p>
      <w:r>
        <w:t xml:space="preserve">For the full 20-minute click path, see </w:t>
      </w:r>
      <w:r>
        <w:t>DEMO-GUIDE.md</w:t>
      </w:r>
      <w:r>
        <w:t>.</w:t>
      </w:r>
    </w:p>
    <w:p>
      <w:pPr>
        <w:pStyle w:val="Heading1"/>
      </w:pPr>
      <w:r>
        <w:t>5. How it is built (short version)</w:t>
      </w:r>
    </w:p>
    <w:p>
      <w:pPr>
        <w:pStyle w:val="ListBullet"/>
      </w:pPr>
      <w:r>
        <w:rPr>
          <w:b/>
        </w:rPr>
        <w:t>Drupal 11</w:t>
      </w:r>
      <w:r>
        <w:t xml:space="preserve"> runs the site.</w:t>
      </w:r>
    </w:p>
    <w:p>
      <w:pPr>
        <w:pStyle w:val="ListBullet"/>
      </w:pPr>
      <w:r>
        <w:t xml:space="preserve">The </w:t>
      </w:r>
      <w:r>
        <w:rPr>
          <w:b/>
        </w:rPr>
        <w:t>theme</w:t>
      </w:r>
      <w:r>
        <w:t xml:space="preserve"> is </w:t>
      </w:r>
      <w:r>
        <w:rPr>
          <w:rFonts w:ascii="Consolas" w:hAnsi="Consolas"/>
          <w:sz w:val="19"/>
        </w:rPr>
        <w:t>web/themes/custom/waukee_theme</w:t>
      </w:r>
      <w:r>
        <w:t>. It uses Tailwind designs.</w:t>
      </w:r>
    </w:p>
    <w:p>
      <w:pPr>
        <w:pStyle w:val="ListBullet"/>
      </w:pPr>
      <w:r>
        <w:t xml:space="preserve">The custom module </w:t>
      </w:r>
      <w:r>
        <w:rPr>
          <w:rFonts w:ascii="Consolas" w:hAnsi="Consolas"/>
          <w:sz w:val="19"/>
        </w:rPr>
        <w:t>web/modules/custom/waukee_core</w:t>
      </w:r>
      <w:r>
        <w:t xml:space="preserve"> holds the school logic.</w:t>
      </w:r>
    </w:p>
    <w:p>
      <w:pPr>
        <w:pStyle w:val="ListBullet"/>
      </w:pPr>
      <w:r>
        <w:t xml:space="preserve">Content and settings are set up by scripts in </w:t>
      </w:r>
      <w:r>
        <w:rPr>
          <w:rFonts w:ascii="Consolas" w:hAnsi="Consolas"/>
          <w:sz w:val="19"/>
        </w:rPr>
        <w:t>scripts/</w:t>
      </w:r>
      <w:r>
        <w:t xml:space="preserve">, run with </w:t>
      </w:r>
      <w:r>
        <w:rPr>
          <w:rFonts w:ascii="Consolas" w:hAnsi="Consolas"/>
          <w:sz w:val="19"/>
        </w:rPr>
        <w:t>ddev drush php:script scripts/&lt;file&gt;.php</w:t>
      </w:r>
      <w:r>
        <w:t>.</w:t>
      </w:r>
    </w:p>
    <w:p>
      <w:pPr>
        <w:pStyle w:val="ListBullet"/>
      </w:pPr>
      <w:r>
        <w:t xml:space="preserve">Mail from the forms can be read in </w:t>
      </w:r>
      <w:r>
        <w:rPr>
          <w:b/>
        </w:rPr>
        <w:t>Mailpit</w:t>
      </w:r>
      <w:r>
        <w:t xml:space="preserve"> (</w:t>
      </w:r>
      <w:r>
        <w:rPr>
          <w:rFonts w:ascii="Consolas" w:hAnsi="Consolas"/>
          <w:sz w:val="19"/>
        </w:rPr>
        <w:t>ddev mailpit</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