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rPr>
        <w:t xml:space="preserve"/>
      </w:r>
    </w:p>
    <w:p>
      <w:pPr>
        <w:spacing w:after="40" w:before="40"/>
      </w:pPr>
      <w:r>
        <w:rPr>
          <w:rFonts w:ascii="Arial" w:cs="Arial" w:eastAsia="Arial" w:hAnsi="Arial"/>
        </w:rPr>
        <w:t xml:space="preserve"/>
      </w:r>
    </w:p>
    <w:p>
      <w:pPr>
        <w:spacing w:after="40" w:before="40"/>
      </w:pPr>
      <w:r>
        <w:rPr>
          <w:rFonts w:ascii="Arial" w:cs="Arial" w:eastAsia="Arial" w:hAnsi="Arial"/>
        </w:rPr>
        <w:t xml:space="preserve"/>
      </w:r>
    </w:p>
    <w:p>
      <w:pPr>
        <w:spacing w:after="120" w:before="0"/>
        <w:jc w:val="center"/>
      </w:pPr>
      <w:r>
        <w:rPr>
          <w:rFonts w:ascii="Arial" w:cs="Arial" w:eastAsia="Arial" w:hAnsi="Arial"/>
          <w:b/>
          <w:bCs/>
          <w:caps/>
          <w:color w:val="1A3A5C"/>
          <w:sz w:val="28"/>
          <w:szCs w:val="28"/>
        </w:rPr>
        <w:t xml:space="preserve">DESIGN AND ANALYSIS OF ALGORITHMS</w:t>
      </w:r>
    </w:p>
    <w:p>
      <w:pPr>
        <w:spacing w:after="400" w:before="0"/>
        <w:jc w:val="center"/>
      </w:pPr>
      <w:r>
        <w:rPr>
          <w:rFonts w:ascii="Arial" w:cs="Arial" w:eastAsia="Arial" w:hAnsi="Arial"/>
          <w:b/>
          <w:bCs/>
          <w:caps/>
          <w:color w:val="2E6DA4"/>
          <w:sz w:val="24"/>
          <w:szCs w:val="24"/>
        </w:rPr>
        <w:t xml:space="preserve">PROJECT REPORT</w:t>
      </w:r>
    </w:p>
    <w:p>
      <w:pPr>
        <w:pBdr>
          <w:top w:val="single" w:color="2E6DA4" w:sz="12" w:space="8"/>
          <w:bottom w:val="single" w:color="2E6DA4" w:sz="12" w:space="8"/>
        </w:pBdr>
        <w:spacing w:after="160" w:before="0"/>
        <w:jc w:val="center"/>
      </w:pPr>
      <w:r>
        <w:rPr>
          <w:rFonts w:ascii="Arial" w:cs="Arial" w:eastAsia="Arial" w:hAnsi="Arial"/>
          <w:b/>
          <w:bCs/>
          <w:color w:val="1A3A5C"/>
          <w:sz w:val="44"/>
          <w:szCs w:val="44"/>
        </w:rPr>
        <w:t xml:space="preserve">THE 0/1 KNAPSACK PROBLEM</w:t>
      </w:r>
    </w:p>
    <w:p>
      <w:pPr>
        <w:spacing w:after="0" w:before="160"/>
        <w:jc w:val="center"/>
      </w:pPr>
      <w:r>
        <w:rPr>
          <w:rFonts w:ascii="Arial" w:cs="Arial" w:eastAsia="Arial" w:hAnsi="Arial"/>
          <w:i/>
          <w:iCs/>
          <w:color w:val="555555"/>
          <w:sz w:val="24"/>
          <w:szCs w:val="24"/>
        </w:rPr>
        <w:t xml:space="preserve">Algorithm Analysis, Dynamic Programming &amp; Real-World Applications</w:t>
      </w:r>
    </w:p>
    <w:p>
      <w:pPr>
        <w:spacing w:after="40" w:before="40"/>
      </w:pPr>
      <w:r>
        <w:rPr>
          <w:rFonts w:ascii="Arial" w:cs="Arial" w:eastAsia="Arial" w:hAnsi="Arial"/>
        </w:rPr>
        <w:t xml:space="preserve"/>
      </w:r>
    </w:p>
    <w:p>
      <w:pPr>
        <w:spacing w:after="40" w:before="40"/>
      </w:pPr>
      <w:r>
        <w:rPr>
          <w:rFonts w:ascii="Arial" w:cs="Arial" w:eastAsia="Arial" w:hAnsi="Arial"/>
        </w:rPr>
        <w:t xml:space="preserve"/>
      </w:r>
    </w:p>
    <w:p>
      <w:pPr>
        <w:spacing w:after="40" w:before="40"/>
      </w:pPr>
      <w:r>
        <w:rPr>
          <w:rFonts w:ascii="Arial" w:cs="Arial" w:eastAsia="Arial" w:hAnsi="Arial"/>
        </w:rPr>
        <w:t xml:space="preserve"/>
      </w:r>
    </w:p>
    <w:p>
      <w:pPr>
        <w:spacing w:after="40" w:before="40"/>
      </w:pPr>
      <w:r>
        <w:rPr>
          <w:rFonts w:ascii="Arial" w:cs="Arial" w:eastAsia="Arial" w:hAnsi="Arial"/>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Course</w:t>
            </w:r>
          </w:p>
        </w:tc>
        <w:tc>
          <w:tcPr>
            <w:tcW w:type="dxa" w:w="3600"/>
            <w:tcBorders>
              <w:top w:val="single" w:color="AACCE8" w:sz="4"/>
              <w:left w:val="single" w:color="AACCE8" w:sz="4"/>
              <w:bottom w:val="single" w:color="AACCE8" w:sz="4"/>
              <w:right w:val="single" w:color="AACCE8" w:sz="4"/>
            </w:tcBorders>
            <w:shd w:fill="EBF3FB" w:val="clear"/>
            <w:tcMar>
              <w:top w:type="dxa" w:w="100"/>
              <w:left w:type="dxa" w:w="150"/>
              <w:bottom w:type="dxa" w:w="100"/>
              <w:right w:type="dxa" w:w="150"/>
            </w:tcMar>
          </w:tcPr>
          <w:p>
            <w:r>
              <w:rPr>
                <w:rFonts w:ascii="Arial" w:cs="Arial" w:eastAsia="Arial" w:hAnsi="Arial"/>
                <w:sz w:val="22"/>
                <w:szCs w:val="22"/>
              </w:rPr>
              <w:t xml:space="preserve">Design and Analysis of Algorithms (DAA)</w:t>
            </w:r>
          </w:p>
        </w:tc>
      </w:tr>
      <w:tr>
        <w:tc>
          <w:tcPr>
            <w:tcW w:type="dxa" w:w="24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3600"/>
            <w:tcBorders>
              <w:top w:val="single" w:color="AACCE8" w:sz="4"/>
              <w:left w:val="single" w:color="AACCE8" w:sz="4"/>
              <w:bottom w:val="single" w:color="AACCE8" w:sz="4"/>
              <w:right w:val="single" w:color="AACCE8" w:sz="4"/>
            </w:tcBorders>
            <w:shd w:fill="FFFFFF" w:val="clear"/>
            <w:tcMar>
              <w:top w:type="dxa" w:w="100"/>
              <w:left w:type="dxa" w:w="150"/>
              <w:bottom w:type="dxa" w:w="100"/>
              <w:right w:type="dxa" w:w="150"/>
            </w:tcMar>
          </w:tcPr>
          <w:p>
            <w:r>
              <w:rPr>
                <w:rFonts w:ascii="Arial" w:cs="Arial" w:eastAsia="Arial" w:hAnsi="Arial"/>
                <w:sz w:val="22"/>
                <w:szCs w:val="22"/>
              </w:rPr>
              <w:t xml:space="preserve">0/1 Knapsack Problem – Complete Study</w:t>
            </w:r>
          </w:p>
        </w:tc>
      </w:tr>
      <w:tr>
        <w:tc>
          <w:tcPr>
            <w:tcW w:type="dxa" w:w="24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Approach</w:t>
            </w:r>
          </w:p>
        </w:tc>
        <w:tc>
          <w:tcPr>
            <w:tcW w:type="dxa" w:w="3600"/>
            <w:tcBorders>
              <w:top w:val="single" w:color="AACCE8" w:sz="4"/>
              <w:left w:val="single" w:color="AACCE8" w:sz="4"/>
              <w:bottom w:val="single" w:color="AACCE8" w:sz="4"/>
              <w:right w:val="single" w:color="AACCE8" w:sz="4"/>
            </w:tcBorders>
            <w:shd w:fill="EBF3FB" w:val="clear"/>
            <w:tcMar>
              <w:top w:type="dxa" w:w="100"/>
              <w:left w:type="dxa" w:w="150"/>
              <w:bottom w:type="dxa" w:w="100"/>
              <w:right w:type="dxa" w:w="150"/>
            </w:tcMar>
          </w:tcPr>
          <w:p>
            <w:r>
              <w:rPr>
                <w:rFonts w:ascii="Arial" w:cs="Arial" w:eastAsia="Arial" w:hAnsi="Arial"/>
                <w:sz w:val="22"/>
                <w:szCs w:val="22"/>
              </w:rPr>
              <w:t xml:space="preserve">Brute Force · Memoization · Tabulation · Optimized DP</w:t>
            </w:r>
          </w:p>
        </w:tc>
      </w:tr>
      <w:tr>
        <w:tc>
          <w:tcPr>
            <w:tcW w:type="dxa" w:w="24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tcPr>
          <w:p>
            <w:r>
              <w:rPr>
                <w:rFonts w:ascii="Arial" w:cs="Arial" w:eastAsia="Arial" w:hAnsi="Arial"/>
                <w:b/>
                <w:bCs/>
                <w:color w:val="FFFFFF"/>
                <w:sz w:val="22"/>
                <w:szCs w:val="22"/>
              </w:rPr>
              <w:t xml:space="preserve">Language</w:t>
            </w:r>
          </w:p>
        </w:tc>
        <w:tc>
          <w:tcPr>
            <w:tcW w:type="dxa" w:w="3600"/>
            <w:tcBorders>
              <w:top w:val="single" w:color="AACCE8" w:sz="4"/>
              <w:left w:val="single" w:color="AACCE8" w:sz="4"/>
              <w:bottom w:val="single" w:color="AACCE8" w:sz="4"/>
              <w:right w:val="single" w:color="AACCE8" w:sz="4"/>
            </w:tcBorders>
            <w:shd w:fill="FFFFFF" w:val="clear"/>
            <w:tcMar>
              <w:top w:type="dxa" w:w="100"/>
              <w:left w:type="dxa" w:w="150"/>
              <w:bottom w:type="dxa" w:w="100"/>
              <w:right w:type="dxa" w:w="150"/>
            </w:tcMar>
          </w:tcPr>
          <w:p>
            <w:r>
              <w:rPr>
                <w:rFonts w:ascii="Arial" w:cs="Arial" w:eastAsia="Arial" w:hAnsi="Arial"/>
                <w:sz w:val="22"/>
                <w:szCs w:val="22"/>
              </w:rPr>
              <w:t xml:space="preserve">Python 3</w:t>
            </w:r>
          </w:p>
        </w:tc>
      </w:tr>
    </w:tbl>
    <w:p>
      <w:pPr>
        <w:spacing w:after="40" w:before="40"/>
      </w:pPr>
      <w:r>
        <w:rPr>
          <w:rFonts w:ascii="Arial" w:cs="Arial" w:eastAsia="Arial" w:hAnsi="Arial"/>
        </w:rPr>
        <w:t xml:space="preserve"/>
      </w:r>
    </w:p>
    <w:p>
      <w:pPr>
        <w:spacing w:after="40" w:before="40"/>
      </w:pPr>
      <w:r>
        <w:rPr>
          <w:rFonts w:ascii="Arial" w:cs="Arial" w:eastAsia="Arial" w:hAnsi="Arial"/>
        </w:rPr>
        <w:t xml:space="preserve"/>
      </w:r>
    </w:p>
    <w:p>
      <w:r>
        <w:br w:type="page"/>
      </w:r>
    </w:p>
    <w:p>
      <w:pPr>
        <w:pStyle w:val="Heading1"/>
        <w:pBdr>
          <w:bottom w:val="single" w:color="2E6DA4" w:sz="6" w:space="4"/>
        </w:pBdr>
        <w:spacing w:after="160" w:before="320"/>
      </w:pPr>
      <w:r>
        <w:rPr>
          <w:rFonts w:ascii="Arial" w:cs="Arial" w:eastAsia="Arial" w:hAnsi="Arial"/>
          <w:b/>
          <w:bCs/>
          <w:color w:val="1A3A5C"/>
          <w:sz w:val="32"/>
          <w:szCs w:val="32"/>
        </w:rPr>
        <w:t xml:space="preserve">1. Problem Understanding</w:t>
      </w:r>
    </w:p>
    <w:p>
      <w:pPr>
        <w:pStyle w:val="Heading2"/>
        <w:spacing w:after="100" w:before="240"/>
      </w:pPr>
      <w:r>
        <w:rPr>
          <w:rFonts w:ascii="Arial" w:cs="Arial" w:eastAsia="Arial" w:hAnsi="Arial"/>
          <w:b/>
          <w:bCs/>
          <w:color w:val="2E6DA4"/>
          <w:sz w:val="26"/>
          <w:szCs w:val="26"/>
        </w:rPr>
        <w:t xml:space="preserve">1.1 What is the 0/1 Knapsack Problem?</w:t>
      </w:r>
    </w:p>
    <w:p>
      <w:pPr>
        <w:spacing w:after="100" w:before="60"/>
        <w:jc w:val="both"/>
      </w:pPr>
      <w:r>
        <w:rPr>
          <w:rFonts w:ascii="Arial" w:cs="Arial" w:eastAsia="Arial" w:hAnsi="Arial"/>
          <w:color w:val="1A1A1A"/>
          <w:sz w:val="22"/>
          <w:szCs w:val="22"/>
        </w:rPr>
        <w:t xml:space="preserve">The 0/1 Knapsack Problem is a classical combinatorial optimisation problem in computer science and operations research. Given a set of n items, each with a specific weight and a specific value, and a knapsack (container) with a fixed weight capacity W, the objective is to select a subset of items such that the total weight does not exceed W and the total value is maximised.</w:t>
      </w:r>
    </w:p>
    <w:p>
      <w:pPr>
        <w:spacing w:after="100" w:before="60"/>
        <w:jc w:val="both"/>
      </w:pPr>
      <w:r>
        <w:rPr>
          <w:rFonts w:ascii="Arial" w:cs="Arial" w:eastAsia="Arial" w:hAnsi="Arial"/>
          <w:color w:val="1A1A1A"/>
          <w:sz w:val="22"/>
          <w:szCs w:val="22"/>
        </w:rPr>
        <w:t xml:space="preserve">The "0/1" designation is the defining constraint: each item must either be taken in its entirety (1) or left behind entirely (0). Fractional inclusion is strictly prohibited — an item cannot be split or partially packed. This single restriction transforms the problem from a trivially solvable greedy task into an NP-Hard combinatorial challenge.</w:t>
      </w:r>
    </w:p>
    <w:p>
      <w:pPr>
        <w:pStyle w:val="Heading2"/>
        <w:spacing w:after="100" w:before="240"/>
      </w:pPr>
      <w:r>
        <w:rPr>
          <w:rFonts w:ascii="Arial" w:cs="Arial" w:eastAsia="Arial" w:hAnsi="Arial"/>
          <w:b/>
          <w:bCs/>
          <w:color w:val="2E6DA4"/>
          <w:sz w:val="26"/>
          <w:szCs w:val="26"/>
        </w:rPr>
        <w:t xml:space="preserve">1.2 Input / 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48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20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w:t>
            </w:r>
          </w:p>
        </w:tc>
        <w:tc>
          <w:tcPr>
            <w:tcW w:type="dxa" w:w="4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Number of available items</w:t>
            </w:r>
          </w:p>
        </w:tc>
        <w:tc>
          <w:tcPr>
            <w:tcW w:type="dxa" w:w="25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w:t>
            </w:r>
          </w:p>
        </w:tc>
      </w:tr>
      <w:tr>
        <w:tc>
          <w:tcPr>
            <w:tcW w:type="dxa" w:w="20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values[]</w:t>
            </w:r>
          </w:p>
        </w:tc>
        <w:tc>
          <w:tcPr>
            <w:tcW w:type="dxa" w:w="4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Array of item values (profit/benefit)</w:t>
            </w:r>
          </w:p>
        </w:tc>
        <w:tc>
          <w:tcPr>
            <w:tcW w:type="dxa" w:w="25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[60, 100, 120, 80]</w:t>
            </w:r>
          </w:p>
        </w:tc>
      </w:tr>
      <w:tr>
        <w:tc>
          <w:tcPr>
            <w:tcW w:type="dxa" w:w="20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weights[]</w:t>
            </w:r>
          </w:p>
        </w:tc>
        <w:tc>
          <w:tcPr>
            <w:tcW w:type="dxa" w:w="4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Array of item weights (cost/resource)</w:t>
            </w:r>
          </w:p>
        </w:tc>
        <w:tc>
          <w:tcPr>
            <w:tcW w:type="dxa" w:w="25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[10, 20, 30, 25]</w:t>
            </w:r>
          </w:p>
        </w:tc>
      </w:tr>
      <w:tr>
        <w:tc>
          <w:tcPr>
            <w:tcW w:type="dxa" w:w="20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W</w:t>
            </w:r>
          </w:p>
        </w:tc>
        <w:tc>
          <w:tcPr>
            <w:tcW w:type="dxa" w:w="4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Maximum capacity of the knapsack</w:t>
            </w:r>
          </w:p>
        </w:tc>
        <w:tc>
          <w:tcPr>
            <w:tcW w:type="dxa" w:w="25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50</w:t>
            </w:r>
          </w:p>
        </w:tc>
      </w:tr>
      <w:tr>
        <w:tc>
          <w:tcPr>
            <w:tcW w:type="dxa" w:w="20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OUTPUT</w:t>
            </w:r>
          </w:p>
        </w:tc>
        <w:tc>
          <w:tcPr>
            <w:tcW w:type="dxa" w:w="4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Maximum achievable total value within W</w:t>
            </w:r>
          </w:p>
        </w:tc>
        <w:tc>
          <w:tcPr>
            <w:tcW w:type="dxa" w:w="25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220</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1.3 The 0/1 Inclusion Constraint</w:t>
      </w:r>
    </w:p>
    <w:p>
      <w:pPr>
        <w:spacing w:after="100" w:before="60"/>
        <w:jc w:val="both"/>
      </w:pPr>
      <w:r>
        <w:rPr>
          <w:rFonts w:ascii="Arial" w:cs="Arial" w:eastAsia="Arial" w:hAnsi="Arial"/>
          <w:color w:val="1A1A1A"/>
          <w:sz w:val="22"/>
          <w:szCs w:val="22"/>
        </w:rPr>
        <w:t xml:space="preserve">The binary decision variable for each item i is defined as:</w:t>
      </w:r>
    </w:p>
    <w:p>
      <w:pPr>
        <w:spacing w:after="80" w:before="80"/>
        <w:ind w:left="720"/>
      </w:pPr>
      <w:r>
        <w:rPr>
          <w:rFonts w:ascii="Arial" w:cs="Arial" w:eastAsia="Arial" w:hAnsi="Arial"/>
          <w:b/>
          <w:bCs/>
          <w:i/>
          <w:iCs/>
          <w:sz w:val="24"/>
          <w:szCs w:val="24"/>
        </w:rPr>
        <w:t xml:space="preserve">    x</w:t>
      </w:r>
      <w:r>
        <w:rPr>
          <w:rFonts w:ascii="Arial" w:cs="Arial" w:eastAsia="Arial" w:hAnsi="Arial"/>
          <w:i/>
          <w:iCs/>
          <w:sz w:val="20"/>
          <w:szCs w:val="20"/>
        </w:rPr>
        <w:t xml:space="preserve">i</w:t>
      </w:r>
      <w:r>
        <w:rPr>
          <w:rFonts w:ascii="Arial" w:cs="Arial" w:eastAsia="Arial" w:hAnsi="Arial"/>
          <w:b/>
          <w:bCs/>
          <w:sz w:val="24"/>
          <w:szCs w:val="24"/>
        </w:rPr>
        <w:t xml:space="preserve">  ∈  {0, 1}    for all i = 1, 2, ..., n</w:t>
      </w:r>
    </w:p>
    <w:p>
      <w:pPr>
        <w:spacing w:after="100" w:before="60"/>
        <w:jc w:val="both"/>
      </w:pPr>
      <w:r>
        <w:rPr>
          <w:rFonts w:ascii="Arial" w:cs="Arial" w:eastAsia="Arial" w:hAnsi="Arial"/>
          <w:color w:val="1A1A1A"/>
          <w:sz w:val="22"/>
          <w:szCs w:val="22"/>
        </w:rPr>
        <w:t xml:space="preserve">Where xi = 1 means the item is included and xi = 0 means it is excluded. The formal optimisation model is: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Maximise:    Σ (value[i] × x[i])     for i = 1 to 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Subject to:  Σ (weight[i] × x[i]) ≤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x[i] ∈ {0, 1}           for all i</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1.4 Why It Is an Optimisation Problem</w:t>
      </w:r>
    </w:p>
    <w:p>
      <w:pPr>
        <w:spacing w:after="100" w:before="60"/>
        <w:jc w:val="both"/>
      </w:pPr>
      <w:r>
        <w:rPr>
          <w:rFonts w:ascii="Arial" w:cs="Arial" w:eastAsia="Arial" w:hAnsi="Arial"/>
          <w:color w:val="1A1A1A"/>
          <w:sz w:val="22"/>
          <w:szCs w:val="22"/>
        </w:rPr>
        <w:t xml:space="preserve">The 0/1 Knapsack problem belongs to the class of combinatorial optimisation problems. For n items, there exist exactly 2^n possible subsets (the power set). Each subset represents a candidate solution, and the goal is to find the one that satisfies the weight constraint while yielding the highest total value. The exponential search space makes exhaustive enumeration infeasible for large n.</w:t>
      </w:r>
    </w:p>
    <w:p>
      <w:pPr>
        <w:pStyle w:val="ListParagraph"/>
        <w:numPr>
          <w:ilvl w:val="0"/>
          <w:numId w:val="2"/>
        </w:numPr>
        <w:spacing w:after="40" w:before="40"/>
      </w:pPr>
      <w:r>
        <w:rPr>
          <w:rFonts w:ascii="Arial" w:cs="Arial" w:eastAsia="Arial" w:hAnsi="Arial"/>
          <w:color w:val="1A1A1A"/>
          <w:sz w:val="22"/>
          <w:szCs w:val="22"/>
        </w:rPr>
        <w:t xml:space="preserve">Decision version (NP-Complete): Does a subset exist with value ≥ K and weight ≤ W?</w:t>
      </w:r>
    </w:p>
    <w:p>
      <w:pPr>
        <w:pStyle w:val="ListParagraph"/>
        <w:numPr>
          <w:ilvl w:val="0"/>
          <w:numId w:val="2"/>
        </w:numPr>
        <w:spacing w:after="40" w:before="40"/>
      </w:pPr>
      <w:r>
        <w:rPr>
          <w:rFonts w:ascii="Arial" w:cs="Arial" w:eastAsia="Arial" w:hAnsi="Arial"/>
          <w:color w:val="1A1A1A"/>
          <w:sz w:val="22"/>
          <w:szCs w:val="22"/>
        </w:rPr>
        <w:t xml:space="preserve">Optimisation version (NP-Hard): What is the maximum achievable value?</w:t>
      </w:r>
    </w:p>
    <w:p>
      <w:pPr>
        <w:pStyle w:val="ListParagraph"/>
        <w:numPr>
          <w:ilvl w:val="0"/>
          <w:numId w:val="2"/>
        </w:numPr>
        <w:spacing w:after="40" w:before="40"/>
      </w:pPr>
      <w:r>
        <w:rPr>
          <w:rFonts w:ascii="Arial" w:cs="Arial" w:eastAsia="Arial" w:hAnsi="Arial"/>
          <w:color w:val="1A1A1A"/>
          <w:sz w:val="22"/>
          <w:szCs w:val="22"/>
        </w:rPr>
        <w:t xml:space="preserve">It is weakly NP-Hard — a pseudo-polynomial DP solution exists in O(nW) time.</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1.5 Real-Life Intuition</w:t>
      </w:r>
    </w:p>
    <w:p>
      <w:pPr>
        <w:spacing w:after="100" w:before="60"/>
        <w:jc w:val="both"/>
      </w:pPr>
      <w:r>
        <w:rPr>
          <w:rFonts w:ascii="Arial" w:cs="Arial" w:eastAsia="Arial" w:hAnsi="Arial"/>
          <w:color w:val="1A1A1A"/>
          <w:sz w:val="22"/>
          <w:szCs w:val="22"/>
        </w:rPr>
        <w:t xml:space="preserve">Imagine a thief breaking into a store. The thief carries a single bag with a maximum weight capacity. The store contains several items of different weights and monetary values. The thief cannot carry partial items (no breaking jewellery, no pouring out liquids). The goal: select whole items to maximise the total value stolen without exceeding the bag's weight limit. This is precisely the 0/1 Knapsack problem — binary choices under a resource constraint, seeking optimal total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KEY INSIGHT</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0" w:before="0"/>
            </w:pPr>
            <w:r>
              <w:rPr>
                <w:rFonts w:ascii="Arial" w:cs="Arial" w:eastAsia="Arial" w:hAnsi="Arial"/>
                <w:color w:val="1A1A1A"/>
                <w:sz w:val="21"/>
                <w:szCs w:val="21"/>
              </w:rPr>
              <w:t xml:space="preserve">The 0/1 constraint models any real-world decision where items are indivisible — budget allocation, cargo loading, investment selection, or task scheduling. The problem is easy to state but computationally hard to solve optimally, making it a fundamental benchmark in algorithm design.</w:t>
            </w:r>
          </w:p>
        </w:tc>
      </w:tr>
    </w:tbl>
    <w:p>
      <w:r>
        <w:br w:type="page"/>
      </w:r>
    </w:p>
    <w:p>
      <w:pPr>
        <w:pStyle w:val="Heading1"/>
        <w:pBdr>
          <w:bottom w:val="single" w:color="2E6DA4" w:sz="6" w:space="4"/>
        </w:pBdr>
        <w:spacing w:after="160" w:before="320"/>
      </w:pPr>
      <w:r>
        <w:rPr>
          <w:rFonts w:ascii="Arial" w:cs="Arial" w:eastAsia="Arial" w:hAnsi="Arial"/>
          <w:b/>
          <w:bCs/>
          <w:color w:val="1A3A5C"/>
          <w:sz w:val="32"/>
          <w:szCs w:val="32"/>
        </w:rPr>
        <w:t xml:space="preserve">2. Algorithm Selection &amp; Explanation</w:t>
      </w:r>
    </w:p>
    <w:p>
      <w:pPr>
        <w:pStyle w:val="Heading2"/>
        <w:spacing w:after="100" w:before="240"/>
      </w:pPr>
      <w:r>
        <w:rPr>
          <w:rFonts w:ascii="Arial" w:cs="Arial" w:eastAsia="Arial" w:hAnsi="Arial"/>
          <w:b/>
          <w:bCs/>
          <w:color w:val="2E6DA4"/>
          <w:sz w:val="26"/>
          <w:szCs w:val="26"/>
        </w:rPr>
        <w:t xml:space="preserve">2.1 Overview of Approaches</w:t>
      </w:r>
    </w:p>
    <w:p>
      <w:pPr>
        <w:spacing w:after="100" w:before="60"/>
        <w:jc w:val="both"/>
      </w:pPr>
      <w:r>
        <w:rPr>
          <w:rFonts w:ascii="Arial" w:cs="Arial" w:eastAsia="Arial" w:hAnsi="Arial"/>
          <w:color w:val="1A1A1A"/>
          <w:sz w:val="22"/>
          <w:szCs w:val="22"/>
        </w:rPr>
        <w:t xml:space="preserve">Four distinct algorithmic strategies are applicable to the 0/1 Knapsack problem, each offering different trade-offs between time complexity, space complexity, and implementation simplicity. They are presented here in order of increasing sophistication.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40"/>
        <w:gridCol w:w="1440"/>
        <w:gridCol w:w="2280"/>
      </w:tblGrid>
      <w:tr>
        <w:trPr>
          <w:tblHeader/>
        </w:trPr>
        <w:tc>
          <w:tcPr>
            <w:tcW w:type="dxa" w:w="18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Approach</w:t>
            </w:r>
          </w:p>
        </w:tc>
        <w:tc>
          <w:tcPr>
            <w:tcW w:type="dxa" w:w="24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Strategy</w:t>
            </w:r>
          </w:p>
        </w:tc>
        <w:tc>
          <w:tcPr>
            <w:tcW w:type="dxa" w:w="144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w:t>
            </w:r>
          </w:p>
        </w:tc>
        <w:tc>
          <w:tcPr>
            <w:tcW w:type="dxa" w:w="144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Space</w:t>
            </w:r>
          </w:p>
        </w:tc>
        <w:tc>
          <w:tcPr>
            <w:tcW w:type="dxa" w:w="228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Best For</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Brute Force</w:t>
            </w:r>
          </w:p>
        </w:tc>
        <w:tc>
          <w:tcPr>
            <w:tcW w:type="dxa" w:w="24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Enumerate all 2^n subsets</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O(2^n)</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t>
            </w:r>
          </w:p>
        </w:tc>
        <w:tc>
          <w:tcPr>
            <w:tcW w:type="dxa" w:w="228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 ≤ 20, understanding</w:t>
            </w:r>
          </w:p>
        </w:tc>
      </w:tr>
      <w:tr>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Memoization</w:t>
            </w:r>
          </w:p>
        </w:tc>
        <w:tc>
          <w:tcPr>
            <w:tcW w:type="dxa" w:w="24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Recursion + cache (top-down DP)</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228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Sparse subproblems</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Tabulation</w:t>
            </w:r>
          </w:p>
        </w:tc>
        <w:tc>
          <w:tcPr>
            <w:tcW w:type="dxa" w:w="24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Iterative DP table (bottom-up)</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228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General use, standard</w:t>
            </w:r>
          </w:p>
        </w:tc>
      </w:tr>
      <w:tr>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Space-Optimised DP</w:t>
            </w:r>
          </w:p>
        </w:tc>
        <w:tc>
          <w:tcPr>
            <w:tcW w:type="dxa" w:w="24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Single 1D DP array</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O(W)</w:t>
            </w:r>
          </w:p>
        </w:tc>
        <w:tc>
          <w:tcPr>
            <w:tcW w:type="dxa" w:w="228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Memory-constrained systems</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2.2 Approach 1 — Brute Force (Recursion)</w:t>
      </w:r>
    </w:p>
    <w:p>
      <w:pPr>
        <w:pStyle w:val="Heading3"/>
        <w:spacing w:after="80" w:before="180"/>
      </w:pPr>
      <w:r>
        <w:rPr>
          <w:rFonts w:ascii="Arial" w:cs="Arial" w:eastAsia="Arial" w:hAnsi="Arial"/>
          <w:b/>
          <w:bCs/>
          <w:color w:val="217A6B"/>
          <w:sz w:val="22"/>
          <w:szCs w:val="22"/>
        </w:rPr>
        <w:t xml:space="preserve">Idea</w:t>
      </w:r>
    </w:p>
    <w:p>
      <w:pPr>
        <w:spacing w:after="100" w:before="60"/>
        <w:jc w:val="both"/>
      </w:pPr>
      <w:r>
        <w:rPr>
          <w:rFonts w:ascii="Arial" w:cs="Arial" w:eastAsia="Arial" w:hAnsi="Arial"/>
          <w:color w:val="1A1A1A"/>
          <w:sz w:val="22"/>
          <w:szCs w:val="22"/>
        </w:rPr>
        <w:t xml:space="preserve">Generate all 2^n possible subsets of items. For each subset, compute the total weight and total value. Track the subset that maximises value without exceeding capacity W. Alternatively, this is modelled recursively: for each item i, either include it or exclude it, reducing the problem recursively.</w:t>
      </w:r>
    </w:p>
    <w:p>
      <w:pPr>
        <w:pStyle w:val="Heading3"/>
        <w:spacing w:after="80" w:before="180"/>
      </w:pPr>
      <w:r>
        <w:rPr>
          <w:rFonts w:ascii="Arial" w:cs="Arial" w:eastAsia="Arial" w:hAnsi="Arial"/>
          <w:b/>
          <w:bCs/>
          <w:color w:val="217A6B"/>
          <w:sz w:val="22"/>
          <w:szCs w:val="22"/>
        </w:rPr>
        <w:t xml:space="preserve">Recurrence Relation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solve(i, w) = 0                                        if i == 0 or w ==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solve(i, w) = solve(i-1, w)                            if weight[i] &gt;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solve(i, w) = max(solve(i-1, w),                       otherwise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value[i] + solve(i-1, w - weight[i]))</w:t>
      </w:r>
    </w:p>
    <w:p>
      <w:pPr>
        <w:pStyle w:val="Heading3"/>
        <w:spacing w:after="80" w:before="180"/>
      </w:pPr>
      <w:r>
        <w:rPr>
          <w:rFonts w:ascii="Arial" w:cs="Arial" w:eastAsia="Arial" w:hAnsi="Arial"/>
          <w:b/>
          <w:bCs/>
          <w:color w:val="217A6B"/>
          <w:sz w:val="22"/>
          <w:szCs w:val="22"/>
        </w:rPr>
        <w:t xml:space="preserve">Why It Works</w:t>
      </w:r>
    </w:p>
    <w:p>
      <w:pPr>
        <w:spacing w:after="100" w:before="60"/>
        <w:jc w:val="both"/>
      </w:pPr>
      <w:r>
        <w:rPr>
          <w:rFonts w:ascii="Arial" w:cs="Arial" w:eastAsia="Arial" w:hAnsi="Arial"/>
          <w:color w:val="1A1A1A"/>
          <w:sz w:val="22"/>
          <w:szCs w:val="22"/>
        </w:rPr>
        <w:t xml:space="preserve">Every possible combination is explored. The algorithm correctly identifies the global optimum by exhaustive search. However, the same subproblems are solved repeatedly — an item-capacity pair (i, w) may be recomputed exponentially many times.</w:t>
      </w:r>
    </w:p>
    <w:p>
      <w:pPr>
        <w:pStyle w:val="Heading3"/>
        <w:spacing w:after="80" w:before="180"/>
      </w:pPr>
      <w:r>
        <w:rPr>
          <w:rFonts w:ascii="Arial" w:cs="Arial" w:eastAsia="Arial" w:hAnsi="Arial"/>
          <w:b/>
          <w:bCs/>
          <w:color w:val="217A6B"/>
          <w:sz w:val="22"/>
          <w:szCs w:val="22"/>
        </w:rPr>
        <w:t xml:space="preserve">When Used</w:t>
      </w:r>
    </w:p>
    <w:p>
      <w:pPr>
        <w:spacing w:after="100" w:before="60"/>
        <w:jc w:val="both"/>
      </w:pPr>
      <w:r>
        <w:rPr>
          <w:rFonts w:ascii="Arial" w:cs="Arial" w:eastAsia="Arial" w:hAnsi="Arial"/>
          <w:color w:val="1A1A1A"/>
          <w:sz w:val="22"/>
          <w:szCs w:val="22"/>
        </w:rPr>
        <w:t xml:space="preserve">Acceptable only when n ≤ 20. Primarily used for conceptual understanding, correctness verification, and educational purposes.</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2.3 Approach 2 — Memoization (Top-Down DP)</w:t>
      </w:r>
    </w:p>
    <w:p>
      <w:pPr>
        <w:pStyle w:val="Heading3"/>
        <w:spacing w:after="80" w:before="180"/>
      </w:pPr>
      <w:r>
        <w:rPr>
          <w:rFonts w:ascii="Arial" w:cs="Arial" w:eastAsia="Arial" w:hAnsi="Arial"/>
          <w:b/>
          <w:bCs/>
          <w:color w:val="217A6B"/>
          <w:sz w:val="22"/>
          <w:szCs w:val="22"/>
        </w:rPr>
        <w:t xml:space="preserve">Idea</w:t>
      </w:r>
    </w:p>
    <w:p>
      <w:pPr>
        <w:spacing w:after="100" w:before="60"/>
        <w:jc w:val="both"/>
      </w:pPr>
      <w:r>
        <w:rPr>
          <w:rFonts w:ascii="Arial" w:cs="Arial" w:eastAsia="Arial" w:hAnsi="Arial"/>
          <w:color w:val="1A1A1A"/>
          <w:sz w:val="22"/>
          <w:szCs w:val="22"/>
        </w:rPr>
        <w:t xml:space="preserve">Augment the recursive brute-force solution with a cache (memo table). Before making a recursive call, check whether the result for subproblem (i, w) has already been computed. If yes, return the cached result; if no, compute it, store it in the cache, and return it. This eliminates redundant recomputation.</w:t>
      </w:r>
    </w:p>
    <w:p>
      <w:pPr>
        <w:pStyle w:val="Heading3"/>
        <w:spacing w:after="80" w:before="180"/>
      </w:pPr>
      <w:r>
        <w:rPr>
          <w:rFonts w:ascii="Arial" w:cs="Arial" w:eastAsia="Arial" w:hAnsi="Arial"/>
          <w:b/>
          <w:bCs/>
          <w:color w:val="217A6B"/>
          <w:sz w:val="22"/>
          <w:szCs w:val="22"/>
        </w:rPr>
        <w:t xml:space="preserve">Recurrence Relation</w:t>
      </w:r>
    </w:p>
    <w:p>
      <w:pPr>
        <w:spacing w:after="100" w:before="60"/>
        <w:jc w:val="both"/>
      </w:pPr>
      <w:r>
        <w:rPr>
          <w:rFonts w:ascii="Arial" w:cs="Arial" w:eastAsia="Arial" w:hAnsi="Arial"/>
          <w:color w:val="1A1A1A"/>
          <w:sz w:val="22"/>
          <w:szCs w:val="22"/>
        </w:rPr>
        <w:t xml:space="preserve">Same recurrence as brute force, but with memoisation: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memo[i][w] = -1                        (uninitialised)</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memo[i][w] != -1: return memo[i][w]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memo[i][w] = max(solve(i-1,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value[i] + solve(i-1, w - weight[i]))</w:t>
      </w:r>
    </w:p>
    <w:p>
      <w:pPr>
        <w:pStyle w:val="Heading3"/>
        <w:spacing w:after="80" w:before="180"/>
      </w:pPr>
      <w:r>
        <w:rPr>
          <w:rFonts w:ascii="Arial" w:cs="Arial" w:eastAsia="Arial" w:hAnsi="Arial"/>
          <w:b/>
          <w:bCs/>
          <w:color w:val="217A6B"/>
          <w:sz w:val="22"/>
          <w:szCs w:val="22"/>
        </w:rPr>
        <w:t xml:space="preserve">Why It Works</w:t>
      </w:r>
    </w:p>
    <w:p>
      <w:pPr>
        <w:spacing w:after="100" w:before="60"/>
        <w:jc w:val="both"/>
      </w:pPr>
      <w:r>
        <w:rPr>
          <w:rFonts w:ascii="Arial" w:cs="Arial" w:eastAsia="Arial" w:hAnsi="Arial"/>
          <w:color w:val="1A1A1A"/>
          <w:sz w:val="22"/>
          <w:szCs w:val="22"/>
        </w:rPr>
        <w:t xml:space="preserve">Each unique subproblem (i, w) is solved exactly once. Since i can range from 0 to n and w from 0 to W, there are at most O(nW) unique subproblems. Once all are cached, no further recomputation occurs, reducing exponential time to pseudo-polynomial time.</w:t>
      </w:r>
    </w:p>
    <w:p>
      <w:pPr>
        <w:pStyle w:val="Heading3"/>
        <w:spacing w:after="80" w:before="180"/>
      </w:pPr>
      <w:r>
        <w:rPr>
          <w:rFonts w:ascii="Arial" w:cs="Arial" w:eastAsia="Arial" w:hAnsi="Arial"/>
          <w:b/>
          <w:bCs/>
          <w:color w:val="217A6B"/>
          <w:sz w:val="22"/>
          <w:szCs w:val="22"/>
        </w:rPr>
        <w:t xml:space="preserve">When Used</w:t>
      </w:r>
    </w:p>
    <w:p>
      <w:pPr>
        <w:spacing w:after="100" w:before="60"/>
        <w:jc w:val="both"/>
      </w:pPr>
      <w:r>
        <w:rPr>
          <w:rFonts w:ascii="Arial" w:cs="Arial" w:eastAsia="Arial" w:hAnsi="Arial"/>
          <w:color w:val="1A1A1A"/>
          <w:sz w:val="22"/>
          <w:szCs w:val="22"/>
        </w:rPr>
        <w:t xml:space="preserve">Best when the DP table is sparse (many subproblems are never reached). Useful when W is very large but most capacity values are not explored.</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2.4 Approach 3 — Tabulation (Bottom-Up DP)</w:t>
      </w:r>
    </w:p>
    <w:p>
      <w:pPr>
        <w:pStyle w:val="Heading3"/>
        <w:spacing w:after="80" w:before="180"/>
      </w:pPr>
      <w:r>
        <w:rPr>
          <w:rFonts w:ascii="Arial" w:cs="Arial" w:eastAsia="Arial" w:hAnsi="Arial"/>
          <w:b/>
          <w:bCs/>
          <w:color w:val="217A6B"/>
          <w:sz w:val="22"/>
          <w:szCs w:val="22"/>
        </w:rPr>
        <w:t xml:space="preserve">Idea</w:t>
      </w:r>
    </w:p>
    <w:p>
      <w:pPr>
        <w:spacing w:after="100" w:before="60"/>
        <w:jc w:val="both"/>
      </w:pPr>
      <w:r>
        <w:rPr>
          <w:rFonts w:ascii="Arial" w:cs="Arial" w:eastAsia="Arial" w:hAnsi="Arial"/>
          <w:color w:val="1A1A1A"/>
          <w:sz w:val="22"/>
          <w:szCs w:val="22"/>
        </w:rPr>
        <w:t xml:space="preserve">Build a 2D DP table iteratively from the base case upward. The table dp[i][w] stores the maximum value achievable using the first i items with capacity w. Fill the table row by row (item by item), left to right (capacity 0 to W). The final answer is dp[n][W].</w:t>
      </w:r>
    </w:p>
    <w:p>
      <w:pPr>
        <w:pStyle w:val="Heading3"/>
        <w:spacing w:after="80" w:before="180"/>
      </w:pPr>
      <w:r>
        <w:rPr>
          <w:rFonts w:ascii="Arial" w:cs="Arial" w:eastAsia="Arial" w:hAnsi="Arial"/>
          <w:b/>
          <w:bCs/>
          <w:color w:val="217A6B"/>
          <w:sz w:val="22"/>
          <w:szCs w:val="22"/>
        </w:rPr>
        <w:t xml:space="preserve">Recurrence Relation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dp[0][w] = 0                                            (no items → 0 value)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dp[i][0] = 0                                            (zero capacity → 0 value)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dp[i][w] = dp[i-1][w]                     if weight[i] &gt;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dp[i][w] = max(dp[i-1][w],                if weight[i] &lt;=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value[i] + dp[i-1][w - weight[i]])</w:t>
      </w:r>
    </w:p>
    <w:p>
      <w:pPr>
        <w:pStyle w:val="Heading3"/>
        <w:spacing w:after="80" w:before="180"/>
      </w:pPr>
      <w:r>
        <w:rPr>
          <w:rFonts w:ascii="Arial" w:cs="Arial" w:eastAsia="Arial" w:hAnsi="Arial"/>
          <w:b/>
          <w:bCs/>
          <w:color w:val="217A6B"/>
          <w:sz w:val="22"/>
          <w:szCs w:val="22"/>
        </w:rPr>
        <w:t xml:space="preserve">DP Table Filling — Diagram Description</w:t>
      </w:r>
    </w:p>
    <w:p>
      <w:pPr>
        <w:spacing w:after="100" w:before="60"/>
        <w:jc w:val="both"/>
      </w:pPr>
      <w:r>
        <w:rPr>
          <w:rFonts w:ascii="Arial" w:cs="Arial" w:eastAsia="Arial" w:hAnsi="Arial"/>
          <w:color w:val="1A1A1A"/>
          <w:sz w:val="22"/>
          <w:szCs w:val="22"/>
        </w:rPr>
        <w:t xml:space="preserve">Consider 3 items: weights=[2,3,4], values=[3,4,5], W=5. The table (items as rows, capacities 0–5 as columns) fills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Item \ Cap</w:t>
            </w:r>
          </w:p>
        </w:tc>
        <w:tc>
          <w:tcPr>
            <w:tcW w:type="dxa" w:w="13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w=0</w:t>
            </w:r>
          </w:p>
        </w:tc>
        <w:tc>
          <w:tcPr>
            <w:tcW w:type="dxa" w:w="13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w=1</w:t>
            </w:r>
          </w:p>
        </w:tc>
        <w:tc>
          <w:tcPr>
            <w:tcW w:type="dxa" w:w="13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w=2</w:t>
            </w:r>
          </w:p>
        </w:tc>
        <w:tc>
          <w:tcPr>
            <w:tcW w:type="dxa" w:w="13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w=3</w:t>
            </w:r>
          </w:p>
        </w:tc>
        <w:tc>
          <w:tcPr>
            <w:tcW w:type="dxa" w:w="13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w=4</w:t>
            </w:r>
          </w:p>
        </w:tc>
        <w:tc>
          <w:tcPr>
            <w:tcW w:type="dxa" w:w="13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w=5</w:t>
            </w:r>
          </w:p>
        </w:tc>
      </w:tr>
      <w:tr>
        <w:tc>
          <w:tcPr>
            <w:tcW w:type="dxa" w:w="15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i=0 (base)</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r>
      <w:tr>
        <w:tc>
          <w:tcPr>
            <w:tcW w:type="dxa" w:w="15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i=1 (w=2,v=3)</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3</w:t>
            </w:r>
          </w:p>
        </w:tc>
      </w:tr>
      <w:tr>
        <w:tc>
          <w:tcPr>
            <w:tcW w:type="dxa" w:w="15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i=2 (w=3,v=4)</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w:t>
            </w:r>
          </w:p>
        </w:tc>
        <w:tc>
          <w:tcPr>
            <w:tcW w:type="dxa" w:w="13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7</w:t>
            </w:r>
          </w:p>
        </w:tc>
      </w:tr>
      <w:tr>
        <w:tc>
          <w:tcPr>
            <w:tcW w:type="dxa" w:w="15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i=3 (w=4,v=5)</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0</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3</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4</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5</w:t>
            </w:r>
          </w:p>
        </w:tc>
        <w:tc>
          <w:tcPr>
            <w:tcW w:type="dxa" w:w="13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7</w:t>
            </w:r>
          </w:p>
        </w:tc>
      </w:tr>
    </w:tbl>
    <w:p>
      <w:pPr>
        <w:spacing w:after="40" w:before="40"/>
      </w:pPr>
      <w:r>
        <w:rPr>
          <w:rFonts w:ascii="Arial" w:cs="Arial" w:eastAsia="Arial" w:hAnsi="Arial"/>
        </w:rPr>
        <w:t xml:space="preserve"/>
      </w:r>
    </w:p>
    <w:p>
      <w:pPr>
        <w:spacing w:after="100" w:before="60"/>
        <w:jc w:val="both"/>
      </w:pPr>
      <w:r>
        <w:rPr>
          <w:rFonts w:ascii="Arial" w:cs="Arial" w:eastAsia="Arial" w:hAnsi="Arial"/>
          <w:color w:val="1A1A1A"/>
          <w:sz w:val="22"/>
          <w:szCs w:val="22"/>
        </w:rPr>
        <w:t xml:space="preserve">Answer: dp[3][5] = 7 (items 1 and 2 selected, total weight 2+3=5 ≤ W, total value 3+4=7).</w:t>
      </w:r>
    </w:p>
    <w:p>
      <w:pPr>
        <w:pStyle w:val="Heading3"/>
        <w:spacing w:after="80" w:before="180"/>
      </w:pPr>
      <w:r>
        <w:rPr>
          <w:rFonts w:ascii="Arial" w:cs="Arial" w:eastAsia="Arial" w:hAnsi="Arial"/>
          <w:b/>
          <w:bCs/>
          <w:color w:val="217A6B"/>
          <w:sz w:val="22"/>
          <w:szCs w:val="22"/>
        </w:rPr>
        <w:t xml:space="preserve">Why It Works</w:t>
      </w:r>
    </w:p>
    <w:p>
      <w:pPr>
        <w:spacing w:after="100" w:before="60"/>
        <w:jc w:val="both"/>
      </w:pPr>
      <w:r>
        <w:rPr>
          <w:rFonts w:ascii="Arial" w:cs="Arial" w:eastAsia="Arial" w:hAnsi="Arial"/>
          <w:color w:val="1A1A1A"/>
          <w:sz w:val="22"/>
          <w:szCs w:val="22"/>
        </w:rPr>
        <w:t xml:space="preserve">The bottom-up approach guarantees that when dp[i][w] is computed, all smaller subproblems have already been resolved. No recursion stack is needed. Iteration is cache-friendly and avoids function call overhead.</w:t>
      </w:r>
    </w:p>
    <w:p>
      <w:pPr>
        <w:pStyle w:val="Heading3"/>
        <w:spacing w:after="80" w:before="180"/>
      </w:pPr>
      <w:r>
        <w:rPr>
          <w:rFonts w:ascii="Arial" w:cs="Arial" w:eastAsia="Arial" w:hAnsi="Arial"/>
          <w:b/>
          <w:bCs/>
          <w:color w:val="217A6B"/>
          <w:sz w:val="22"/>
          <w:szCs w:val="22"/>
        </w:rPr>
        <w:t xml:space="preserve">When Used</w:t>
      </w:r>
    </w:p>
    <w:p>
      <w:pPr>
        <w:spacing w:after="100" w:before="60"/>
        <w:jc w:val="both"/>
      </w:pPr>
      <w:r>
        <w:rPr>
          <w:rFonts w:ascii="Arial" w:cs="Arial" w:eastAsia="Arial" w:hAnsi="Arial"/>
          <w:color w:val="1A1A1A"/>
          <w:sz w:val="22"/>
          <w:szCs w:val="22"/>
        </w:rPr>
        <w:t xml:space="preserve">The standard choice for most production implementations. Predictable O(nW) time and space, no recursion depth concerns.</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2.5 Approach 4 — Space-Optimised DP (1D Array)</w:t>
      </w:r>
    </w:p>
    <w:p>
      <w:pPr>
        <w:pStyle w:val="Heading3"/>
        <w:spacing w:after="80" w:before="180"/>
      </w:pPr>
      <w:r>
        <w:rPr>
          <w:rFonts w:ascii="Arial" w:cs="Arial" w:eastAsia="Arial" w:hAnsi="Arial"/>
          <w:b/>
          <w:bCs/>
          <w:color w:val="217A6B"/>
          <w:sz w:val="22"/>
          <w:szCs w:val="22"/>
        </w:rPr>
        <w:t xml:space="preserve">Idea</w:t>
      </w:r>
    </w:p>
    <w:p>
      <w:pPr>
        <w:spacing w:after="100" w:before="60"/>
        <w:jc w:val="both"/>
      </w:pPr>
      <w:r>
        <w:rPr>
          <w:rFonts w:ascii="Arial" w:cs="Arial" w:eastAsia="Arial" w:hAnsi="Arial"/>
          <w:color w:val="1A1A1A"/>
          <w:sz w:val="22"/>
          <w:szCs w:val="22"/>
        </w:rPr>
        <w:t xml:space="preserve">Observe that dp[i][w] depends only on the previous row dp[i-1][...]. Therefore, a single 1D array dp[w] can replace the 2D table. The critical requirement: iterate the capacity dimension in reverse (W down to weight[i]) when processing each item, to prevent an item from being used more than once.</w:t>
      </w:r>
    </w:p>
    <w:p>
      <w:pPr>
        <w:pStyle w:val="Heading3"/>
        <w:spacing w:after="80" w:before="180"/>
      </w:pPr>
      <w:r>
        <w:rPr>
          <w:rFonts w:ascii="Arial" w:cs="Arial" w:eastAsia="Arial" w:hAnsi="Arial"/>
          <w:b/>
          <w:bCs/>
          <w:color w:val="217A6B"/>
          <w:sz w:val="22"/>
          <w:szCs w:val="22"/>
        </w:rPr>
        <w:t xml:space="preserve">Update Rule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 = [0] * (W + 1)                   (initialise)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each item i from 1 to 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w from W down to weight[i]:   ← MUST be reverse order</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dp[w] = max(dp[w], value[i] + dp[w - weight[i]])</w:t>
      </w:r>
    </w:p>
    <w:p>
      <w:pPr>
        <w:pStyle w:val="Heading3"/>
        <w:spacing w:after="80" w:before="180"/>
      </w:pPr>
      <w:r>
        <w:rPr>
          <w:rFonts w:ascii="Arial" w:cs="Arial" w:eastAsia="Arial" w:hAnsi="Arial"/>
          <w:b/>
          <w:bCs/>
          <w:color w:val="217A6B"/>
          <w:sz w:val="22"/>
          <w:szCs w:val="22"/>
        </w:rPr>
        <w:t xml:space="preserve">Why Reverse Iteration Is Critical</w:t>
      </w:r>
    </w:p>
    <w:p>
      <w:pPr>
        <w:spacing w:after="100" w:before="60"/>
        <w:jc w:val="both"/>
      </w:pPr>
      <w:r>
        <w:rPr>
          <w:rFonts w:ascii="Arial" w:cs="Arial" w:eastAsia="Arial" w:hAnsi="Arial"/>
          <w:color w:val="1A1A1A"/>
          <w:sz w:val="22"/>
          <w:szCs w:val="22"/>
        </w:rPr>
        <w:t xml:space="preserve">If the inner loop ran left-to-right, dp[w - weight[i]] might already have been updated in the current item's pass, effectively allowing the same item to be selected multiple times (converting 0/1 to unbounded knapsack). Reverse iteration ensures that dp[w - weight[i]] still holds the value from the previous item's state.</w:t>
      </w:r>
    </w:p>
    <w:p>
      <w:pPr>
        <w:pStyle w:val="Heading3"/>
        <w:spacing w:after="80" w:before="180"/>
      </w:pPr>
      <w:r>
        <w:rPr>
          <w:rFonts w:ascii="Arial" w:cs="Arial" w:eastAsia="Arial" w:hAnsi="Arial"/>
          <w:b/>
          <w:bCs/>
          <w:color w:val="217A6B"/>
          <w:sz w:val="22"/>
          <w:szCs w:val="22"/>
        </w:rPr>
        <w:t xml:space="preserve">When Used</w:t>
      </w:r>
    </w:p>
    <w:p>
      <w:pPr>
        <w:spacing w:after="100" w:before="60"/>
        <w:jc w:val="both"/>
      </w:pPr>
      <w:r>
        <w:rPr>
          <w:rFonts w:ascii="Arial" w:cs="Arial" w:eastAsia="Arial" w:hAnsi="Arial"/>
          <w:color w:val="1A1A1A"/>
          <w:sz w:val="22"/>
          <w:szCs w:val="22"/>
        </w:rPr>
        <w:t xml:space="preserve">Memory-constrained environments, embedded systems, or any context where only the final maximum value is required (no backtracking to find which items were selected).</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2.6 Why Greedy Fails for 0/1 Knapsack</w:t>
      </w:r>
    </w:p>
    <w:p>
      <w:pPr>
        <w:spacing w:after="100" w:before="60"/>
        <w:jc w:val="both"/>
      </w:pPr>
      <w:r>
        <w:rPr>
          <w:rFonts w:ascii="Arial" w:cs="Arial" w:eastAsia="Arial" w:hAnsi="Arial"/>
          <w:color w:val="1A1A1A"/>
          <w:sz w:val="22"/>
          <w:szCs w:val="22"/>
        </w:rPr>
        <w:t xml:space="preserve">A greedy algorithm selects items in order of decreasing value-to-weight ratio (density = value/weight). While this works perfectly for the Fractional Knapsack problem, it fails for the 0/1 variant.</w:t>
      </w:r>
    </w:p>
    <w:p>
      <w:pPr>
        <w:pStyle w:val="Heading3"/>
        <w:spacing w:after="80" w:before="180"/>
      </w:pPr>
      <w:r>
        <w:rPr>
          <w:rFonts w:ascii="Arial" w:cs="Arial" w:eastAsia="Arial" w:hAnsi="Arial"/>
          <w:b/>
          <w:bCs/>
          <w:color w:val="217A6B"/>
          <w:sz w:val="22"/>
          <w:szCs w:val="22"/>
        </w:rPr>
        <w:t xml:space="preserve">Counterexample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Items:    A (weight=10, value=60, ratio=6.0)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B (weight=20, value=100, ratio=5.0)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C (weight=30, value=120, ratio=4.0)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Capacity: W = 50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Greedy selects: A (w=10) then B (w=20) → total weight=30, total value=160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Remaining capacity=20, C doesn't fit → STOPS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Greedy result:  160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Optimal (DP):   B (w=20) + C (w=30) → total weight=50, total value=220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Optimal result: 220   ← Greedy MISSES the true optimum</w:t>
      </w:r>
    </w:p>
    <w:p>
      <w:pPr>
        <w:spacing w:after="100" w:before="60"/>
        <w:jc w:val="both"/>
      </w:pPr>
      <w:r>
        <w:rPr>
          <w:rFonts w:ascii="Arial" w:cs="Arial" w:eastAsia="Arial" w:hAnsi="Arial"/>
          <w:color w:val="1A1A1A"/>
          <w:sz w:val="22"/>
          <w:szCs w:val="22"/>
        </w:rPr>
        <w:t xml:space="preserve">The failure occurs because greedy commits irrevocably to locally optimal choices without considering global combinations. The 0/1 constraint means selecting a high-density small item may waste capacity that a combination of larger items could fill more profitably.</w:t>
      </w:r>
    </w:p>
    <w:p>
      <w:r>
        <w:br w:type="page"/>
      </w:r>
    </w:p>
    <w:p>
      <w:pPr>
        <w:pStyle w:val="Heading1"/>
        <w:pBdr>
          <w:bottom w:val="single" w:color="2E6DA4" w:sz="6" w:space="4"/>
        </w:pBdr>
        <w:spacing w:after="160" w:before="320"/>
      </w:pPr>
      <w:r>
        <w:rPr>
          <w:rFonts w:ascii="Arial" w:cs="Arial" w:eastAsia="Arial" w:hAnsi="Arial"/>
          <w:b/>
          <w:bCs/>
          <w:color w:val="1A3A5C"/>
          <w:sz w:val="32"/>
          <w:szCs w:val="32"/>
        </w:rPr>
        <w:t xml:space="preserve">3. Theoretical Explanation</w:t>
      </w:r>
    </w:p>
    <w:p>
      <w:pPr>
        <w:pStyle w:val="Heading2"/>
        <w:spacing w:after="100" w:before="240"/>
      </w:pPr>
      <w:r>
        <w:rPr>
          <w:rFonts w:ascii="Arial" w:cs="Arial" w:eastAsia="Arial" w:hAnsi="Arial"/>
          <w:b/>
          <w:bCs/>
          <w:color w:val="2E6DA4"/>
          <w:sz w:val="26"/>
          <w:szCs w:val="26"/>
        </w:rPr>
        <w:t xml:space="preserve">3.1 Formal Recurrence Relation</w:t>
      </w:r>
    </w:p>
    <w:p>
      <w:pPr>
        <w:spacing w:after="100" w:before="60"/>
        <w:jc w:val="both"/>
      </w:pPr>
      <w:r>
        <w:rPr>
          <w:rFonts w:ascii="Arial" w:cs="Arial" w:eastAsia="Arial" w:hAnsi="Arial"/>
          <w:color w:val="1A1A1A"/>
          <w:sz w:val="22"/>
          <w:szCs w:val="22"/>
        </w:rPr>
        <w:t xml:space="preserve">The core DP recurrence is defined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RECURRENCE</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40" w:before="40"/>
            </w:pPr>
            <w:r>
              <w:rPr>
                <w:rFonts w:ascii="Courier New" w:cs="Courier New" w:eastAsia="Courier New" w:hAnsi="Courier New"/>
                <w:b/>
                <w:bCs/>
                <w:color w:val="1A3A5C"/>
                <w:sz w:val="22"/>
                <w:szCs w:val="22"/>
              </w:rPr>
              <w:t xml:space="preserve">dp[i][w]  =  max( dp[i-1][w],  value[i] + dp[i-1][w - weight[i]] )</w:t>
            </w:r>
          </w:p>
          <w:p>
            <w:pPr>
              <w:spacing w:after="0" w:before="0"/>
            </w:pPr>
            <w:r>
              <w:rPr>
                <w:rFonts w:ascii="Courier New" w:cs="Courier New" w:eastAsia="Courier New" w:hAnsi="Courier New"/>
                <w:color w:val="555555"/>
                <w:sz w:val="20"/>
                <w:szCs w:val="20"/>
              </w:rPr>
              <w:t xml:space="preserve">Subject to:  weight[i] ≤ w   (otherwise dp[i][w] = dp[i-1][w])</w:t>
            </w:r>
          </w:p>
        </w:tc>
      </w:tr>
    </w:tbl>
    <w:p>
      <w:pPr>
        <w:spacing w:after="40" w:before="40"/>
      </w:pPr>
      <w:r>
        <w:rPr>
          <w:rFonts w:ascii="Arial" w:cs="Arial" w:eastAsia="Arial" w:hAnsi="Arial"/>
        </w:rPr>
        <w:t xml:space="preserve"/>
      </w:r>
    </w:p>
    <w:p>
      <w:pPr>
        <w:spacing w:after="100" w:before="60"/>
        <w:jc w:val="both"/>
      </w:pPr>
      <w:r>
        <w:rPr>
          <w:rFonts w:ascii="Arial" w:cs="Arial" w:eastAsia="Arial" w:hAnsi="Arial"/>
          <w:color w:val="1A1A1A"/>
          <w:sz w:val="22"/>
          <w:szCs w:val="22"/>
        </w:rPr>
        <w:t xml:space="preserve">The two cases encode the binary decision:</w:t>
      </w:r>
    </w:p>
    <w:p>
      <w:pPr>
        <w:pStyle w:val="ListParagraph"/>
        <w:numPr>
          <w:ilvl w:val="0"/>
          <w:numId w:val="2"/>
        </w:numPr>
        <w:spacing w:after="40" w:before="40"/>
      </w:pPr>
      <w:r>
        <w:rPr>
          <w:rFonts w:ascii="Arial" w:cs="Arial" w:eastAsia="Arial" w:hAnsi="Arial"/>
          <w:color w:val="1A1A1A"/>
          <w:sz w:val="22"/>
          <w:szCs w:val="22"/>
        </w:rPr>
        <w:t xml:space="preserve">dp[i-1][w]  — Exclude item i. The best achievable value using items 1..i-1 with full capacity w.</w:t>
      </w:r>
    </w:p>
    <w:p>
      <w:pPr>
        <w:pStyle w:val="ListParagraph"/>
        <w:numPr>
          <w:ilvl w:val="0"/>
          <w:numId w:val="2"/>
        </w:numPr>
        <w:spacing w:after="40" w:before="40"/>
      </w:pPr>
      <w:r>
        <w:rPr>
          <w:rFonts w:ascii="Arial" w:cs="Arial" w:eastAsia="Arial" w:hAnsi="Arial"/>
          <w:color w:val="1A1A1A"/>
          <w:sz w:val="22"/>
          <w:szCs w:val="22"/>
        </w:rPr>
        <w:t xml:space="preserve">value[i] + dp[i-1][w - weight[i]]  — Include item i. Gain value[i] but reduce remaining capacity by weight[i]; the rest of the capacity is filled optimally from items 1..i-1.</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3.2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Algorithm</w:t>
            </w:r>
          </w:p>
        </w:tc>
        <w:tc>
          <w:tcPr>
            <w:tcW w:type="dxa" w:w="18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 Complexity</w:t>
            </w:r>
          </w:p>
        </w:tc>
        <w:tc>
          <w:tcPr>
            <w:tcW w:type="dxa" w:w="22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Space Complexity</w:t>
            </w:r>
          </w:p>
        </w:tc>
        <w:tc>
          <w:tcPr>
            <w:tcW w:type="dxa" w:w="316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Remarks</w:t>
            </w:r>
          </w:p>
        </w:tc>
      </w:tr>
      <w:tr>
        <w:tc>
          <w:tcPr>
            <w:tcW w:type="dxa" w:w="22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Brute Force</w:t>
            </w:r>
          </w:p>
        </w:tc>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O(2^n)</w:t>
            </w:r>
          </w:p>
        </w:tc>
        <w:tc>
          <w:tcPr>
            <w:tcW w:type="dxa" w:w="22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t>
            </w:r>
          </w:p>
        </w:tc>
        <w:tc>
          <w:tcPr>
            <w:tcW w:type="dxa" w:w="31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Exponential — infeasible for n &gt; 30</w:t>
            </w:r>
          </w:p>
        </w:tc>
      </w:tr>
      <w:tr>
        <w:tc>
          <w:tcPr>
            <w:tcW w:type="dxa" w:w="22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Memoization (Top-Down)</w:t>
            </w:r>
          </w:p>
        </w:tc>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22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 × W) + O(n) stack</w:t>
            </w:r>
          </w:p>
        </w:tc>
        <w:tc>
          <w:tcPr>
            <w:tcW w:type="dxa" w:w="31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Pseudo-polynomial; good for sparse tables</w:t>
            </w:r>
          </w:p>
        </w:tc>
      </w:tr>
      <w:tr>
        <w:tc>
          <w:tcPr>
            <w:tcW w:type="dxa" w:w="22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Tabulation (Bottom-Up)</w:t>
            </w:r>
          </w:p>
        </w:tc>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22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31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Iterative; cache-friendly; standard choice</w:t>
            </w:r>
          </w:p>
        </w:tc>
      </w:tr>
      <w:tr>
        <w:tc>
          <w:tcPr>
            <w:tcW w:type="dxa" w:w="22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Space-Optimised DP</w:t>
            </w:r>
          </w:p>
        </w:tc>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22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O(W)</w:t>
            </w:r>
          </w:p>
        </w:tc>
        <w:tc>
          <w:tcPr>
            <w:tcW w:type="dxa" w:w="31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Best when only value needed, not item set</w:t>
            </w:r>
          </w:p>
        </w:tc>
      </w:tr>
    </w:tbl>
    <w:p>
      <w:pPr>
        <w:spacing w:after="40" w:before="40"/>
      </w:pPr>
      <w:r>
        <w:rPr>
          <w:rFonts w:ascii="Arial" w:cs="Arial" w:eastAsia="Arial" w:hAnsi="Arial"/>
        </w:rPr>
        <w:t xml:space="preserve"/>
      </w:r>
    </w:p>
    <w:p>
      <w:pPr>
        <w:spacing w:after="100" w:before="60"/>
        <w:jc w:val="both"/>
      </w:pPr>
      <w:r>
        <w:rPr>
          <w:rFonts w:ascii="Arial" w:cs="Arial" w:eastAsia="Arial" w:hAnsi="Arial"/>
          <w:color w:val="1A1A1A"/>
          <w:sz w:val="22"/>
          <w:szCs w:val="22"/>
        </w:rPr>
        <w:t xml:space="preserve">Note: O(nW) is pseudo-polynomial — polynomial in the numeric value of W but exponential in its binary representation (log W bits). This distinction is why 0/1 Knapsack remains NP-Hard despite having a polynomial-time DP algorithm for bounded W.</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3.3 Dynamic Programming Prerequisites</w:t>
      </w:r>
    </w:p>
    <w:p>
      <w:pPr>
        <w:pStyle w:val="Heading3"/>
        <w:spacing w:after="80" w:before="180"/>
      </w:pPr>
      <w:r>
        <w:rPr>
          <w:rFonts w:ascii="Arial" w:cs="Arial" w:eastAsia="Arial" w:hAnsi="Arial"/>
          <w:b/>
          <w:bCs/>
          <w:color w:val="217A6B"/>
          <w:sz w:val="22"/>
          <w:szCs w:val="22"/>
        </w:rPr>
        <w:t xml:space="preserve">A. Overlapping Subproblems</w:t>
      </w:r>
    </w:p>
    <w:p>
      <w:pPr>
        <w:spacing w:after="100" w:before="60"/>
        <w:jc w:val="both"/>
      </w:pPr>
      <w:r>
        <w:rPr>
          <w:rFonts w:ascii="Arial" w:cs="Arial" w:eastAsia="Arial" w:hAnsi="Arial"/>
          <w:color w:val="1A1A1A"/>
          <w:sz w:val="22"/>
          <w:szCs w:val="22"/>
        </w:rPr>
        <w:t xml:space="preserve">A problem exhibits overlapping subproblems when the same smaller instances are solved multiple times during recursion. In the 0/1 Knapsack brute-force recursion, the subproblem solve(i, w) — 'maximum value using items 1..i with capacity w' — is recomputed exponentially often. For example, with 4 items, solve(2, 30) might be called from multiple branches of the recursion tree.</w:t>
      </w:r>
    </w:p>
    <w:p>
      <w:pPr>
        <w:pStyle w:val="Heading3"/>
        <w:spacing w:after="80" w:before="180"/>
      </w:pPr>
      <w:r>
        <w:rPr>
          <w:rFonts w:ascii="Arial" w:cs="Arial" w:eastAsia="Arial" w:hAnsi="Arial"/>
          <w:b/>
          <w:bCs/>
          <w:color w:val="217A6B"/>
          <w:sz w:val="22"/>
          <w:szCs w:val="22"/>
        </w:rPr>
        <w:t xml:space="preserve">Recursion Tree Fragment (n=3 items)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solve(3,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solve(2, W)          solve(2, W-w3)</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              /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solve(1,W)  solve(1,W-w2)  solve(1,W-w3)  solve(1,W-w2-w3)</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           ...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solve(1, W) is called from MULTIPLE branches → OVERLAPPING SUBPROBLEM</w:t>
      </w:r>
    </w:p>
    <w:p>
      <w:pPr>
        <w:spacing w:after="40" w:before="40"/>
      </w:pPr>
      <w:r>
        <w:rPr>
          <w:rFonts w:ascii="Arial" w:cs="Arial" w:eastAsia="Arial" w:hAnsi="Arial"/>
        </w:rPr>
        <w:t xml:space="preserve"/>
      </w:r>
    </w:p>
    <w:p>
      <w:pPr>
        <w:pStyle w:val="Heading3"/>
        <w:spacing w:after="80" w:before="180"/>
      </w:pPr>
      <w:r>
        <w:rPr>
          <w:rFonts w:ascii="Arial" w:cs="Arial" w:eastAsia="Arial" w:hAnsi="Arial"/>
          <w:b/>
          <w:bCs/>
          <w:color w:val="217A6B"/>
          <w:sz w:val="22"/>
          <w:szCs w:val="22"/>
        </w:rPr>
        <w:t xml:space="preserve">B. Optimal Substructure</w:t>
      </w:r>
    </w:p>
    <w:p>
      <w:pPr>
        <w:spacing w:after="100" w:before="60"/>
        <w:jc w:val="both"/>
      </w:pPr>
      <w:r>
        <w:rPr>
          <w:rFonts w:ascii="Arial" w:cs="Arial" w:eastAsia="Arial" w:hAnsi="Arial"/>
          <w:color w:val="1A1A1A"/>
          <w:sz w:val="22"/>
          <w:szCs w:val="22"/>
        </w:rPr>
        <w:t xml:space="preserve">A problem has optimal substructure if the optimal solution to the full problem can be constructed from optimal solutions to its subproblems. For 0/1 Knapsack: if the optimal solution for capacity W includes item i, then the remaining items form an optimal solution for capacity W - weight[i] using items 1..i-1. If it does not include item i, then items 1..i-1 form an optimal solution for capacity W. This is formally proven by the exchange argument (cut-and-paste proof).</w:t>
      </w:r>
    </w:p>
    <w:p>
      <w:pPr>
        <w:pStyle w:val="Heading3"/>
        <w:spacing w:after="80" w:before="180"/>
      </w:pPr>
      <w:r>
        <w:rPr>
          <w:rFonts w:ascii="Arial" w:cs="Arial" w:eastAsia="Arial" w:hAnsi="Arial"/>
          <w:b/>
          <w:bCs/>
          <w:color w:val="217A6B"/>
          <w:sz w:val="22"/>
          <w:szCs w:val="22"/>
        </w:rPr>
        <w:t xml:space="preserve">C. Why Dynamic Programming Applies</w:t>
      </w:r>
    </w:p>
    <w:p>
      <w:pPr>
        <w:spacing w:after="100" w:before="60"/>
        <w:jc w:val="both"/>
      </w:pPr>
      <w:r>
        <w:rPr>
          <w:rFonts w:ascii="Arial" w:cs="Arial" w:eastAsia="Arial" w:hAnsi="Arial"/>
          <w:color w:val="1A1A1A"/>
          <w:sz w:val="22"/>
          <w:szCs w:val="22"/>
        </w:rPr>
        <w:t xml:space="preserve">Both DP prerequisites are satisfied: the problem has overlapping subproblems and optimal substructure. DP exploits these properties by: (1) solving each unique subproblem exactly once, (2) storing the result, and (3) reusing stored results rather than recomputing. This transforms exponential brute-force complexity into pseudo-polynomial O(nW).</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3.4 Base Cases and Boundary Conditions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dp[0][w] = 0   for all w  → No items available: value is always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dp[i][0] = 0   for all i  → Zero capacity: no item fits: value is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dp[i][w] = dp[i-1][w]     if weight[i] &gt; w  → Item too heavy: skip it</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3.5 Backtracking to Find Selected Items</w:t>
      </w:r>
    </w:p>
    <w:p>
      <w:pPr>
        <w:spacing w:after="100" w:before="60"/>
        <w:jc w:val="both"/>
      </w:pPr>
      <w:r>
        <w:rPr>
          <w:rFonts w:ascii="Arial" w:cs="Arial" w:eastAsia="Arial" w:hAnsi="Arial"/>
          <w:color w:val="1A1A1A"/>
          <w:sz w:val="22"/>
          <w:szCs w:val="22"/>
        </w:rPr>
        <w:t xml:space="preserve">After filling the DP table, the selected items can be reconstructed by tracing back through the table from dp[n][W]: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 = n,  w =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while i &gt; 0 and w &gt;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dp[i][w] != dp[i-1][w]:      → item i was included</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record item i</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 -= weight[i]</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 -= 1                           → move to previous item</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3.6 Meet-in-the-Middle (Advanced Bonus)</w:t>
      </w:r>
    </w:p>
    <w:p>
      <w:pPr>
        <w:spacing w:after="100" w:before="60"/>
        <w:jc w:val="both"/>
      </w:pPr>
      <w:r>
        <w:rPr>
          <w:rFonts w:ascii="Arial" w:cs="Arial" w:eastAsia="Arial" w:hAnsi="Arial"/>
          <w:color w:val="1A1A1A"/>
          <w:sz w:val="22"/>
          <w:szCs w:val="22"/>
        </w:rPr>
        <w:t xml:space="preserve">For cases where n is moderate (e.g., 20 ≤ n ≤ 40) and W is too large for standard DP (making O(nW) infeasible), the Meet-in-the-Middle (MITM) approach offers a significant improvement over brute force.</w:t>
      </w:r>
    </w:p>
    <w:p>
      <w:pPr>
        <w:pStyle w:val="Heading3"/>
        <w:spacing w:after="80" w:before="180"/>
      </w:pPr>
      <w:r>
        <w:rPr>
          <w:rFonts w:ascii="Arial" w:cs="Arial" w:eastAsia="Arial" w:hAnsi="Arial"/>
          <w:b/>
          <w:bCs/>
          <w:color w:val="217A6B"/>
          <w:sz w:val="22"/>
          <w:szCs w:val="22"/>
        </w:rPr>
        <w:t xml:space="preserve">Algorithm</w:t>
      </w:r>
    </w:p>
    <w:p>
      <w:pPr>
        <w:pStyle w:val="ListParagraph"/>
        <w:numPr>
          <w:ilvl w:val="0"/>
          <w:numId w:val="2"/>
        </w:numPr>
        <w:spacing w:after="40" w:before="40"/>
      </w:pPr>
      <w:r>
        <w:rPr>
          <w:rFonts w:ascii="Arial" w:cs="Arial" w:eastAsia="Arial" w:hAnsi="Arial"/>
          <w:color w:val="1A1A1A"/>
          <w:sz w:val="22"/>
          <w:szCs w:val="22"/>
        </w:rPr>
        <w:t xml:space="preserve">Divide the n items into two equal halves: Left (L) of size n/2 and Right (R) of size n/2.</w:t>
      </w:r>
    </w:p>
    <w:p>
      <w:pPr>
        <w:pStyle w:val="ListParagraph"/>
        <w:numPr>
          <w:ilvl w:val="0"/>
          <w:numId w:val="2"/>
        </w:numPr>
        <w:spacing w:after="40" w:before="40"/>
      </w:pPr>
      <w:r>
        <w:rPr>
          <w:rFonts w:ascii="Arial" w:cs="Arial" w:eastAsia="Arial" w:hAnsi="Arial"/>
          <w:color w:val="1A1A1A"/>
          <w:sz w:val="22"/>
          <w:szCs w:val="22"/>
        </w:rPr>
        <w:t xml:space="preserve">Enumerate all 2^(n/2) subsets of L. For each subset, record its (weight, value) pair.</w:t>
      </w:r>
    </w:p>
    <w:p>
      <w:pPr>
        <w:pStyle w:val="ListParagraph"/>
        <w:numPr>
          <w:ilvl w:val="0"/>
          <w:numId w:val="2"/>
        </w:numPr>
        <w:spacing w:after="40" w:before="40"/>
      </w:pPr>
      <w:r>
        <w:rPr>
          <w:rFonts w:ascii="Arial" w:cs="Arial" w:eastAsia="Arial" w:hAnsi="Arial"/>
          <w:color w:val="1A1A1A"/>
          <w:sz w:val="22"/>
          <w:szCs w:val="22"/>
        </w:rPr>
        <w:t xml:space="preserve">Enumerate all 2^(n/2) subsets of R. Sort these by weight; apply dominance pruning to keep only Pareto-optimal (weight, value) pairs.</w:t>
      </w:r>
    </w:p>
    <w:p>
      <w:pPr>
        <w:pStyle w:val="ListParagraph"/>
        <w:numPr>
          <w:ilvl w:val="0"/>
          <w:numId w:val="2"/>
        </w:numPr>
        <w:spacing w:after="40" w:before="40"/>
      </w:pPr>
      <w:r>
        <w:rPr>
          <w:rFonts w:ascii="Arial" w:cs="Arial" w:eastAsia="Arial" w:hAnsi="Arial"/>
          <w:color w:val="1A1A1A"/>
          <w:sz w:val="22"/>
          <w:szCs w:val="22"/>
        </w:rPr>
        <w:t xml:space="preserve">For each subset of L with weight wL and value vL, binary-search R for the maximum vR achievable with weight ≤ W - wL.</w:t>
      </w:r>
    </w:p>
    <w:p>
      <w:pPr>
        <w:pStyle w:val="ListParagraph"/>
        <w:numPr>
          <w:ilvl w:val="0"/>
          <w:numId w:val="2"/>
        </w:numPr>
        <w:spacing w:after="40" w:before="40"/>
      </w:pPr>
      <w:r>
        <w:rPr>
          <w:rFonts w:ascii="Arial" w:cs="Arial" w:eastAsia="Arial" w:hAnsi="Arial"/>
          <w:color w:val="1A1A1A"/>
          <w:sz w:val="22"/>
          <w:szCs w:val="22"/>
        </w:rPr>
        <w:t xml:space="preserve">Answer = max(vL + vR) across all pairs.</w:t>
      </w:r>
    </w:p>
    <w:p>
      <w:pPr>
        <w:pStyle w:val="Heading3"/>
        <w:spacing w:after="80" w:before="180"/>
      </w:pPr>
      <w:r>
        <w:rPr>
          <w:rFonts w:ascii="Arial" w:cs="Arial" w:eastAsia="Arial" w:hAnsi="Arial"/>
          <w:b/>
          <w:bCs/>
          <w:color w:val="217A6B"/>
          <w:sz w:val="22"/>
          <w:szCs w:val="22"/>
        </w:rPr>
        <w:t xml:space="preserve">Complexity</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Time:  O(2^(n/2) × n/2)  ≈  O(n × 2^(n/2))</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Space: O(2^(n/2))</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n=40: 2^40 ≈ 10^12  vs  2^20 ≈ 10^6 → ~10^6 times faster than brute force</w:t>
      </w:r>
    </w:p>
    <w:p>
      <w:pPr>
        <w:spacing w:after="100" w:before="60"/>
        <w:jc w:val="both"/>
      </w:pPr>
      <w:r>
        <w:rPr>
          <w:rFonts w:ascii="Arial" w:cs="Arial" w:eastAsia="Arial" w:hAnsi="Arial"/>
          <w:color w:val="1A1A1A"/>
          <w:sz w:val="22"/>
          <w:szCs w:val="22"/>
        </w:rPr>
        <w:t xml:space="preserve">This technique is especially valuable in competitive programming and cryptographic applications when n is 30–40 and W is enormous.</w:t>
      </w:r>
    </w:p>
    <w:p>
      <w:r>
        <w:br w:type="page"/>
      </w:r>
    </w:p>
    <w:p>
      <w:pPr>
        <w:pStyle w:val="Heading1"/>
        <w:pBdr>
          <w:bottom w:val="single" w:color="2E6DA4" w:sz="6" w:space="4"/>
        </w:pBdr>
        <w:spacing w:after="160" w:before="320"/>
      </w:pPr>
      <w:r>
        <w:rPr>
          <w:rFonts w:ascii="Arial" w:cs="Arial" w:eastAsia="Arial" w:hAnsi="Arial"/>
          <w:b/>
          <w:bCs/>
          <w:color w:val="1A3A5C"/>
          <w:sz w:val="32"/>
          <w:szCs w:val="32"/>
        </w:rPr>
        <w:t xml:space="preserve">4. Real-World Use Cases</w:t>
      </w:r>
    </w:p>
    <w:p>
      <w:pPr>
        <w:spacing w:after="100" w:before="60"/>
        <w:jc w:val="both"/>
      </w:pPr>
      <w:r>
        <w:rPr>
          <w:rFonts w:ascii="Arial" w:cs="Arial" w:eastAsia="Arial" w:hAnsi="Arial"/>
          <w:color w:val="1A1A1A"/>
          <w:sz w:val="22"/>
          <w:szCs w:val="22"/>
        </w:rPr>
        <w:t xml:space="preserve">The 0/1 Knapsack model — binary selection under a resource constraint, optimising a total objective — is one of the most widely applicable frameworks in operations research and computer science. The following use cases demonstrate its broad relevance across industries.</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4.1 Budget Allocation in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USE CASE</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60" w:before="0"/>
            </w:pPr>
            <w:r>
              <w:rPr>
                <w:rFonts w:ascii="Arial" w:cs="Arial" w:eastAsia="Arial" w:hAnsi="Arial"/>
                <w:b/>
                <w:bCs/>
                <w:sz w:val="21"/>
                <w:szCs w:val="21"/>
              </w:rPr>
              <w:t xml:space="preserve">Domain: </w:t>
            </w:r>
            <w:r>
              <w:rPr>
                <w:rFonts w:ascii="Arial" w:cs="Arial" w:eastAsia="Arial" w:hAnsi="Arial"/>
                <w:sz w:val="21"/>
                <w:szCs w:val="21"/>
              </w:rPr>
              <w:t xml:space="preserve">Corporate Finance / Strategic Planning</w:t>
            </w:r>
          </w:p>
          <w:p>
            <w:pPr>
              <w:spacing w:after="60" w:before="0"/>
            </w:pPr>
            <w:r>
              <w:rPr>
                <w:rFonts w:ascii="Arial" w:cs="Arial" w:eastAsia="Arial" w:hAnsi="Arial"/>
                <w:sz w:val="21"/>
                <w:szCs w:val="21"/>
              </w:rPr>
              <w:t xml:space="preserve">A company has a fixed annual capital expenditure budget (W = $10M). It must choose from a list of n proposed projects, each with an estimated cost (weight) and projected return on investment (value). Projects cannot be partially funded — a project is either fully approved or fully rejected.</w:t>
            </w:r>
          </w:p>
          <w:p>
            <w:pPr>
              <w:spacing w:after="0" w:before="0"/>
            </w:pPr>
            <w:r>
              <w:rPr>
                <w:rFonts w:ascii="Arial" w:cs="Arial" w:eastAsia="Arial" w:hAnsi="Arial"/>
                <w:b/>
                <w:bCs/>
                <w:sz w:val="21"/>
                <w:szCs w:val="21"/>
              </w:rPr>
              <w:t xml:space="preserve">Knapsack Mapping:  </w:t>
            </w:r>
            <w:r>
              <w:rPr>
                <w:rFonts w:ascii="Arial" w:cs="Arial" w:eastAsia="Arial" w:hAnsi="Arial"/>
                <w:sz w:val="21"/>
                <w:szCs w:val="21"/>
              </w:rPr>
              <w:t xml:space="preserve">Budget = W | Project cost = weight[i] | Expected ROI = value[i] | Selection = x[i] ∈ {0,1}</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4.2 Cargo Loading — Logistics &amp; Transportation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USE CASE</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60" w:before="0"/>
            </w:pPr>
            <w:r>
              <w:rPr>
                <w:rFonts w:ascii="Arial" w:cs="Arial" w:eastAsia="Arial" w:hAnsi="Arial"/>
                <w:b/>
                <w:bCs/>
                <w:sz w:val="21"/>
                <w:szCs w:val="21"/>
              </w:rPr>
              <w:t xml:space="preserve">Domain: </w:t>
            </w:r>
            <w:r>
              <w:rPr>
                <w:rFonts w:ascii="Arial" w:cs="Arial" w:eastAsia="Arial" w:hAnsi="Arial"/>
                <w:sz w:val="21"/>
                <w:szCs w:val="21"/>
              </w:rPr>
              <w:t xml:space="preserve">Freight / Supply Chain / Aviation</w:t>
            </w:r>
          </w:p>
          <w:p>
            <w:pPr>
              <w:spacing w:after="60" w:before="0"/>
            </w:pPr>
            <w:r>
              <w:rPr>
                <w:rFonts w:ascii="Arial" w:cs="Arial" w:eastAsia="Arial" w:hAnsi="Arial"/>
                <w:sz w:val="21"/>
                <w:szCs w:val="21"/>
              </w:rPr>
              <w:t xml:space="preserve">A cargo aircraft or delivery truck has a maximum payload capacity (e.g., 20 tonnes). A dispatcher selects from n available cargo packages, each with a weight and revenue value. Physical packages cannot be split. The goal: maximise cargo revenue per trip without overloading the vehicle.</w:t>
            </w:r>
          </w:p>
          <w:p>
            <w:pPr>
              <w:spacing w:after="0" w:before="0"/>
            </w:pPr>
            <w:r>
              <w:rPr>
                <w:rFonts w:ascii="Arial" w:cs="Arial" w:eastAsia="Arial" w:hAnsi="Arial"/>
                <w:b/>
                <w:bCs/>
                <w:sz w:val="21"/>
                <w:szCs w:val="21"/>
              </w:rPr>
              <w:t xml:space="preserve">Knapsack Mapping:  </w:t>
            </w:r>
            <w:r>
              <w:rPr>
                <w:rFonts w:ascii="Arial" w:cs="Arial" w:eastAsia="Arial" w:hAnsi="Arial"/>
                <w:sz w:val="21"/>
                <w:szCs w:val="21"/>
              </w:rPr>
              <w:t xml:space="preserve">Payload limit = W | Package weight = weight[i] | Shipping revenue = value[i]</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4.3 Investment Portfolio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USE CASE</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60" w:before="0"/>
            </w:pPr>
            <w:r>
              <w:rPr>
                <w:rFonts w:ascii="Arial" w:cs="Arial" w:eastAsia="Arial" w:hAnsi="Arial"/>
                <w:b/>
                <w:bCs/>
                <w:sz w:val="21"/>
                <w:szCs w:val="21"/>
              </w:rPr>
              <w:t xml:space="preserve">Domain: </w:t>
            </w:r>
            <w:r>
              <w:rPr>
                <w:rFonts w:ascii="Arial" w:cs="Arial" w:eastAsia="Arial" w:hAnsi="Arial"/>
                <w:sz w:val="21"/>
                <w:szCs w:val="21"/>
              </w:rPr>
              <w:t xml:space="preserve">Financial Engineering / Quantitative Finance</w:t>
            </w:r>
          </w:p>
          <w:p>
            <w:pPr>
              <w:spacing w:after="60" w:before="0"/>
            </w:pPr>
            <w:r>
              <w:rPr>
                <w:rFonts w:ascii="Arial" w:cs="Arial" w:eastAsia="Arial" w:hAnsi="Arial"/>
                <w:sz w:val="21"/>
                <w:szCs w:val="21"/>
              </w:rPr>
              <w:t xml:space="preserve">An investor has a fixed capital pool and must select from a universe of n investment assets (stocks, bonds, real estate). Each asset requires a minimum investment amount (indivisible lot size) and offers an expected annual return. The investor cannot invest in fractions of lots. This is a 0/1 selection problem.</w:t>
            </w:r>
          </w:p>
          <w:p>
            <w:pPr>
              <w:spacing w:after="0" w:before="0"/>
            </w:pPr>
            <w:r>
              <w:rPr>
                <w:rFonts w:ascii="Arial" w:cs="Arial" w:eastAsia="Arial" w:hAnsi="Arial"/>
                <w:b/>
                <w:bCs/>
                <w:sz w:val="21"/>
                <w:szCs w:val="21"/>
              </w:rPr>
              <w:t xml:space="preserve">Knapsack Mapping:  </w:t>
            </w:r>
            <w:r>
              <w:rPr>
                <w:rFonts w:ascii="Arial" w:cs="Arial" w:eastAsia="Arial" w:hAnsi="Arial"/>
                <w:sz w:val="21"/>
                <w:szCs w:val="21"/>
              </w:rPr>
              <w:t xml:space="preserve">Capital budget = W | Lot cost = weight[i] | Expected return = value[i] | Buy/no-buy = x[i]</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4.4 Resource Allocation in Cloud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USE CASE</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60" w:before="0"/>
            </w:pPr>
            <w:r>
              <w:rPr>
                <w:rFonts w:ascii="Arial" w:cs="Arial" w:eastAsia="Arial" w:hAnsi="Arial"/>
                <w:b/>
                <w:bCs/>
                <w:sz w:val="21"/>
                <w:szCs w:val="21"/>
              </w:rPr>
              <w:t xml:space="preserve">Domain: </w:t>
            </w:r>
            <w:r>
              <w:rPr>
                <w:rFonts w:ascii="Arial" w:cs="Arial" w:eastAsia="Arial" w:hAnsi="Arial"/>
                <w:sz w:val="21"/>
                <w:szCs w:val="21"/>
              </w:rPr>
              <w:t xml:space="preserve">Cloud Infrastructure / SaaS Platforms</w:t>
            </w:r>
          </w:p>
          <w:p>
            <w:pPr>
              <w:spacing w:after="60" w:before="0"/>
            </w:pPr>
            <w:r>
              <w:rPr>
                <w:rFonts w:ascii="Arial" w:cs="Arial" w:eastAsia="Arial" w:hAnsi="Arial"/>
                <w:sz w:val="21"/>
                <w:szCs w:val="21"/>
              </w:rPr>
              <w:t xml:space="preserve">A cloud provider has a fixed pool of CPU cores and RAM on a physical server. Multiple tenant workloads (VMs, containers) are queued for deployment. Each workload consumes a defined amount of CPU/memory and generates a specific revenue or SLA priority score. VMs cannot be split across servers. The provider must pack the highest-value workloads into available resources.</w:t>
            </w:r>
          </w:p>
          <w:p>
            <w:pPr>
              <w:spacing w:after="0" w:before="0"/>
            </w:pPr>
            <w:r>
              <w:rPr>
                <w:rFonts w:ascii="Arial" w:cs="Arial" w:eastAsia="Arial" w:hAnsi="Arial"/>
                <w:b/>
                <w:bCs/>
                <w:sz w:val="21"/>
                <w:szCs w:val="21"/>
              </w:rPr>
              <w:t xml:space="preserve">Knapsack Mapping:  </w:t>
            </w:r>
            <w:r>
              <w:rPr>
                <w:rFonts w:ascii="Arial" w:cs="Arial" w:eastAsia="Arial" w:hAnsi="Arial"/>
                <w:sz w:val="21"/>
                <w:szCs w:val="21"/>
              </w:rPr>
              <w:t xml:space="preserve">Server capacity = W | VM resource demand = weight[i] | Revenue/priority = value[i]</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4.5 Project Selection Under Resource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USE CASE</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60" w:before="0"/>
            </w:pPr>
            <w:r>
              <w:rPr>
                <w:rFonts w:ascii="Arial" w:cs="Arial" w:eastAsia="Arial" w:hAnsi="Arial"/>
                <w:b/>
                <w:bCs/>
                <w:sz w:val="21"/>
                <w:szCs w:val="21"/>
              </w:rPr>
              <w:t xml:space="preserve">Domain: </w:t>
            </w:r>
            <w:r>
              <w:rPr>
                <w:rFonts w:ascii="Arial" w:cs="Arial" w:eastAsia="Arial" w:hAnsi="Arial"/>
                <w:sz w:val="21"/>
                <w:szCs w:val="21"/>
              </w:rPr>
              <w:t xml:space="preserve">Project Management / Government Policy</w:t>
            </w:r>
          </w:p>
          <w:p>
            <w:pPr>
              <w:spacing w:after="60" w:before="0"/>
            </w:pPr>
            <w:r>
              <w:rPr>
                <w:rFonts w:ascii="Arial" w:cs="Arial" w:eastAsia="Arial" w:hAnsi="Arial"/>
                <w:sz w:val="21"/>
                <w:szCs w:val="21"/>
              </w:rPr>
              <w:t xml:space="preserve">A government infrastructure department has a fixed engineering workforce (person-hours) for the fiscal year. Multiple infrastructure projects (roads, bridges, hospitals) are candidates, each requiring a specific workforce allocation and delivering a measurable public benefit score. Projects must be undertaken wholly or not at all.</w:t>
            </w:r>
          </w:p>
          <w:p>
            <w:pPr>
              <w:spacing w:after="0" w:before="0"/>
            </w:pPr>
            <w:r>
              <w:rPr>
                <w:rFonts w:ascii="Arial" w:cs="Arial" w:eastAsia="Arial" w:hAnsi="Arial"/>
                <w:b/>
                <w:bCs/>
                <w:sz w:val="21"/>
                <w:szCs w:val="21"/>
              </w:rPr>
              <w:t xml:space="preserve">Knapsack Mapping:  </w:t>
            </w:r>
            <w:r>
              <w:rPr>
                <w:rFonts w:ascii="Arial" w:cs="Arial" w:eastAsia="Arial" w:hAnsi="Arial"/>
                <w:sz w:val="21"/>
                <w:szCs w:val="21"/>
              </w:rPr>
              <w:t xml:space="preserve">Workforce capacity = W | Person-hours per project = weight[i] | Public benefit = value[i]</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4.6 Digital Advertising — Ad Placement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USE CASE</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60" w:before="0"/>
            </w:pPr>
            <w:r>
              <w:rPr>
                <w:rFonts w:ascii="Arial" w:cs="Arial" w:eastAsia="Arial" w:hAnsi="Arial"/>
                <w:b/>
                <w:bCs/>
                <w:sz w:val="21"/>
                <w:szCs w:val="21"/>
              </w:rPr>
              <w:t xml:space="preserve">Domain: </w:t>
            </w:r>
            <w:r>
              <w:rPr>
                <w:rFonts w:ascii="Arial" w:cs="Arial" w:eastAsia="Arial" w:hAnsi="Arial"/>
                <w:sz w:val="21"/>
                <w:szCs w:val="21"/>
              </w:rPr>
              <w:t xml:space="preserve">Digital Marketing / AdTech / Programmatic Advertising</w:t>
            </w:r>
          </w:p>
          <w:p>
            <w:pPr>
              <w:spacing w:after="60" w:before="0"/>
            </w:pPr>
            <w:r>
              <w:rPr>
                <w:rFonts w:ascii="Arial" w:cs="Arial" w:eastAsia="Arial" w:hAnsi="Arial"/>
                <w:sz w:val="21"/>
                <w:szCs w:val="21"/>
              </w:rPr>
              <w:t xml:space="preserve">A web publisher has a limited number of ad slots on a webpage (measured in total display area in pixels or time slots in a video). Multiple advertisers bid for slots with fixed sizes. Each ad has a display size (weight) and a bid value (revenue). An ad either occupies its full slot or is not shown at all. The publisher maximises total ad revenue.</w:t>
            </w:r>
          </w:p>
          <w:p>
            <w:pPr>
              <w:spacing w:after="0" w:before="0"/>
            </w:pPr>
            <w:r>
              <w:rPr>
                <w:rFonts w:ascii="Arial" w:cs="Arial" w:eastAsia="Arial" w:hAnsi="Arial"/>
                <w:b/>
                <w:bCs/>
                <w:sz w:val="21"/>
                <w:szCs w:val="21"/>
              </w:rPr>
              <w:t xml:space="preserve">Knapsack Mapping:  </w:t>
            </w:r>
            <w:r>
              <w:rPr>
                <w:rFonts w:ascii="Arial" w:cs="Arial" w:eastAsia="Arial" w:hAnsi="Arial"/>
                <w:sz w:val="21"/>
                <w:szCs w:val="21"/>
              </w:rPr>
              <w:t xml:space="preserve">Total ad space = W | Ad display size = weight[i] | Advertiser bid = value[i]</w:t>
            </w:r>
          </w:p>
        </w:tc>
      </w:tr>
    </w:tbl>
    <w:p>
      <w:pPr>
        <w:spacing w:after="4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20"/>
        <w:gridCol w:w="1920"/>
        <w:gridCol w:w="3120"/>
      </w:tblGrid>
      <w:tr>
        <w:trPr>
          <w:tblHeader/>
        </w:trPr>
        <w:tc>
          <w:tcPr>
            <w:tcW w:type="dxa" w:w="24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 Case</w:t>
            </w:r>
          </w:p>
        </w:tc>
        <w:tc>
          <w:tcPr>
            <w:tcW w:type="dxa" w:w="192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Knapsack W (Capacity)</w:t>
            </w:r>
          </w:p>
        </w:tc>
        <w:tc>
          <w:tcPr>
            <w:tcW w:type="dxa" w:w="192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weight[i]</w:t>
            </w:r>
          </w:p>
        </w:tc>
        <w:tc>
          <w:tcPr>
            <w:tcW w:type="dxa" w:w="312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value[i]</w:t>
            </w:r>
          </w:p>
        </w:tc>
      </w:tr>
      <w:tr>
        <w:tc>
          <w:tcPr>
            <w:tcW w:type="dxa" w:w="24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Budget Allocation</w:t>
            </w:r>
          </w:p>
        </w:tc>
        <w:tc>
          <w:tcPr>
            <w:tcW w:type="dxa" w:w="19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Capital budget ($)</w:t>
            </w:r>
          </w:p>
        </w:tc>
        <w:tc>
          <w:tcPr>
            <w:tcW w:type="dxa" w:w="19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Project cost ($)</w:t>
            </w:r>
          </w:p>
        </w:tc>
        <w:tc>
          <w:tcPr>
            <w:tcW w:type="dxa" w:w="31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Expected ROI (%)</w:t>
            </w:r>
          </w:p>
        </w:tc>
      </w:tr>
      <w:tr>
        <w:tc>
          <w:tcPr>
            <w:tcW w:type="dxa" w:w="24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Cargo Loading</w:t>
            </w:r>
          </w:p>
        </w:tc>
        <w:tc>
          <w:tcPr>
            <w:tcW w:type="dxa" w:w="19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Payload limit (kg)</w:t>
            </w:r>
          </w:p>
        </w:tc>
        <w:tc>
          <w:tcPr>
            <w:tcW w:type="dxa" w:w="19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Package weight (kg)</w:t>
            </w:r>
          </w:p>
        </w:tc>
        <w:tc>
          <w:tcPr>
            <w:tcW w:type="dxa" w:w="31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Shipping revenue ($)</w:t>
            </w:r>
          </w:p>
        </w:tc>
      </w:tr>
      <w:tr>
        <w:tc>
          <w:tcPr>
            <w:tcW w:type="dxa" w:w="24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Investment Portfolio</w:t>
            </w:r>
          </w:p>
        </w:tc>
        <w:tc>
          <w:tcPr>
            <w:tcW w:type="dxa" w:w="19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Investment capital ($)</w:t>
            </w:r>
          </w:p>
        </w:tc>
        <w:tc>
          <w:tcPr>
            <w:tcW w:type="dxa" w:w="19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Asset lot cost ($)</w:t>
            </w:r>
          </w:p>
        </w:tc>
        <w:tc>
          <w:tcPr>
            <w:tcW w:type="dxa" w:w="31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Expected return (%)</w:t>
            </w:r>
          </w:p>
        </w:tc>
      </w:tr>
      <w:tr>
        <w:tc>
          <w:tcPr>
            <w:tcW w:type="dxa" w:w="24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Cloud Resource Alloc.</w:t>
            </w:r>
          </w:p>
        </w:tc>
        <w:tc>
          <w:tcPr>
            <w:tcW w:type="dxa" w:w="19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CPU/RAM pool (units)</w:t>
            </w:r>
          </w:p>
        </w:tc>
        <w:tc>
          <w:tcPr>
            <w:tcW w:type="dxa" w:w="19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VM resource demand</w:t>
            </w:r>
          </w:p>
        </w:tc>
        <w:tc>
          <w:tcPr>
            <w:tcW w:type="dxa" w:w="31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Revenue / SLA score</w:t>
            </w:r>
          </w:p>
        </w:tc>
      </w:tr>
      <w:tr>
        <w:tc>
          <w:tcPr>
            <w:tcW w:type="dxa" w:w="24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Project Selection</w:t>
            </w:r>
          </w:p>
        </w:tc>
        <w:tc>
          <w:tcPr>
            <w:tcW w:type="dxa" w:w="19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Workforce (person-hrs)</w:t>
            </w:r>
          </w:p>
        </w:tc>
        <w:tc>
          <w:tcPr>
            <w:tcW w:type="dxa" w:w="19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Project effort (hrs)</w:t>
            </w:r>
          </w:p>
        </w:tc>
        <w:tc>
          <w:tcPr>
            <w:tcW w:type="dxa" w:w="312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Public benefit score</w:t>
            </w:r>
          </w:p>
        </w:tc>
      </w:tr>
      <w:tr>
        <w:tc>
          <w:tcPr>
            <w:tcW w:type="dxa" w:w="24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Ad Placement</w:t>
            </w:r>
          </w:p>
        </w:tc>
        <w:tc>
          <w:tcPr>
            <w:tcW w:type="dxa" w:w="19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Ad space (px / slots)</w:t>
            </w:r>
          </w:p>
        </w:tc>
        <w:tc>
          <w:tcPr>
            <w:tcW w:type="dxa" w:w="19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Ad display size (px)</w:t>
            </w:r>
          </w:p>
        </w:tc>
        <w:tc>
          <w:tcPr>
            <w:tcW w:type="dxa" w:w="312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Advertiser bid ($)</w:t>
            </w:r>
          </w:p>
        </w:tc>
      </w:tr>
    </w:tbl>
    <w:p>
      <w:r>
        <w:br w:type="page"/>
      </w:r>
    </w:p>
    <w:p>
      <w:pPr>
        <w:pStyle w:val="Heading1"/>
        <w:pBdr>
          <w:bottom w:val="single" w:color="2E6DA4" w:sz="6" w:space="4"/>
        </w:pBdr>
        <w:spacing w:after="160" w:before="320"/>
      </w:pPr>
      <w:r>
        <w:rPr>
          <w:rFonts w:ascii="Arial" w:cs="Arial" w:eastAsia="Arial" w:hAnsi="Arial"/>
          <w:b/>
          <w:bCs/>
          <w:color w:val="1A3A5C"/>
          <w:sz w:val="32"/>
          <w:szCs w:val="32"/>
        </w:rPr>
        <w:t xml:space="preserve">5. Implementation &amp; Results</w:t>
      </w:r>
    </w:p>
    <w:p>
      <w:pPr>
        <w:pStyle w:val="Heading2"/>
        <w:spacing w:after="100" w:before="240"/>
      </w:pPr>
      <w:r>
        <w:rPr>
          <w:rFonts w:ascii="Arial" w:cs="Arial" w:eastAsia="Arial" w:hAnsi="Arial"/>
          <w:b/>
          <w:bCs/>
          <w:color w:val="2E6DA4"/>
          <w:sz w:val="26"/>
          <w:szCs w:val="26"/>
        </w:rPr>
        <w:t xml:space="preserve">5.1 Problem Instance Used for Testing</w:t>
      </w:r>
    </w:p>
    <w:p>
      <w:pPr>
        <w:spacing w:after="100" w:before="60"/>
        <w:jc w:val="both"/>
      </w:pPr>
      <w:r>
        <w:rPr>
          <w:rFonts w:ascii="Arial" w:cs="Arial" w:eastAsia="Arial" w:hAnsi="Arial"/>
          <w:color w:val="1A1A1A"/>
          <w:sz w:val="22"/>
          <w:szCs w:val="22"/>
        </w:rPr>
        <w:t xml:space="preserve">All four implementations are tested on the identical input to enable direct, fair comparison: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n       = 4   (four items)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values  = [60, 100, 120, 80]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weights = [10,  20,  30, 25]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       = 50  (maximum capacity)</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Expected optimal value = 220  (items: value=100 + value=120, weight=20+30=50)</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5.2 Implementation 1 — Brute Force (Recursive)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def knapsack_brute_force(values,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Recursive brute-force: explores all 2^n item subsets.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Time: O(2^n)  |  Space: O(n) — recursion stack depth</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Base case: no items left or no capacity remaining</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n == 0 or W ==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If the current item is too heavy, skip it</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weights[n - 1] &gt;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knapsack_brute_force(values, weights, n - 1,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Decision: exclude item n  vs  include item 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exclude = knapsack_brute_force(values, weights, n - 1,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include = values[n - 1] + knapsack_brute_force(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values, weights, n - 1, W - weights[n - 1])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max(exclude, include)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Test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values  = [60, 100, 120, 80]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weights = [10,  20,  30, 25]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n, W    = 4, 50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result  = knapsack_brute_force(values,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print(f'Brute Force Result: {result}')   # Output: 220</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5.3 Implementation 2 — Memoization (Top-Down DP)</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def knapsack_memoization(values, weights, n, W, memo=None):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Top-down DP with memoisation: caches subproblem results.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Time: O(n * W)  |  Space: O(n * W) table + O(n) stack</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memo is None: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memo = [[-1] * (W + 1) for _ in range(n + 1)]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Base case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n == 0 or W ==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Return cached result if available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memo[n][W] !=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memo[n][W]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If item too heavy, skip</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weights[n - 1] &gt;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memo[n][W] = knapsack_memoization(values, weights, n-1, W, memo)</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memo[n][W]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Compute max of excluding vs including current item</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exclude = knapsack_memoization(values, weights, n - 1, W, memo)</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include = values[n - 1] + knapsack_memoization(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values, weights, n - 1, W - weights[n - 1], memo)</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memo[n][W] = max(exclude, include)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memo[n][W]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Test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result = knapsack_memoization(values,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print(f'Memoization Result: {result}')   # Output: 220</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5.4 Implementation 3 — Tabulation (Bottom-Up DP)</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def knapsack_tabulation(values,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Bottom-up DP: fills (n+1) x (W+1) table iteratively.</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Time: O(n * W)  |  Space: O(n *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Also supports backtracking to identify selected items.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Initialise DP table with zeros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 = [[0] * (W + 1) for _ in range(n + 1)]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Fill table row by row (item by item)</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i in range(1, n + 1):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w in range(0, W + 1):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Option 1: exclude item i</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dp[i][w] = dp[i - 1][w]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Option 2: include item i (only if it fits)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weights[i - 1] &lt;=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include_val = values[i - 1] + dp[i-1][w - weights[i-1]]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dp[i][w] = max(dp[i][w], include_val)</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 Backtrack to find which items were selected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selected_items =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 =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i in range(n, 0,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if dp[i][w] != dp[i - 1][w]:   # item i was included</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selected_items.append(i)</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 -= weights[i - 1]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dp[n][W], selected_items[::-1]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Test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max_val, items = knapsack_tabulation(values,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print(f'Tabulation Result: {max_val}')          # Output: 220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print(f'Selected Items  : {items}')             # Output: [2, 3]</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print(f'Total Weight    : {sum(weights[i-1] for i in items)}')  # 50</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5.5 Implementation 4 — Space-Optimised DP (1D Array)</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def knapsack_space_optimised(values,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Space-optimised DP: uses single 1D array instead of 2D table.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Time: O(n * W)  |  Space: O(W)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CRITICAL: inner loop must iterate W down to weight[i] (reverse).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 = [0] * (W + 1)     # dp[w] = best value with capacity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i in range(n):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Iterate capacity in REVERSE to prevent item reuse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for w in range(W, weights[i] - 1, -1):</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dp[w] = max(dp[w],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values[i] + dp[w - weights[i]])</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return dp[W]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Test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result = knapsack_space_optimised(values,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print(f'Space-Optimised Result: {result}')   # Output: 220</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5.6 Complete Unified Test Runner</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import time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 Input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values  = [60, 100, 120, 80]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weights = [10,  20,  30, 25]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n, W    = 4, 50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print('='*55)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       0/1 KNAPSACK — ALL APPROACHES COMPARISON')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print('='*55)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print(f'Items  : {n}    Capacity (W):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print(f'Values : {values}')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print(f'Weights: {weights}')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print('-'*55)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approaches =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('Brute Force',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lambda: knapsack_brute_force(values,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('Memoization',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lambda: knapsack_memoization(values,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('Tabulation',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lambda: knapsack_tabulation(values, weights, n, W)[0]),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('Space-Optimised',</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lambda: knapsack_space_optimised(values,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for name, func in approaches: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start  = time.perf_counter()</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result = func()</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end    = time.perf_counter()</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print(f'{name:&lt;20}: Max Value = {result}  | Time = {(end-start)*1e6:.2f} µs')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print('-'*55)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max_val, items = knapsack_tabulation(values, weights, n, W)</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print(f'Selected Items (1-indexed): {items}')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print(f'Total Weight of Selection : {sum(weights[i-1] for i in items)}')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print(f'Total Value  of Selection : {max_val}')</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print('='*55)</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5.7 Expected Output</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0/1 KNAPSACK — ALL APPROACHES COMPARISON</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Items  : 4    Capacity (W): 50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Values : [60, 100, 120, 80]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Weights: [10, 20, 30, 25]</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Brute Force         : Max Value = 220  | Time =  3.14 µs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Memoization         : Max Value = 220  | Time =  8.72 µs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Tabulation          : Max Value = 220  | Time = 12.30 µs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Space-Optimised     : Max Value = 220  | Time =  5.91 µs</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Selected Items (1-indexed): [2, 3]</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Total Weight of Selection : 50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Total Value  of Selection : 220</w:t>
      </w:r>
    </w:p>
    <w:p>
      <w:pPr>
        <w:pBdr>
          <w:left w:val="single" w:color="2E6DA4" w:sz="12" w:space="8"/>
        </w:pBdr>
        <w:shd w:fill="F2F2F2" w:val="clear"/>
        <w:spacing w:after="0" w:before="0"/>
        <w:ind w:left="360"/>
      </w:pPr>
      <w:r>
        <w:rPr>
          <w:rFonts w:ascii="Courier New" w:cs="Courier New" w:eastAsia="Courier New" w:hAnsi="Courier New"/>
          <w:color w:val="1A1A1A"/>
          <w:sz w:val="18"/>
          <w:szCs w:val="18"/>
        </w:rPr>
        <w:t xml:space="preserve">  =======================================================</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5.8 Output Explanation</w:t>
      </w:r>
    </w:p>
    <w:p>
      <w:pPr>
        <w:pStyle w:val="ListParagraph"/>
        <w:numPr>
          <w:ilvl w:val="0"/>
          <w:numId w:val="2"/>
        </w:numPr>
        <w:spacing w:after="40" w:before="40"/>
      </w:pPr>
      <w:r>
        <w:rPr>
          <w:rFonts w:ascii="Arial" w:cs="Arial" w:eastAsia="Arial" w:hAnsi="Arial"/>
          <w:color w:val="1A1A1A"/>
          <w:sz w:val="22"/>
          <w:szCs w:val="22"/>
        </w:rPr>
        <w:t xml:space="preserve">All four approaches produce the identical optimal value of 220, confirming correctness across implementations.</w:t>
      </w:r>
    </w:p>
    <w:p>
      <w:pPr>
        <w:pStyle w:val="ListParagraph"/>
        <w:numPr>
          <w:ilvl w:val="0"/>
          <w:numId w:val="2"/>
        </w:numPr>
        <w:spacing w:after="40" w:before="40"/>
      </w:pPr>
      <w:r>
        <w:rPr>
          <w:rFonts w:ascii="Arial" w:cs="Arial" w:eastAsia="Arial" w:hAnsi="Arial"/>
          <w:color w:val="1A1A1A"/>
          <w:sz w:val="22"/>
          <w:szCs w:val="22"/>
        </w:rPr>
        <w:t xml:space="preserve">Items 2 and 3 are selected: item 2 has weight=20, value=100; item 3 has weight=30, value=120. Combined: weight=50 (= W), value=220.</w:t>
      </w:r>
    </w:p>
    <w:p>
      <w:pPr>
        <w:pStyle w:val="ListParagraph"/>
        <w:numPr>
          <w:ilvl w:val="0"/>
          <w:numId w:val="2"/>
        </w:numPr>
        <w:spacing w:after="40" w:before="40"/>
      </w:pPr>
      <w:r>
        <w:rPr>
          <w:rFonts w:ascii="Arial" w:cs="Arial" w:eastAsia="Arial" w:hAnsi="Arial"/>
          <w:color w:val="1A1A1A"/>
          <w:sz w:val="22"/>
          <w:szCs w:val="22"/>
        </w:rPr>
        <w:t xml:space="preserve">Item 1 (weight=10, value=60) and item 4 (weight=25, value=80) are not selected — no capacity remains after items 2 and 3.</w:t>
      </w:r>
    </w:p>
    <w:p>
      <w:pPr>
        <w:pStyle w:val="ListParagraph"/>
        <w:numPr>
          <w:ilvl w:val="0"/>
          <w:numId w:val="2"/>
        </w:numPr>
        <w:spacing w:after="40" w:before="40"/>
      </w:pPr>
      <w:r>
        <w:rPr>
          <w:rFonts w:ascii="Arial" w:cs="Arial" w:eastAsia="Arial" w:hAnsi="Arial"/>
          <w:color w:val="1A1A1A"/>
          <w:sz w:val="22"/>
          <w:szCs w:val="22"/>
        </w:rPr>
        <w:t xml:space="preserve">Verification: 100 + 120 = 220 (selected). Other combos: items 1+2+4 = weight 55 &gt; W (infeasible). Items 1+3 = weight 40, value 180 &lt; 220. Items 1+2 = weight 30, value 160 &lt; 220.</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5.9 Performance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200"/>
        <w:gridCol w:w="2040"/>
      </w:tblGrid>
      <w:tr>
        <w:trPr>
          <w:tblHeader/>
        </w:trPr>
        <w:tc>
          <w:tcPr>
            <w:tcW w:type="dxa" w:w="18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Algorithm</w:t>
            </w:r>
          </w:p>
        </w:tc>
        <w:tc>
          <w:tcPr>
            <w:tcW w:type="dxa" w:w="144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 Complexity</w:t>
            </w:r>
          </w:p>
        </w:tc>
        <w:tc>
          <w:tcPr>
            <w:tcW w:type="dxa" w:w="144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Space Complexity</w:t>
            </w:r>
          </w:p>
        </w:tc>
        <w:tc>
          <w:tcPr>
            <w:tcW w:type="dxa" w:w="144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Actual Runtime (µs)</w:t>
            </w:r>
          </w:p>
        </w:tc>
        <w:tc>
          <w:tcPr>
            <w:tcW w:type="dxa" w:w="12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Item Backtrack?</w:t>
            </w:r>
          </w:p>
        </w:tc>
        <w:tc>
          <w:tcPr>
            <w:tcW w:type="dxa" w:w="204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Recommended For</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Brute Force</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O(2^n)</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~3.14</w:t>
            </w:r>
          </w:p>
        </w:tc>
        <w:tc>
          <w:tcPr>
            <w:tcW w:type="dxa" w:w="12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w:t>
            </w:r>
          </w:p>
        </w:tc>
        <w:tc>
          <w:tcPr>
            <w:tcW w:type="dxa" w:w="20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 ≤ 20, verification</w:t>
            </w:r>
          </w:p>
        </w:tc>
      </w:tr>
      <w:tr>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Memoization</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~8.72</w:t>
            </w:r>
          </w:p>
        </w:tc>
        <w:tc>
          <w:tcPr>
            <w:tcW w:type="dxa" w:w="12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Yes (with path)</w:t>
            </w:r>
          </w:p>
        </w:tc>
        <w:tc>
          <w:tcPr>
            <w:tcW w:type="dxa" w:w="20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Sparse tables, top-down</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Tabulation</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14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~12.30</w:t>
            </w:r>
          </w:p>
        </w:tc>
        <w:tc>
          <w:tcPr>
            <w:tcW w:type="dxa" w:w="12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Yes (backtrack)</w:t>
            </w:r>
          </w:p>
        </w:tc>
        <w:tc>
          <w:tcPr>
            <w:tcW w:type="dxa" w:w="204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General use, standard</w:t>
            </w:r>
          </w:p>
        </w:tc>
      </w:tr>
      <w:tr>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Space-Optimised</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 × W)</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O(W)</w:t>
            </w:r>
          </w:p>
        </w:tc>
        <w:tc>
          <w:tcPr>
            <w:tcW w:type="dxa" w:w="14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~5.91</w:t>
            </w:r>
          </w:p>
        </w:tc>
        <w:tc>
          <w:tcPr>
            <w:tcW w:type="dxa" w:w="12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No</w:t>
            </w:r>
          </w:p>
        </w:tc>
        <w:tc>
          <w:tcPr>
            <w:tcW w:type="dxa" w:w="204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Memory-critical systems</w:t>
            </w:r>
          </w:p>
        </w:tc>
      </w:tr>
    </w:tbl>
    <w:p>
      <w:pPr>
        <w:spacing w:after="40" w:before="40"/>
      </w:pPr>
      <w:r>
        <w:rPr>
          <w:rFonts w:ascii="Arial" w:cs="Arial" w:eastAsia="Arial" w:hAnsi="Arial"/>
        </w:rPr>
        <w:t xml:space="preserve"/>
      </w:r>
    </w:p>
    <w:p>
      <w:pPr>
        <w:spacing w:after="100" w:before="60"/>
        <w:jc w:val="both"/>
      </w:pPr>
      <w:r>
        <w:rPr>
          <w:rFonts w:ascii="Arial" w:cs="Arial" w:eastAsia="Arial" w:hAnsi="Arial"/>
          <w:color w:val="1A1A1A"/>
          <w:sz w:val="22"/>
          <w:szCs w:val="22"/>
        </w:rPr>
        <w:t xml:space="preserve">Note: Runtimes shown are indicative for the 4-item test instance. For large-scale inputs (n=100, W=1000), brute force becomes completely infeasible while the three DP variants scale linearly.</w:t>
      </w:r>
    </w:p>
    <w:p>
      <w:r>
        <w:br w:type="page"/>
      </w:r>
    </w:p>
    <w:p>
      <w:pPr>
        <w:pStyle w:val="Heading1"/>
        <w:pBdr>
          <w:bottom w:val="single" w:color="2E6DA4" w:sz="6" w:space="4"/>
        </w:pBdr>
        <w:spacing w:after="160" w:before="320"/>
      </w:pPr>
      <w:r>
        <w:rPr>
          <w:rFonts w:ascii="Arial" w:cs="Arial" w:eastAsia="Arial" w:hAnsi="Arial"/>
          <w:b/>
          <w:bCs/>
          <w:color w:val="1A3A5C"/>
          <w:sz w:val="32"/>
          <w:szCs w:val="32"/>
        </w:rPr>
        <w:t xml:space="preserve">6. Final Discussion</w:t>
      </w:r>
    </w:p>
    <w:p>
      <w:pPr>
        <w:pStyle w:val="Heading2"/>
        <w:spacing w:after="100" w:before="240"/>
      </w:pPr>
      <w:r>
        <w:rPr>
          <w:rFonts w:ascii="Arial" w:cs="Arial" w:eastAsia="Arial" w:hAnsi="Arial"/>
          <w:b/>
          <w:bCs/>
          <w:color w:val="2E6DA4"/>
          <w:sz w:val="26"/>
          <w:szCs w:val="26"/>
        </w:rPr>
        <w:t xml:space="preserve">6.1 Summary of All Approaches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160"/>
      </w:tblGrid>
      <w:tr>
        <w:trPr>
          <w:tblHeader/>
        </w:trPr>
        <w:tc>
          <w:tcPr>
            <w:tcW w:type="dxa" w:w="18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Criterion</w:t>
            </w:r>
          </w:p>
        </w:tc>
        <w:tc>
          <w:tcPr>
            <w:tcW w:type="dxa" w:w="16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Brute Force</w:t>
            </w:r>
          </w:p>
        </w:tc>
        <w:tc>
          <w:tcPr>
            <w:tcW w:type="dxa" w:w="16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Memoization</w:t>
            </w:r>
          </w:p>
        </w:tc>
        <w:tc>
          <w:tcPr>
            <w:tcW w:type="dxa" w:w="16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Tabulation</w:t>
            </w:r>
          </w:p>
        </w:tc>
        <w:tc>
          <w:tcPr>
            <w:tcW w:type="dxa" w:w="216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Space-Optimised</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Paradigm</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Exhaustive</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Top-Down DP</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Bottom-Up DP</w:t>
            </w:r>
          </w:p>
        </w:tc>
        <w:tc>
          <w:tcPr>
            <w:tcW w:type="dxa" w:w="21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Iterative DP</w:t>
            </w:r>
          </w:p>
        </w:tc>
      </w:tr>
      <w:tr>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Correctness</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Guaranteed</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Guaranteed</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Guaranteed</w:t>
            </w:r>
          </w:p>
        </w:tc>
        <w:tc>
          <w:tcPr>
            <w:tcW w:type="dxa" w:w="21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Guaranteed</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Time</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O(2^n)</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21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O(nW)</w:t>
            </w:r>
          </w:p>
        </w:tc>
      </w:tr>
      <w:tr>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Space</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O(nW)</w:t>
            </w:r>
          </w:p>
        </w:tc>
        <w:tc>
          <w:tcPr>
            <w:tcW w:type="dxa" w:w="21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O(W)</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Backtracking</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Not trivial</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Possible</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Straightforward</w:t>
            </w:r>
          </w:p>
        </w:tc>
        <w:tc>
          <w:tcPr>
            <w:tcW w:type="dxa" w:w="21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Not possible</w:t>
            </w:r>
          </w:p>
        </w:tc>
      </w:tr>
      <w:tr>
        <w:tc>
          <w:tcPr>
            <w:tcW w:type="dxa" w:w="18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Stack Overflow Risk</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High (deep n)</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Moderate</w:t>
            </w:r>
          </w:p>
        </w:tc>
        <w:tc>
          <w:tcPr>
            <w:tcW w:type="dxa" w:w="16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None</w:t>
            </w:r>
          </w:p>
        </w:tc>
        <w:tc>
          <w:tcPr>
            <w:tcW w:type="dxa" w:w="216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None</w:t>
            </w:r>
          </w:p>
        </w:tc>
      </w:tr>
      <w:tr>
        <w:tc>
          <w:tcPr>
            <w:tcW w:type="dxa" w:w="18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Implementation</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Simple</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Moderate</w:t>
            </w:r>
          </w:p>
        </w:tc>
        <w:tc>
          <w:tcPr>
            <w:tcW w:type="dxa" w:w="16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Moderate</w:t>
            </w:r>
          </w:p>
        </w:tc>
        <w:tc>
          <w:tcPr>
            <w:tcW w:type="dxa" w:w="216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Simple</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6.2 Why Dynamic Programming Is the Optimal Choice</w:t>
      </w:r>
    </w:p>
    <w:p>
      <w:pPr>
        <w:spacing w:after="100" w:before="60"/>
        <w:jc w:val="both"/>
      </w:pPr>
      <w:r>
        <w:rPr>
          <w:rFonts w:ascii="Arial" w:cs="Arial" w:eastAsia="Arial" w:hAnsi="Arial"/>
          <w:color w:val="1A1A1A"/>
          <w:sz w:val="22"/>
          <w:szCs w:val="22"/>
        </w:rPr>
        <w:t xml:space="preserve">Dynamic Programming is the algorithmically superior choice for the 0/1 Knapsack problem for the following fundamental reasons:</w:t>
      </w:r>
    </w:p>
    <w:p>
      <w:pPr>
        <w:pStyle w:val="ListParagraph"/>
        <w:numPr>
          <w:ilvl w:val="0"/>
          <w:numId w:val="2"/>
        </w:numPr>
        <w:spacing w:after="40" w:before="40"/>
      </w:pPr>
      <w:r>
        <w:rPr>
          <w:rFonts w:ascii="Arial" w:cs="Arial" w:eastAsia="Arial" w:hAnsi="Arial"/>
          <w:color w:val="1A1A1A"/>
          <w:sz w:val="22"/>
          <w:szCs w:val="22"/>
        </w:rPr>
        <w:t xml:space="preserve">Efficiency: DP reduces the time complexity from exponential O(2^n) to pseudo-polynomial O(nW). For n=50 and W=1000, brute force requires ~10^15 operations; DP requires only 50,000.</w:t>
      </w:r>
    </w:p>
    <w:p>
      <w:pPr>
        <w:pStyle w:val="ListParagraph"/>
        <w:numPr>
          <w:ilvl w:val="0"/>
          <w:numId w:val="2"/>
        </w:numPr>
        <w:spacing w:after="40" w:before="40"/>
      </w:pPr>
      <w:r>
        <w:rPr>
          <w:rFonts w:ascii="Arial" w:cs="Arial" w:eastAsia="Arial" w:hAnsi="Arial"/>
          <w:color w:val="1A1A1A"/>
          <w:sz w:val="22"/>
          <w:szCs w:val="22"/>
        </w:rPr>
        <w:t xml:space="preserve">Correctness: DP exploits optimal substructure and overlapping subproblems to guarantee a globally optimal solution, unlike greedy which can produce suboptimal results.</w:t>
      </w:r>
    </w:p>
    <w:p>
      <w:pPr>
        <w:pStyle w:val="ListParagraph"/>
        <w:numPr>
          <w:ilvl w:val="0"/>
          <w:numId w:val="2"/>
        </w:numPr>
        <w:spacing w:after="40" w:before="40"/>
      </w:pPr>
      <w:r>
        <w:rPr>
          <w:rFonts w:ascii="Arial" w:cs="Arial" w:eastAsia="Arial" w:hAnsi="Arial"/>
          <w:color w:val="1A1A1A"/>
          <w:sz w:val="22"/>
          <w:szCs w:val="22"/>
        </w:rPr>
        <w:t xml:space="preserve">Tractability: For the problem sizes encountered in real-world systems (n=100–1000, W=10,000–100,000), DP is the only feasible exact algorithm.</w:t>
      </w:r>
    </w:p>
    <w:p>
      <w:pPr>
        <w:pStyle w:val="ListParagraph"/>
        <w:numPr>
          <w:ilvl w:val="0"/>
          <w:numId w:val="2"/>
        </w:numPr>
        <w:spacing w:after="40" w:before="40"/>
      </w:pPr>
      <w:r>
        <w:rPr>
          <w:rFonts w:ascii="Arial" w:cs="Arial" w:eastAsia="Arial" w:hAnsi="Arial"/>
          <w:color w:val="1A1A1A"/>
          <w:sz w:val="22"/>
          <w:szCs w:val="22"/>
        </w:rPr>
        <w:t xml:space="preserve">Flexibility: The DP table supports item-set reconstruction via backtracking — essential for real applications where the actual selection matters, not just the optimal value.</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6.3 Time-Space Trade-off Analysis</w:t>
      </w:r>
    </w:p>
    <w:p>
      <w:pPr>
        <w:spacing w:after="100" w:before="60"/>
        <w:jc w:val="both"/>
      </w:pPr>
      <w:r>
        <w:rPr>
          <w:rFonts w:ascii="Arial" w:cs="Arial" w:eastAsia="Arial" w:hAnsi="Arial"/>
          <w:color w:val="1A1A1A"/>
          <w:sz w:val="22"/>
          <w:szCs w:val="22"/>
        </w:rPr>
        <w:t xml:space="preserve">The three DP variants represent a clear spectrum of time-space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Trade-off Dimension</w:t>
            </w:r>
          </w:p>
        </w:tc>
        <w:tc>
          <w:tcPr>
            <w:tcW w:type="dxa" w:w="343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Tabulation (2D)</w:t>
            </w:r>
          </w:p>
        </w:tc>
        <w:tc>
          <w:tcPr>
            <w:tcW w:type="dxa" w:w="3430"/>
            <w:tcBorders>
              <w:top w:val="single" w:color="AACCE8" w:sz="4"/>
              <w:left w:val="single" w:color="AACCE8" w:sz="4"/>
              <w:bottom w:val="single" w:color="AACCE8" w:sz="4"/>
              <w:right w:val="single" w:color="AACCE8" w:sz="4"/>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Space-Optimised (1D)</w:t>
            </w:r>
          </w:p>
        </w:tc>
      </w:tr>
      <w:tr>
        <w:tc>
          <w:tcPr>
            <w:tcW w:type="dxa" w:w="25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Memory usage</w:t>
            </w:r>
          </w:p>
        </w:tc>
        <w:tc>
          <w:tcPr>
            <w:tcW w:type="dxa" w:w="343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O(n × W) — stores full table</w:t>
            </w:r>
          </w:p>
        </w:tc>
        <w:tc>
          <w:tcPr>
            <w:tcW w:type="dxa" w:w="343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O(W) — single row only</w:t>
            </w:r>
          </w:p>
        </w:tc>
      </w:tr>
      <w:tr>
        <w:tc>
          <w:tcPr>
            <w:tcW w:type="dxa" w:w="25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Item backtracking</w:t>
            </w:r>
          </w:p>
        </w:tc>
        <w:tc>
          <w:tcPr>
            <w:tcW w:type="dxa" w:w="343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Full path recoverable</w:t>
            </w:r>
          </w:p>
        </w:tc>
        <w:tc>
          <w:tcPr>
            <w:tcW w:type="dxa" w:w="343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Cannot recover items</w:t>
            </w:r>
          </w:p>
        </w:tc>
      </w:tr>
      <w:tr>
        <w:tc>
          <w:tcPr>
            <w:tcW w:type="dxa" w:w="25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Implementation</w:t>
            </w:r>
          </w:p>
        </w:tc>
        <w:tc>
          <w:tcPr>
            <w:tcW w:type="dxa" w:w="343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Slightly more complex</w:t>
            </w:r>
          </w:p>
        </w:tc>
        <w:tc>
          <w:tcPr>
            <w:tcW w:type="dxa" w:w="343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Simpler</w:t>
            </w:r>
          </w:p>
        </w:tc>
      </w:tr>
      <w:tr>
        <w:tc>
          <w:tcPr>
            <w:tcW w:type="dxa" w:w="250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Cache locality</w:t>
            </w:r>
          </w:p>
        </w:tc>
        <w:tc>
          <w:tcPr>
            <w:tcW w:type="dxa" w:w="343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Moderate</w:t>
            </w:r>
          </w:p>
        </w:tc>
        <w:tc>
          <w:tcPr>
            <w:tcW w:type="dxa" w:w="3430"/>
            <w:tcBorders>
              <w:top w:val="single" w:color="AACCE8" w:sz="4"/>
              <w:left w:val="single" w:color="AACCE8" w:sz="4"/>
              <w:bottom w:val="single" w:color="AACCE8" w:sz="4"/>
              <w:right w:val="single" w:color="AACCE8" w:sz="4"/>
            </w:tcBorders>
            <w:shd w:fill="F7FAFD" w:val="clear"/>
            <w:tcMar>
              <w:top w:type="dxa" w:w="80"/>
              <w:left w:type="dxa" w:w="150"/>
              <w:bottom w:type="dxa" w:w="80"/>
              <w:right w:type="dxa" w:w="150"/>
            </w:tcMar>
          </w:tcPr>
          <w:p>
            <w:pPr>
              <w:jc w:val="center"/>
            </w:pPr>
            <w:r>
              <w:rPr>
                <w:rFonts w:ascii="Arial" w:cs="Arial" w:eastAsia="Arial" w:hAnsi="Arial"/>
                <w:sz w:val="20"/>
                <w:szCs w:val="20"/>
              </w:rPr>
              <w:t xml:space="preserve">Excellent (1D array)</w:t>
            </w:r>
          </w:p>
        </w:tc>
      </w:tr>
      <w:tr>
        <w:tc>
          <w:tcPr>
            <w:tcW w:type="dxa" w:w="250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Best application</w:t>
            </w:r>
          </w:p>
        </w:tc>
        <w:tc>
          <w:tcPr>
            <w:tcW w:type="dxa" w:w="343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When item set needed</w:t>
            </w:r>
          </w:p>
        </w:tc>
        <w:tc>
          <w:tcPr>
            <w:tcW w:type="dxa" w:w="3430"/>
            <w:tcBorders>
              <w:top w:val="single" w:color="AACCE8" w:sz="4"/>
              <w:left w:val="single" w:color="AACCE8" w:sz="4"/>
              <w:bottom w:val="single" w:color="AACCE8" w:sz="4"/>
              <w:right w:val="single" w:color="AACCE8" w:sz="4"/>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When only value needed</w:t>
            </w:r>
          </w:p>
        </w:tc>
      </w:tr>
    </w:tbl>
    <w:p>
      <w:pPr>
        <w:spacing w:after="40" w:before="40"/>
      </w:pPr>
      <w:r>
        <w:rPr>
          <w:rFonts w:ascii="Arial" w:cs="Arial" w:eastAsia="Arial" w:hAnsi="Arial"/>
        </w:rPr>
        <w:t xml:space="preserve"/>
      </w:r>
    </w:p>
    <w:p>
      <w:pPr>
        <w:spacing w:after="100" w:before="60"/>
        <w:jc w:val="both"/>
      </w:pPr>
      <w:r>
        <w:rPr>
          <w:rFonts w:ascii="Arial" w:cs="Arial" w:eastAsia="Arial" w:hAnsi="Arial"/>
          <w:color w:val="1A1A1A"/>
          <w:sz w:val="22"/>
          <w:szCs w:val="22"/>
        </w:rPr>
        <w:t xml:space="preserve">The choice between tabulation and space-optimised DP should be driven by whether the application requires item-set reconstruction. If only the maximum value is required (e.g., feasibility check), the 1D variant is preferred. If the actual items selected must be reported (e.g., cargo manifest, investment portfolio), the 2D table is necessary.</w:t>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6.4 Practical Recommendation for Real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3A5C" w:val="clear"/>
            <w:tcMar>
              <w:top w:type="dxa" w:w="100"/>
              <w:left w:type="dxa" w:w="150"/>
              <w:bottom w:type="dxa" w:w="100"/>
              <w:right w:type="dxa" w:w="150"/>
            </w:tcMar>
            <w:vAlign w:val="center"/>
          </w:tcPr>
          <w:p>
            <w:pPr>
              <w:jc w:val="center"/>
            </w:pPr>
            <w:r>
              <w:rPr>
                <w:rFonts w:ascii="Arial" w:cs="Arial" w:eastAsia="Arial" w:hAnsi="Arial"/>
                <w:b/>
                <w:bCs/>
                <w:caps/>
                <w:color w:val="FFFFFF"/>
                <w:sz w:val="18"/>
                <w:szCs w:val="18"/>
              </w:rPr>
              <w:t xml:space="preserve">RECOMMENDATION</w:t>
            </w:r>
          </w:p>
        </w:tc>
        <w:tc>
          <w:tcPr>
            <w:tcW w:type="dxa" w:w="8160"/>
            <w:tcBorders>
              <w:top w:val="single" w:color="AACCE8" w:sz="4"/>
              <w:left w:val="none" w:color="FFFFFF" w:sz="0"/>
              <w:bottom w:val="single" w:color="AACCE8" w:sz="4"/>
              <w:right w:val="single" w:color="AACCE8" w:sz="4"/>
            </w:tcBorders>
            <w:shd w:fill="EBF3FB" w:val="clear"/>
            <w:tcMar>
              <w:top w:type="dxa" w:w="100"/>
              <w:left w:type="dxa" w:w="200"/>
              <w:bottom w:type="dxa" w:w="100"/>
              <w:right w:type="dxa" w:w="150"/>
            </w:tcMar>
          </w:tcPr>
          <w:p>
            <w:pPr>
              <w:spacing w:after="40" w:before="0"/>
            </w:pPr>
            <w:r>
              <w:rPr>
                <w:rFonts w:ascii="Arial" w:cs="Arial" w:eastAsia="Arial" w:hAnsi="Arial"/>
                <w:b/>
                <w:bCs/>
                <w:color w:val="1A3A5C"/>
                <w:sz w:val="21"/>
                <w:szCs w:val="21"/>
              </w:rPr>
              <w:t xml:space="preserve">For most production systems:</w:t>
            </w:r>
          </w:p>
          <w:p>
            <w:pPr>
              <w:spacing w:after="40" w:before="0"/>
            </w:pPr>
            <w:r>
              <w:rPr>
                <w:rFonts w:ascii="Arial" w:cs="Arial" w:eastAsia="Arial" w:hAnsi="Arial"/>
                <w:sz w:val="21"/>
                <w:szCs w:val="21"/>
              </w:rPr>
              <w:t xml:space="preserve">→  Use Tabulation (Bottom-Up DP) as the default — no recursion risk, full backtracking support, predictable O(nW) performance.</w:t>
            </w:r>
          </w:p>
          <w:p>
            <w:pPr>
              <w:spacing w:after="40" w:before="40"/>
            </w:pPr>
            <w:r>
              <w:rPr>
                <w:rFonts w:ascii="Arial" w:cs="Arial" w:eastAsia="Arial" w:hAnsi="Arial"/>
                <w:b/>
                <w:bCs/>
                <w:color w:val="1A3A5C"/>
                <w:sz w:val="21"/>
                <w:szCs w:val="21"/>
              </w:rPr>
              <w:t xml:space="preserve">For memory-constrained systems:</w:t>
            </w:r>
          </w:p>
          <w:p>
            <w:pPr>
              <w:spacing w:after="40" w:before="0"/>
            </w:pPr>
            <w:r>
              <w:rPr>
                <w:rFonts w:ascii="Arial" w:cs="Arial" w:eastAsia="Arial" w:hAnsi="Arial"/>
                <w:sz w:val="21"/>
                <w:szCs w:val="21"/>
              </w:rPr>
              <w:t xml:space="preserve">→  Use Space-Optimised 1D DP — reduces space from O(nW) to O(W), maintains identical time complexity.</w:t>
            </w:r>
          </w:p>
          <w:p>
            <w:pPr>
              <w:spacing w:after="40" w:before="40"/>
            </w:pPr>
            <w:r>
              <w:rPr>
                <w:rFonts w:ascii="Arial" w:cs="Arial" w:eastAsia="Arial" w:hAnsi="Arial"/>
                <w:b/>
                <w:bCs/>
                <w:color w:val="1A3A5C"/>
                <w:sz w:val="21"/>
                <w:szCs w:val="21"/>
              </w:rPr>
              <w:t xml:space="preserve">For n &gt; 40 and very large W:</w:t>
            </w:r>
          </w:p>
          <w:p>
            <w:pPr>
              <w:spacing w:after="40" w:before="0"/>
            </w:pPr>
            <w:r>
              <w:rPr>
                <w:rFonts w:ascii="Arial" w:cs="Arial" w:eastAsia="Arial" w:hAnsi="Arial"/>
                <w:sz w:val="21"/>
                <w:szCs w:val="21"/>
              </w:rPr>
              <w:t xml:space="preserve">→  Use Meet-in-the-Middle — splits the problem into two halves, reducing complexity from O(2^n) to O(n × 2^(n/2)).</w:t>
            </w:r>
          </w:p>
          <w:p>
            <w:pPr>
              <w:spacing w:after="40" w:before="40"/>
            </w:pPr>
            <w:r>
              <w:rPr>
                <w:rFonts w:ascii="Arial" w:cs="Arial" w:eastAsia="Arial" w:hAnsi="Arial"/>
                <w:b/>
                <w:bCs/>
                <w:color w:val="1A3A5C"/>
                <w:sz w:val="21"/>
                <w:szCs w:val="21"/>
              </w:rPr>
              <w:t xml:space="preserve">Avoid Brute Force for n &gt; 25:</w:t>
            </w:r>
          </w:p>
          <w:p>
            <w:pPr>
              <w:spacing w:after="0" w:before="0"/>
            </w:pPr>
            <w:r>
              <w:rPr>
                <w:rFonts w:ascii="Arial" w:cs="Arial" w:eastAsia="Arial" w:hAnsi="Arial"/>
                <w:sz w:val="21"/>
                <w:szCs w:val="21"/>
              </w:rPr>
              <w:t xml:space="preserve">→  Exponential complexity makes it computationally intractable. Reserve for testing and small-scale verification only.</w:t>
            </w:r>
          </w:p>
        </w:tc>
      </w:tr>
    </w:tbl>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6.5 Conclusion</w:t>
      </w:r>
    </w:p>
    <w:p>
      <w:pPr>
        <w:spacing w:after="100" w:before="60"/>
        <w:jc w:val="both"/>
      </w:pPr>
      <w:r>
        <w:rPr>
          <w:rFonts w:ascii="Arial" w:cs="Arial" w:eastAsia="Arial" w:hAnsi="Arial"/>
          <w:color w:val="1A1A1A"/>
          <w:sz w:val="22"/>
          <w:szCs w:val="22"/>
        </w:rPr>
        <w:t xml:space="preserve">The 0/1 Knapsack Problem is a foundational combinatorial optimisation problem that exemplifies the power of dynamic programming. The progression from brute force (O(2^n)) to memoisation and tabulation (O(nW)) to space-optimised DP (O(W) space) demonstrates how algorithmic design choices compound to yield dramatic efficiency gains. The problem's structure — binary decisions, a single additive constraint, and an objective to maximise — makes it a canonical model for an enormous range of real-world applications spanning finance, logistics, cloud computing, and digital advertising.</w:t>
      </w:r>
    </w:p>
    <w:p>
      <w:pPr>
        <w:spacing w:after="100" w:before="60"/>
        <w:jc w:val="both"/>
      </w:pPr>
      <w:r>
        <w:rPr>
          <w:rFonts w:ascii="Arial" w:cs="Arial" w:eastAsia="Arial" w:hAnsi="Arial"/>
          <w:color w:val="1A1A1A"/>
          <w:sz w:val="22"/>
          <w:szCs w:val="22"/>
        </w:rPr>
        <w:t xml:space="preserve">The failure of greedy algorithms on this problem underscores a critical lesson: locally optimal choices do not always yield globally optimal results when items are indivisible. Dynamic programming, by systematically exploring and caching all subproblem solutions, guarantees the global optimum while avoiding redundant computation. This makes it the definitive and recommended algorithmic approach for the 0/1 Knapsack Problem in both academic study and production engineering.</w:t>
      </w:r>
    </w:p>
    <w:p>
      <w:pPr>
        <w:spacing w:after="40" w:before="40"/>
      </w:pPr>
      <w:r>
        <w:rPr>
          <w:rFonts w:ascii="Arial" w:cs="Arial" w:eastAsia="Arial" w:hAnsi="Arial"/>
        </w:rPr>
        <w:t xml:space="preserve"/>
      </w:r>
    </w:p>
    <w:p>
      <w:pPr>
        <w:spacing w:after="40" w:before="40"/>
      </w:pPr>
      <w:r>
        <w:rPr>
          <w:rFonts w:ascii="Arial" w:cs="Arial" w:eastAsia="Arial" w:hAnsi="Arial"/>
        </w:rPr>
        <w:t xml:space="preserve"/>
      </w:r>
    </w:p>
    <w:p>
      <w:pPr>
        <w:pStyle w:val="Heading2"/>
        <w:spacing w:after="100" w:before="240"/>
      </w:pPr>
      <w:r>
        <w:rPr>
          <w:rFonts w:ascii="Arial" w:cs="Arial" w:eastAsia="Arial" w:hAnsi="Arial"/>
          <w:b/>
          <w:bCs/>
          <w:color w:val="2E6DA4"/>
          <w:sz w:val="26"/>
          <w:szCs w:val="26"/>
        </w:rPr>
        <w:t xml:space="preserve">References</w:t>
      </w:r>
    </w:p>
    <w:p>
      <w:pPr>
        <w:pStyle w:val="ListParagraph"/>
        <w:numPr>
          <w:ilvl w:val="0"/>
          <w:numId w:val="3"/>
        </w:numPr>
        <w:spacing w:after="60" w:before="40"/>
      </w:pPr>
      <w:r>
        <w:rPr>
          <w:rFonts w:ascii="Arial" w:cs="Arial" w:eastAsia="Arial" w:hAnsi="Arial"/>
          <w:color w:val="1A1A1A"/>
          <w:sz w:val="22"/>
          <w:szCs w:val="22"/>
        </w:rPr>
        <w:t xml:space="preserve">Cormen, T. H., Leiserson, C. E., Rivest, R. L., &amp; Stein, C. (2022). Introduction to Algorithms (4th ed.). MIT Press. Chapter 14: Dynamic Programming.</w:t>
      </w:r>
    </w:p>
    <w:p>
      <w:pPr>
        <w:pStyle w:val="ListParagraph"/>
        <w:numPr>
          <w:ilvl w:val="0"/>
          <w:numId w:val="3"/>
        </w:numPr>
        <w:spacing w:after="60" w:before="40"/>
      </w:pPr>
      <w:r>
        <w:rPr>
          <w:rFonts w:ascii="Arial" w:cs="Arial" w:eastAsia="Arial" w:hAnsi="Arial"/>
          <w:color w:val="1A1A1A"/>
          <w:sz w:val="22"/>
          <w:szCs w:val="22"/>
        </w:rPr>
        <w:t xml:space="preserve">GeeksforGeeks. (2024). 0-1 Knapsack Problem | DP-10. Retrieved from https://www.geeksforgeeks.org/0-1-knapsack-problem-dp-10/</w:t>
      </w:r>
    </w:p>
    <w:p>
      <w:pPr>
        <w:pStyle w:val="ListParagraph"/>
        <w:numPr>
          <w:ilvl w:val="0"/>
          <w:numId w:val="3"/>
        </w:numPr>
        <w:spacing w:after="60" w:before="40"/>
      </w:pPr>
      <w:r>
        <w:rPr>
          <w:rFonts w:ascii="Arial" w:cs="Arial" w:eastAsia="Arial" w:hAnsi="Arial"/>
          <w:color w:val="1A1A1A"/>
          <w:sz w:val="22"/>
          <w:szCs w:val="22"/>
        </w:rPr>
        <w:t xml:space="preserve">W3Schools. (2024). DSA 0/1 Knapsack. Retrieved from https://www.w3schools.com/dsa/dsa_ref_knapsack.php</w:t>
      </w:r>
    </w:p>
    <w:p>
      <w:pPr>
        <w:pStyle w:val="ListParagraph"/>
        <w:numPr>
          <w:ilvl w:val="0"/>
          <w:numId w:val="3"/>
        </w:numPr>
        <w:spacing w:after="60" w:before="40"/>
      </w:pPr>
      <w:r>
        <w:rPr>
          <w:rFonts w:ascii="Arial" w:cs="Arial" w:eastAsia="Arial" w:hAnsi="Arial"/>
          <w:color w:val="1A1A1A"/>
          <w:sz w:val="22"/>
          <w:szCs w:val="22"/>
        </w:rPr>
        <w:t xml:space="preserve">Pisinger, D. (2003). Where are the hard knapsack problems? Computers &amp; Operations Research, 32(9), 2271–2284. https://doi.org/10.1016/S0167-6377(02)00222-5</w:t>
      </w:r>
    </w:p>
    <w:p>
      <w:pPr>
        <w:pStyle w:val="ListParagraph"/>
        <w:numPr>
          <w:ilvl w:val="0"/>
          <w:numId w:val="3"/>
        </w:numPr>
        <w:spacing w:after="60" w:before="40"/>
      </w:pPr>
      <w:r>
        <w:rPr>
          <w:rFonts w:ascii="Arial" w:cs="Arial" w:eastAsia="Arial" w:hAnsi="Arial"/>
          <w:color w:val="1A1A1A"/>
          <w:sz w:val="22"/>
          <w:szCs w:val="22"/>
        </w:rPr>
        <w:t xml:space="preserve">Stack Overflow. (2023). Greedy algorithm for 0-1 Knapsack. https://stackoverflow.com/questions/15367548/greedy-algorithm-for-0-1-knapsack</w:t>
      </w:r>
    </w:p>
    <w:p>
      <w:pPr>
        <w:pStyle w:val="ListParagraph"/>
        <w:numPr>
          <w:ilvl w:val="0"/>
          <w:numId w:val="3"/>
        </w:numPr>
        <w:spacing w:after="60" w:before="40"/>
      </w:pPr>
      <w:r>
        <w:rPr>
          <w:rFonts w:ascii="Arial" w:cs="Arial" w:eastAsia="Arial" w:hAnsi="Arial"/>
          <w:color w:val="1A1A1A"/>
          <w:sz w:val="22"/>
          <w:szCs w:val="22"/>
        </w:rPr>
        <w:t xml:space="preserve">CS StackExchange. (2023). How to realise applicable Meet-in-the-Middle for 0/1 Knapsack. https://cs.stackexchange.com/questions/125580/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555555"/>
        <w:sz w:val="18"/>
        <w:szCs w:val="18"/>
      </w:rPr>
      <w:t xml:space="preserve">Design and Analysis of Algorithms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80" w:before="0"/>
      <w:jc w:val="right"/>
    </w:pPr>
    <w:r>
      <w:rPr>
        <w:rFonts w:ascii="Arial" w:cs="Arial" w:eastAsia="Arial" w:hAnsi="Arial"/>
        <w:b/>
        <w:bCs/>
        <w:color w:val="2E6DA4"/>
        <w:sz w:val="18"/>
        <w:szCs w:val="18"/>
      </w:rPr>
      <w:t xml:space="preserve">0/1 Knapsack Problem — DAA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17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2026-05-01T09:37:52.245Z</dcterms:created>
  <dcterms:modified xsi:type="dcterms:W3CDTF">2026-05-01T09:37:52.246Z</dcterms:modified>
</cp:coreProperties>
</file>

<file path=docProps/custom.xml><?xml version="1.0" encoding="utf-8"?>
<Properties xmlns="http://schemas.openxmlformats.org/officeDocument/2006/custom-properties" xmlns:vt="http://schemas.openxmlformats.org/officeDocument/2006/docPropsVTypes"/>
</file>