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3C7" w:rsidRDefault="002E33C7" w:rsidP="002E33C7">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2E33C7" w:rsidRDefault="002E33C7" w:rsidP="002E33C7">
      <w:pPr>
        <w:jc w:val="center"/>
        <w:rPr>
          <w:szCs w:val="24"/>
        </w:rPr>
      </w:pPr>
      <w:r>
        <w:rPr>
          <w:b/>
          <w:color w:val="000000"/>
        </w:rPr>
        <w:t>FACULTY OF ENGINEERING, SCIENCES AND TECHNOLOGY</w:t>
      </w:r>
    </w:p>
    <w:p w:rsidR="002E33C7" w:rsidRPr="00303B6C" w:rsidRDefault="002E33C7" w:rsidP="002E33C7">
      <w:pPr>
        <w:spacing w:after="400"/>
        <w:jc w:val="center"/>
        <w:rPr>
          <w:sz w:val="22"/>
        </w:rPr>
      </w:pPr>
    </w:p>
    <w:p w:rsidR="002E33C7" w:rsidRPr="00303B6C" w:rsidRDefault="002E33C7" w:rsidP="002E33C7">
      <w:pPr>
        <w:spacing w:after="400"/>
        <w:jc w:val="center"/>
        <w:rPr>
          <w:b/>
          <w:sz w:val="32"/>
        </w:rPr>
      </w:pPr>
      <w:r w:rsidRPr="00303B6C">
        <w:rPr>
          <w:b/>
          <w:sz w:val="32"/>
        </w:rPr>
        <w:t>ETHICS AND SOCIAL RESPONSIBILTY</w:t>
      </w: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Pr="00303B6C" w:rsidRDefault="002E33C7" w:rsidP="002E33C7">
      <w:pPr>
        <w:spacing w:after="200"/>
        <w:jc w:val="center"/>
        <w:rPr>
          <w:b/>
          <w:sz w:val="36"/>
        </w:rPr>
      </w:pPr>
      <w:r w:rsidRPr="00303B6C">
        <w:rPr>
          <w:b/>
          <w:sz w:val="36"/>
        </w:rPr>
        <w:t xml:space="preserve">Task </w:t>
      </w:r>
      <w:r w:rsidR="005E56C5">
        <w:rPr>
          <w:b/>
          <w:sz w:val="36"/>
        </w:rPr>
        <w:t>Report</w:t>
      </w:r>
      <w:r w:rsidRPr="00303B6C">
        <w:rPr>
          <w:b/>
          <w:sz w:val="36"/>
        </w:rPr>
        <w:t>:</w:t>
      </w:r>
    </w:p>
    <w:p w:rsidR="002E33C7" w:rsidRPr="00303B6C" w:rsidRDefault="002E33C7" w:rsidP="002E33C7">
      <w:pPr>
        <w:spacing w:after="400"/>
        <w:jc w:val="center"/>
        <w:rPr>
          <w:b/>
          <w:i/>
          <w:sz w:val="40"/>
        </w:rPr>
      </w:pPr>
      <w:r w:rsidRPr="00303B6C">
        <w:rPr>
          <w:b/>
          <w:i/>
          <w:sz w:val="40"/>
        </w:rPr>
        <w:t>“</w:t>
      </w:r>
      <w:r w:rsidR="005E56C5" w:rsidRPr="005E56C5">
        <w:rPr>
          <w:b/>
          <w:i/>
          <w:sz w:val="40"/>
        </w:rPr>
        <w:t>Little Smiles, Big Moments: A Student Activiti</w:t>
      </w:r>
      <w:r w:rsidR="005E56C5">
        <w:rPr>
          <w:b/>
          <w:i/>
          <w:sz w:val="40"/>
        </w:rPr>
        <w:t>es and Gifts Distribution Drive</w:t>
      </w:r>
      <w:r w:rsidRPr="00303B6C">
        <w:rPr>
          <w:b/>
          <w:i/>
          <w:sz w:val="40"/>
        </w:rPr>
        <w:t>”</w:t>
      </w:r>
    </w:p>
    <w:p w:rsidR="002E33C7" w:rsidRPr="00303B6C" w:rsidRDefault="002E33C7" w:rsidP="002E33C7">
      <w:pPr>
        <w:spacing w:after="200"/>
        <w:jc w:val="center"/>
        <w:rPr>
          <w:b/>
          <w:sz w:val="28"/>
        </w:rPr>
      </w:pPr>
      <w:r w:rsidRPr="00303B6C">
        <w:rPr>
          <w:b/>
          <w:sz w:val="28"/>
        </w:rPr>
        <w:t>Group Members:</w:t>
      </w:r>
    </w:p>
    <w:p w:rsidR="002E33C7" w:rsidRPr="00980789" w:rsidRDefault="002E33C7" w:rsidP="002E33C7">
      <w:pPr>
        <w:spacing w:after="100"/>
        <w:ind w:left="2160"/>
        <w:rPr>
          <w:i/>
          <w:sz w:val="28"/>
        </w:rPr>
      </w:pPr>
      <w:r w:rsidRPr="00980789">
        <w:rPr>
          <w:i/>
          <w:sz w:val="28"/>
        </w:rPr>
        <w:t>1. Abdullah Shah Alam (IU04-0123-0462)</w:t>
      </w:r>
      <w:r>
        <w:rPr>
          <w:i/>
          <w:sz w:val="28"/>
        </w:rPr>
        <w:t>.</w:t>
      </w:r>
    </w:p>
    <w:p w:rsidR="002E33C7" w:rsidRPr="00980789" w:rsidRDefault="002E33C7" w:rsidP="002E33C7">
      <w:pPr>
        <w:spacing w:after="100"/>
        <w:ind w:left="2160"/>
        <w:rPr>
          <w:i/>
          <w:sz w:val="28"/>
        </w:rPr>
      </w:pPr>
      <w:r w:rsidRPr="00980789">
        <w:rPr>
          <w:i/>
          <w:sz w:val="28"/>
        </w:rPr>
        <w:t xml:space="preserve">2. </w:t>
      </w:r>
      <w:proofErr w:type="spellStart"/>
      <w:r w:rsidRPr="00980789">
        <w:rPr>
          <w:i/>
          <w:sz w:val="28"/>
        </w:rPr>
        <w:t>Rabia</w:t>
      </w:r>
      <w:proofErr w:type="spellEnd"/>
      <w:r w:rsidRPr="00980789">
        <w:rPr>
          <w:i/>
          <w:sz w:val="28"/>
        </w:rPr>
        <w:t xml:space="preserve"> (IU04-0123-0169)</w:t>
      </w:r>
      <w:r>
        <w:rPr>
          <w:i/>
          <w:sz w:val="28"/>
        </w:rPr>
        <w:t>.</w:t>
      </w:r>
    </w:p>
    <w:p w:rsidR="0000673F" w:rsidRPr="00980789" w:rsidRDefault="002E33C7" w:rsidP="0000673F">
      <w:pPr>
        <w:spacing w:after="100"/>
        <w:ind w:left="2160"/>
        <w:rPr>
          <w:i/>
          <w:sz w:val="28"/>
        </w:rPr>
      </w:pPr>
      <w:r w:rsidRPr="00980789">
        <w:rPr>
          <w:i/>
          <w:sz w:val="28"/>
        </w:rPr>
        <w:t>3.</w:t>
      </w:r>
      <w:r w:rsidR="0000673F" w:rsidRPr="0000673F">
        <w:rPr>
          <w:i/>
          <w:sz w:val="28"/>
        </w:rPr>
        <w:t xml:space="preserve"> </w:t>
      </w:r>
      <w:proofErr w:type="spellStart"/>
      <w:r w:rsidR="0000673F" w:rsidRPr="00980789">
        <w:rPr>
          <w:i/>
          <w:sz w:val="28"/>
        </w:rPr>
        <w:t>Ashar</w:t>
      </w:r>
      <w:proofErr w:type="spellEnd"/>
      <w:r w:rsidR="0000673F" w:rsidRPr="00980789">
        <w:rPr>
          <w:i/>
          <w:sz w:val="28"/>
        </w:rPr>
        <w:t xml:space="preserve"> Ali (IU04-0323-0011)</w:t>
      </w:r>
      <w:r w:rsidR="0000673F">
        <w:rPr>
          <w:i/>
          <w:sz w:val="28"/>
        </w:rPr>
        <w:t>.</w:t>
      </w:r>
    </w:p>
    <w:p w:rsidR="002E33C7" w:rsidRPr="00980789" w:rsidRDefault="0000673F" w:rsidP="002E33C7">
      <w:pPr>
        <w:spacing w:after="100"/>
        <w:ind w:left="2160"/>
        <w:rPr>
          <w:i/>
          <w:sz w:val="28"/>
        </w:rPr>
      </w:pPr>
      <w:r>
        <w:rPr>
          <w:i/>
          <w:sz w:val="28"/>
        </w:rPr>
        <w:t xml:space="preserve">4. </w:t>
      </w:r>
      <w:r w:rsidR="002E33C7" w:rsidRPr="00980789">
        <w:rPr>
          <w:i/>
          <w:sz w:val="28"/>
        </w:rPr>
        <w:t>Muhammad Abdullah (IU04-0322-0153)</w:t>
      </w:r>
      <w:r w:rsidR="002E33C7">
        <w:rPr>
          <w:i/>
          <w:sz w:val="28"/>
        </w:rPr>
        <w:t>.</w:t>
      </w:r>
    </w:p>
    <w:p w:rsidR="002E33C7" w:rsidRPr="00980789" w:rsidRDefault="002E33C7" w:rsidP="002E33C7">
      <w:pPr>
        <w:spacing w:after="100"/>
        <w:ind w:left="2160"/>
        <w:rPr>
          <w:i/>
          <w:sz w:val="28"/>
        </w:rPr>
      </w:pPr>
      <w:r w:rsidRPr="00980789">
        <w:rPr>
          <w:i/>
          <w:sz w:val="28"/>
        </w:rPr>
        <w:t xml:space="preserve">5. </w:t>
      </w:r>
      <w:proofErr w:type="spellStart"/>
      <w:r w:rsidRPr="00980789">
        <w:rPr>
          <w:i/>
          <w:sz w:val="28"/>
        </w:rPr>
        <w:t>Samyan</w:t>
      </w:r>
      <w:proofErr w:type="spellEnd"/>
      <w:r w:rsidRPr="00980789">
        <w:rPr>
          <w:i/>
          <w:sz w:val="28"/>
        </w:rPr>
        <w:t xml:space="preserve"> </w:t>
      </w:r>
      <w:proofErr w:type="spellStart"/>
      <w:r w:rsidRPr="00980789">
        <w:rPr>
          <w:i/>
          <w:sz w:val="28"/>
        </w:rPr>
        <w:t>Mehmood</w:t>
      </w:r>
      <w:proofErr w:type="spellEnd"/>
      <w:r w:rsidRPr="00980789">
        <w:rPr>
          <w:i/>
          <w:sz w:val="28"/>
        </w:rPr>
        <w:t xml:space="preserve"> (IU04-0323-0417)</w:t>
      </w:r>
      <w:r>
        <w:rPr>
          <w:i/>
          <w:sz w:val="28"/>
        </w:rPr>
        <w:t>.</w:t>
      </w:r>
    </w:p>
    <w:p w:rsidR="002E33C7" w:rsidRDefault="002E33C7" w:rsidP="002E33C7">
      <w:pPr>
        <w:spacing w:after="100"/>
        <w:ind w:left="2160"/>
        <w:rPr>
          <w:sz w:val="28"/>
        </w:rPr>
      </w:pPr>
    </w:p>
    <w:p w:rsidR="002E33C7" w:rsidRPr="00303B6C" w:rsidRDefault="002E33C7" w:rsidP="002E33C7">
      <w:pPr>
        <w:spacing w:after="100"/>
        <w:ind w:left="2160"/>
        <w:rPr>
          <w:i/>
          <w:sz w:val="28"/>
        </w:rPr>
      </w:pPr>
    </w:p>
    <w:p w:rsidR="002E33C7" w:rsidRPr="008A41D6" w:rsidRDefault="002E33C7" w:rsidP="002E33C7">
      <w:pPr>
        <w:spacing w:after="400"/>
        <w:rPr>
          <w:b/>
          <w:i/>
          <w:sz w:val="28"/>
        </w:rPr>
      </w:pPr>
      <w:r w:rsidRPr="008A41D6">
        <w:rPr>
          <w:b/>
          <w:i/>
          <w:sz w:val="28"/>
          <w:u w:val="single"/>
        </w:rPr>
        <w:t>Course Instructor:</w:t>
      </w:r>
      <w:r w:rsidRPr="008A41D6">
        <w:rPr>
          <w:b/>
          <w:i/>
          <w:sz w:val="28"/>
        </w:rPr>
        <w:t xml:space="preserve"> Sir Dr. </w:t>
      </w:r>
      <w:proofErr w:type="spellStart"/>
      <w:r w:rsidRPr="008A41D6">
        <w:rPr>
          <w:b/>
          <w:i/>
          <w:sz w:val="28"/>
        </w:rPr>
        <w:t>Shahnawaz</w:t>
      </w:r>
      <w:proofErr w:type="spellEnd"/>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7B08E1" w:rsidRDefault="002E33C7" w:rsidP="007B08E1">
      <w:pPr>
        <w:spacing w:after="200"/>
        <w:jc w:val="both"/>
      </w:pPr>
      <w:r>
        <w:rPr>
          <w:rFonts w:eastAsiaTheme="minorHAnsi"/>
          <w:sz w:val="24"/>
          <w:szCs w:val="22"/>
        </w:rPr>
        <w:br w:type="page"/>
      </w:r>
      <w:r w:rsidR="007B08E1">
        <w:rPr>
          <w:b/>
          <w:bCs/>
          <w:sz w:val="28"/>
          <w:szCs w:val="28"/>
        </w:rPr>
        <w:lastRenderedPageBreak/>
        <w:t>1. Introduction</w:t>
      </w:r>
    </w:p>
    <w:p w:rsidR="007B08E1" w:rsidRDefault="007B08E1" w:rsidP="007B08E1">
      <w:pPr>
        <w:spacing w:after="200"/>
        <w:jc w:val="both"/>
      </w:pPr>
      <w:r>
        <w:rPr>
          <w:sz w:val="24"/>
          <w:szCs w:val="24"/>
        </w:rPr>
        <w:t xml:space="preserve">On August 28, 2026, our group conducted a Student Activities and Gifts Distribution session at Study </w:t>
      </w:r>
      <w:proofErr w:type="gramStart"/>
      <w:r>
        <w:rPr>
          <w:sz w:val="24"/>
          <w:szCs w:val="24"/>
        </w:rPr>
        <w:t>In</w:t>
      </w:r>
      <w:proofErr w:type="gramEnd"/>
      <w:r>
        <w:rPr>
          <w:sz w:val="24"/>
          <w:szCs w:val="24"/>
        </w:rPr>
        <w:t xml:space="preserve"> Children's Academy, located on Iqra University Road, the same school where we had previously conducted our career counseling session. This time, our focus was entirely on the primary-level students, the youngest children of the school. We chose this activity because we felt that a child's development is not only shaped by academics, but also by moments of play, encouragement, and celebration.</w:t>
      </w:r>
    </w:p>
    <w:p w:rsidR="007B08E1" w:rsidRDefault="007B08E1" w:rsidP="007B08E1">
      <w:pPr>
        <w:spacing w:after="200"/>
        <w:jc w:val="both"/>
      </w:pPr>
      <w:r>
        <w:rPr>
          <w:sz w:val="24"/>
          <w:szCs w:val="24"/>
        </w:rPr>
        <w:t xml:space="preserve">Unlike our previous visit, which centered </w:t>
      </w:r>
      <w:proofErr w:type="gramStart"/>
      <w:r>
        <w:rPr>
          <w:sz w:val="24"/>
          <w:szCs w:val="24"/>
        </w:rPr>
        <w:t>around</w:t>
      </w:r>
      <w:proofErr w:type="gramEnd"/>
      <w:r>
        <w:rPr>
          <w:sz w:val="24"/>
          <w:szCs w:val="24"/>
        </w:rPr>
        <w:t xml:space="preserve"> guidance and conversation, this session was built entirely around fun. We wanted these young students to experience a day that felt different from their usual classroom routine, one filled with games, laughter, and small surprises.</w:t>
      </w:r>
    </w:p>
    <w:p w:rsidR="007B08E1" w:rsidRDefault="007B08E1" w:rsidP="007B08E1">
      <w:pPr>
        <w:spacing w:after="200"/>
        <w:jc w:val="both"/>
      </w:pPr>
      <w:r>
        <w:rPr>
          <w:b/>
          <w:bCs/>
          <w:sz w:val="28"/>
          <w:szCs w:val="28"/>
        </w:rPr>
        <w:t>2. Objectives</w:t>
      </w:r>
    </w:p>
    <w:p w:rsidR="007B08E1" w:rsidRDefault="007B08E1" w:rsidP="007B08E1">
      <w:pPr>
        <w:pStyle w:val="ListParagraph"/>
        <w:numPr>
          <w:ilvl w:val="0"/>
          <w:numId w:val="3"/>
        </w:numPr>
        <w:spacing w:after="100"/>
        <w:jc w:val="both"/>
      </w:pPr>
      <w:r>
        <w:rPr>
          <w:sz w:val="24"/>
          <w:szCs w:val="24"/>
        </w:rPr>
        <w:t>Give young students a joyful, memorable experience outside their regular classroom routine.</w:t>
      </w:r>
    </w:p>
    <w:p w:rsidR="007B08E1" w:rsidRDefault="007B08E1" w:rsidP="007B08E1">
      <w:pPr>
        <w:pStyle w:val="ListParagraph"/>
        <w:numPr>
          <w:ilvl w:val="0"/>
          <w:numId w:val="3"/>
        </w:numPr>
        <w:spacing w:after="100"/>
        <w:jc w:val="both"/>
      </w:pPr>
      <w:r>
        <w:rPr>
          <w:sz w:val="24"/>
          <w:szCs w:val="24"/>
        </w:rPr>
        <w:t>Encourage healthy participation and friendly competition among children.</w:t>
      </w:r>
    </w:p>
    <w:p w:rsidR="007B08E1" w:rsidRDefault="007B08E1" w:rsidP="007B08E1">
      <w:pPr>
        <w:pStyle w:val="ListParagraph"/>
        <w:numPr>
          <w:ilvl w:val="0"/>
          <w:numId w:val="3"/>
        </w:numPr>
        <w:spacing w:after="100"/>
        <w:jc w:val="both"/>
      </w:pPr>
      <w:r>
        <w:rPr>
          <w:sz w:val="24"/>
          <w:szCs w:val="24"/>
        </w:rPr>
        <w:t xml:space="preserve">Help </w:t>
      </w:r>
      <w:proofErr w:type="gramStart"/>
      <w:r>
        <w:rPr>
          <w:sz w:val="24"/>
          <w:szCs w:val="24"/>
        </w:rPr>
        <w:t>students</w:t>
      </w:r>
      <w:proofErr w:type="gramEnd"/>
      <w:r>
        <w:rPr>
          <w:sz w:val="24"/>
          <w:szCs w:val="24"/>
        </w:rPr>
        <w:t xml:space="preserve"> associate school with positive, encouraging experiences.</w:t>
      </w:r>
    </w:p>
    <w:p w:rsidR="007B08E1" w:rsidRDefault="007B08E1" w:rsidP="007B08E1">
      <w:pPr>
        <w:pStyle w:val="ListParagraph"/>
        <w:numPr>
          <w:ilvl w:val="0"/>
          <w:numId w:val="3"/>
        </w:numPr>
        <w:spacing w:after="100"/>
        <w:jc w:val="both"/>
      </w:pPr>
      <w:r>
        <w:rPr>
          <w:sz w:val="24"/>
          <w:szCs w:val="24"/>
        </w:rPr>
        <w:t>Support emotional and social growth through play-based interaction.</w:t>
      </w:r>
    </w:p>
    <w:p w:rsidR="007B08E1" w:rsidRDefault="007B08E1" w:rsidP="007B08E1">
      <w:pPr>
        <w:pStyle w:val="ListParagraph"/>
        <w:numPr>
          <w:ilvl w:val="0"/>
          <w:numId w:val="3"/>
        </w:numPr>
        <w:spacing w:after="100"/>
        <w:jc w:val="both"/>
      </w:pPr>
      <w:r>
        <w:rPr>
          <w:sz w:val="24"/>
          <w:szCs w:val="24"/>
        </w:rPr>
        <w:t>Distribute small gifts to make the day feel special for the students.</w:t>
      </w:r>
    </w:p>
    <w:p w:rsidR="007B08E1" w:rsidRDefault="007B08E1" w:rsidP="007B08E1">
      <w:pPr>
        <w:pStyle w:val="ListParagraph"/>
        <w:numPr>
          <w:ilvl w:val="0"/>
          <w:numId w:val="3"/>
        </w:numPr>
        <w:spacing w:after="100"/>
        <w:jc w:val="both"/>
      </w:pPr>
      <w:r>
        <w:rPr>
          <w:sz w:val="24"/>
          <w:szCs w:val="24"/>
        </w:rPr>
        <w:t>Strengthen our team's ability to plan and manage an engaging activity for children.</w:t>
      </w:r>
    </w:p>
    <w:p w:rsidR="007B08E1" w:rsidRDefault="007B08E1" w:rsidP="007B08E1">
      <w:pPr>
        <w:spacing w:after="200"/>
        <w:jc w:val="both"/>
      </w:pPr>
      <w:r>
        <w:rPr>
          <w:b/>
          <w:bCs/>
          <w:sz w:val="28"/>
          <w:szCs w:val="28"/>
        </w:rPr>
        <w:t>3. Activities Conducted</w:t>
      </w:r>
    </w:p>
    <w:p w:rsidR="007B08E1" w:rsidRDefault="007B08E1" w:rsidP="007B08E1">
      <w:pPr>
        <w:spacing w:after="200"/>
        <w:jc w:val="both"/>
      </w:pPr>
      <w:r>
        <w:rPr>
          <w:sz w:val="24"/>
          <w:szCs w:val="24"/>
        </w:rPr>
        <w:t>We entered the primary section of the school, where young students were gathered in their classroom. We began with light, fun activities using balloons to get the children comfortable and excited, which immediately brought smiles and laughter across the room.</w:t>
      </w:r>
    </w:p>
    <w:p w:rsidR="007B08E1" w:rsidRDefault="007B08E1" w:rsidP="007B08E1">
      <w:pPr>
        <w:spacing w:after="200"/>
        <w:jc w:val="both"/>
      </w:pPr>
      <w:r>
        <w:rPr>
          <w:sz w:val="24"/>
          <w:szCs w:val="24"/>
        </w:rPr>
        <w:t>This was followed by a book-balancing race, where students had to balance a book on their heads and walk across the room without dropping it, a simple game that brought out a lot of laughter and enthusiasm from the entire class. Students cheered for each other as their classmates took turns, and even those waiting their turn stayed fully engaged, clapping and encouraging whoever was up next.</w:t>
      </w:r>
    </w:p>
    <w:p w:rsidR="007B08E1" w:rsidRDefault="007B08E1" w:rsidP="007B08E1">
      <w:pPr>
        <w:spacing w:after="200"/>
        <w:jc w:val="both"/>
      </w:pPr>
      <w:r>
        <w:rPr>
          <w:sz w:val="24"/>
          <w:szCs w:val="24"/>
        </w:rPr>
        <w:t>After the activities, we distributed geometry boxes as prizes to the winning students, and candies, jellies, and chocolates to every child in the room, regardless of whether they had won the competition, so that no child felt left out. Towards the end of the session, our team and the students gathered together for a few group photos, a small but happy way to close out the day.</w:t>
      </w:r>
    </w:p>
    <w:p w:rsidR="007B08E1" w:rsidRDefault="007B08E1" w:rsidP="007B08E1">
      <w:pPr>
        <w:spacing w:after="200"/>
        <w:jc w:val="both"/>
      </w:pPr>
      <w:r>
        <w:rPr>
          <w:b/>
          <w:bCs/>
          <w:sz w:val="28"/>
          <w:szCs w:val="28"/>
        </w:rPr>
        <w:t>4. Experiences and Emotions</w:t>
      </w:r>
    </w:p>
    <w:p w:rsidR="007B08E1" w:rsidRDefault="007B08E1" w:rsidP="007B08E1">
      <w:pPr>
        <w:spacing w:after="200"/>
        <w:jc w:val="both"/>
      </w:pPr>
      <w:r>
        <w:rPr>
          <w:sz w:val="24"/>
          <w:szCs w:val="24"/>
        </w:rPr>
        <w:t>What stood out most during the book-balancing race was watching children who were normally shy or quiet in class suddenly become completely absorbed in the game, laughing, cheering for their classmates, and trying again after dropping their book instead of giving up. For a few minutes, the classroom felt less like a structured environment and more like a space where these children could simply be children.</w:t>
      </w:r>
    </w:p>
    <w:p w:rsidR="007B08E1" w:rsidRDefault="007B08E1" w:rsidP="007B08E1">
      <w:pPr>
        <w:spacing w:after="200"/>
        <w:jc w:val="both"/>
      </w:pPr>
      <w:r>
        <w:rPr>
          <w:sz w:val="24"/>
          <w:szCs w:val="24"/>
        </w:rPr>
        <w:lastRenderedPageBreak/>
        <w:t>It reminded us how rarely young students in schools like this one get a chance to experience something purely for fun, without any academic pressure attached. Watching their excitement over something as simple as a balloon game or a short race made us realize how much joy can come from very little, if someone simply takes the time to create it.</w:t>
      </w:r>
    </w:p>
    <w:p w:rsidR="007B08E1" w:rsidRDefault="007B08E1" w:rsidP="007B08E1">
      <w:pPr>
        <w:spacing w:after="200"/>
        <w:jc w:val="both"/>
      </w:pPr>
      <w:r>
        <w:rPr>
          <w:b/>
          <w:bCs/>
          <w:sz w:val="28"/>
          <w:szCs w:val="28"/>
        </w:rPr>
        <w:t>5. Feedback and Reflections</w:t>
      </w:r>
    </w:p>
    <w:p w:rsidR="007B08E1" w:rsidRDefault="007B08E1" w:rsidP="007B08E1">
      <w:pPr>
        <w:spacing w:after="200"/>
        <w:jc w:val="both"/>
      </w:pPr>
      <w:r>
        <w:rPr>
          <w:sz w:val="24"/>
          <w:szCs w:val="24"/>
        </w:rPr>
        <w:t>Since this session was less formal than our previous visit, the feedback we received was not spoken, it was visible. Towards the end of the activity, as we were distributing the last of the chocolates and prizes, our team gathered with the students for a few group selfies before leaving. Looking back at those photos afterward, what struck us was not the pictures themselves, but the expressions on the children's faces in them, wide, genuine smiles, some kids pushing closer to the camera just to be seen, others still holding onto their geometry boxes and candies like they were treasures.</w:t>
      </w:r>
    </w:p>
    <w:p w:rsidR="007B08E1" w:rsidRDefault="007B08E1" w:rsidP="007B08E1">
      <w:pPr>
        <w:spacing w:after="200"/>
        <w:jc w:val="both"/>
      </w:pPr>
      <w:r>
        <w:rPr>
          <w:sz w:val="24"/>
          <w:szCs w:val="24"/>
        </w:rPr>
        <w:t>That moment told us more than any spoken feedback could have. These were not posed, forced smiles, they were the real reaction of children who had simply had a good day. Seeing that reaction gave our own team a quiet sense of happiness too, a reminder that the effort we had put into planning the games and gifts had actually reached them the way we had hoped.</w:t>
      </w:r>
    </w:p>
    <w:p w:rsidR="007B08E1" w:rsidRDefault="007B08E1" w:rsidP="007B08E1">
      <w:pPr>
        <w:spacing w:after="200"/>
        <w:jc w:val="both"/>
      </w:pPr>
      <w:r>
        <w:rPr>
          <w:sz w:val="24"/>
          <w:szCs w:val="24"/>
        </w:rPr>
        <w:t>It made us realize that feedback does not always come in words. Sometimes the clearest sign that something mattered is written on a child's face, in a photo taken in the last few minutes before you have to say goodbye.</w:t>
      </w:r>
    </w:p>
    <w:p w:rsidR="007B08E1" w:rsidRDefault="007B08E1" w:rsidP="007B08E1">
      <w:pPr>
        <w:spacing w:after="200"/>
        <w:jc w:val="both"/>
      </w:pPr>
      <w:r>
        <w:rPr>
          <w:b/>
          <w:bCs/>
          <w:sz w:val="28"/>
          <w:szCs w:val="28"/>
        </w:rPr>
        <w:t>6. Lessons Learned</w:t>
      </w:r>
    </w:p>
    <w:p w:rsidR="007B08E1" w:rsidRDefault="007B08E1" w:rsidP="007B08E1">
      <w:pPr>
        <w:spacing w:after="200"/>
        <w:jc w:val="both"/>
      </w:pPr>
      <w:r>
        <w:rPr>
          <w:sz w:val="24"/>
          <w:szCs w:val="24"/>
        </w:rPr>
        <w:t>First, we learned that young children respond to genuine attention and play far more than we expected, even a small activity can shift the entire energy of a classroom. Second, we learned the importance of inclusivity, making sure every child received something, not just the winners, so no one felt excluded. Third, we realized that real learning and growth do not always come from lectures, sometimes they come from letting a child simply enjoy being young. We also learned that the impact of an activity is not always measured in what people say afterward, but in how they look and behave in the moment itself. Finally, we are grateful for the chance to bring a small amount of happiness into these children's day.</w:t>
      </w:r>
    </w:p>
    <w:p w:rsidR="007B08E1" w:rsidRDefault="007B08E1" w:rsidP="007B08E1">
      <w:pPr>
        <w:spacing w:after="200"/>
        <w:jc w:val="both"/>
      </w:pPr>
      <w:r>
        <w:rPr>
          <w:b/>
          <w:bCs/>
          <w:sz w:val="28"/>
          <w:szCs w:val="28"/>
        </w:rPr>
        <w:t>7. Connection to SDGs</w:t>
      </w:r>
    </w:p>
    <w:p w:rsidR="007B08E1" w:rsidRDefault="007B08E1" w:rsidP="007B08E1">
      <w:pPr>
        <w:spacing w:after="200"/>
        <w:jc w:val="both"/>
      </w:pPr>
      <w:r>
        <w:rPr>
          <w:b/>
          <w:bCs/>
          <w:sz w:val="24"/>
          <w:szCs w:val="24"/>
        </w:rPr>
        <w:t xml:space="preserve">Good Health and Well-being (SDG 3): </w:t>
      </w:r>
      <w:r>
        <w:rPr>
          <w:sz w:val="24"/>
          <w:szCs w:val="24"/>
        </w:rPr>
        <w:t>By prioritizing children's emotional and psychological well-being through play, our session supported healthy childhood development beyond physical health alone.</w:t>
      </w:r>
    </w:p>
    <w:p w:rsidR="007B08E1" w:rsidRDefault="007B08E1" w:rsidP="007B08E1">
      <w:pPr>
        <w:spacing w:after="200"/>
        <w:jc w:val="both"/>
      </w:pPr>
      <w:r>
        <w:rPr>
          <w:b/>
          <w:bCs/>
          <w:sz w:val="24"/>
          <w:szCs w:val="24"/>
        </w:rPr>
        <w:t xml:space="preserve">Quality Education (SDG 4): </w:t>
      </w:r>
      <w:r>
        <w:rPr>
          <w:sz w:val="24"/>
          <w:szCs w:val="24"/>
        </w:rPr>
        <w:t xml:space="preserve">We reinforced the idea that education includes emotional and social growth, not just academic instruction, contributing to a </w:t>
      </w:r>
      <w:proofErr w:type="gramStart"/>
      <w:r>
        <w:rPr>
          <w:sz w:val="24"/>
          <w:szCs w:val="24"/>
        </w:rPr>
        <w:t>more well-rounded</w:t>
      </w:r>
      <w:proofErr w:type="gramEnd"/>
      <w:r>
        <w:rPr>
          <w:sz w:val="24"/>
          <w:szCs w:val="24"/>
        </w:rPr>
        <w:t xml:space="preserve"> learning environment.</w:t>
      </w:r>
    </w:p>
    <w:p w:rsidR="007B08E1" w:rsidRDefault="007B08E1" w:rsidP="007B08E1">
      <w:pPr>
        <w:spacing w:after="200"/>
        <w:jc w:val="both"/>
        <w:rPr>
          <w:sz w:val="24"/>
          <w:szCs w:val="24"/>
        </w:rPr>
      </w:pPr>
      <w:r>
        <w:rPr>
          <w:b/>
          <w:bCs/>
          <w:sz w:val="24"/>
          <w:szCs w:val="24"/>
        </w:rPr>
        <w:t xml:space="preserve">Reduced Inequalities (SDG 10): </w:t>
      </w:r>
      <w:r>
        <w:rPr>
          <w:sz w:val="24"/>
          <w:szCs w:val="24"/>
        </w:rPr>
        <w:t>By bringing an activity and gift distribution experience to students who rarely have access to such events, we worked to close a gap in childhood experiences between different types of schools.</w:t>
      </w:r>
    </w:p>
    <w:p w:rsidR="007B08E1" w:rsidRDefault="007B08E1">
      <w:pPr>
        <w:spacing w:after="160" w:line="259" w:lineRule="auto"/>
        <w:rPr>
          <w:sz w:val="24"/>
          <w:szCs w:val="24"/>
        </w:rPr>
      </w:pPr>
      <w:r>
        <w:rPr>
          <w:sz w:val="24"/>
          <w:szCs w:val="24"/>
        </w:rPr>
        <w:br w:type="page"/>
      </w:r>
    </w:p>
    <w:p w:rsidR="007B08E1" w:rsidRDefault="007B08E1" w:rsidP="007B08E1">
      <w:pPr>
        <w:spacing w:after="200"/>
        <w:jc w:val="both"/>
      </w:pPr>
      <w:bookmarkStart w:id="0" w:name="_GoBack"/>
      <w:bookmarkEnd w:id="0"/>
      <w:r>
        <w:rPr>
          <w:b/>
          <w:bCs/>
          <w:sz w:val="28"/>
          <w:szCs w:val="28"/>
        </w:rPr>
        <w:lastRenderedPageBreak/>
        <w:t>8. Conclusion</w:t>
      </w:r>
    </w:p>
    <w:p w:rsidR="007B08E1" w:rsidRDefault="007B08E1" w:rsidP="007B08E1">
      <w:pPr>
        <w:spacing w:after="200"/>
        <w:jc w:val="both"/>
      </w:pPr>
      <w:r>
        <w:rPr>
          <w:sz w:val="24"/>
          <w:szCs w:val="24"/>
        </w:rPr>
        <w:t>We often assume that helping children means teaching them something, giving them a lesson, a lecture, or new information. This activity showed us something different: that at a young age, what children need most is love, joy, and the freedom to simply be children, not additional pressure or instruction.</w:t>
      </w:r>
    </w:p>
    <w:p w:rsidR="007B08E1" w:rsidRDefault="007B08E1" w:rsidP="007B08E1">
      <w:pPr>
        <w:spacing w:after="200"/>
        <w:jc w:val="both"/>
      </w:pPr>
      <w:r>
        <w:rPr>
          <w:sz w:val="24"/>
          <w:szCs w:val="24"/>
        </w:rPr>
        <w:t>This is a gap we noticed clearly during our session. Young children are frequently placed under academic expectations before they are emotionally ready for them, while their need for play, encouragement, and emotional security is treated as secondary. But when children are allowed to learn and grow in their own way, through play, laughter, and positive attention, they do not just enjoy themselves, they also develop into individuals who are more mentally, emotionally, and socially strong. Pressure without joy builds neither confidence nor real learning.</w:t>
      </w:r>
    </w:p>
    <w:p w:rsidR="007B08E1" w:rsidRDefault="007B08E1" w:rsidP="007B08E1">
      <w:pPr>
        <w:spacing w:after="200"/>
        <w:jc w:val="both"/>
      </w:pPr>
      <w:r>
        <w:rPr>
          <w:sz w:val="24"/>
          <w:szCs w:val="24"/>
        </w:rPr>
        <w:t>The image that stayed with us the most, long after we left the school, was that final group photo, a room full of children pressing in close, smiling without being asked to. It was a small, unplanned moment, but it captured exactly what this activity was meant to be about.</w:t>
      </w:r>
    </w:p>
    <w:p w:rsidR="007B08E1" w:rsidRDefault="007B08E1" w:rsidP="007B08E1">
      <w:pPr>
        <w:spacing w:after="200"/>
        <w:jc w:val="both"/>
      </w:pPr>
      <w:r>
        <w:rPr>
          <w:sz w:val="24"/>
          <w:szCs w:val="24"/>
        </w:rPr>
        <w:t>This activity reminded us that ethics and social responsibility are not only about solving visible problems, they are also about recognizing invisible needs, like a child's need to simply feel happy and valued. We are grateful for the opportunity to be part of even a small moment like this in these children's lives. Going forward, we hope to remember that sometimes the most meaningful thing we can give someone is not advice or instruction, but simply joy.</w:t>
      </w:r>
    </w:p>
    <w:p w:rsidR="00382613" w:rsidRDefault="00382613" w:rsidP="007B08E1">
      <w:pPr>
        <w:spacing w:after="200"/>
        <w:jc w:val="both"/>
      </w:pPr>
    </w:p>
    <w:sectPr w:rsidR="00382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D40BB"/>
    <w:multiLevelType w:val="hybridMultilevel"/>
    <w:tmpl w:val="19A41E44"/>
    <w:lvl w:ilvl="0" w:tplc="64D007E4">
      <w:start w:val="1"/>
      <w:numFmt w:val="decimal"/>
      <w:lvlText w:val="%1."/>
      <w:lvlJc w:val="left"/>
      <w:pPr>
        <w:ind w:left="720" w:hanging="360"/>
      </w:pPr>
    </w:lvl>
    <w:lvl w:ilvl="1" w:tplc="27BA7D6C">
      <w:numFmt w:val="decimal"/>
      <w:lvlText w:val=""/>
      <w:lvlJc w:val="left"/>
      <w:pPr>
        <w:ind w:left="0" w:firstLine="0"/>
      </w:pPr>
    </w:lvl>
    <w:lvl w:ilvl="2" w:tplc="2C8C558A">
      <w:numFmt w:val="decimal"/>
      <w:lvlText w:val=""/>
      <w:lvlJc w:val="left"/>
      <w:pPr>
        <w:ind w:left="0" w:firstLine="0"/>
      </w:pPr>
    </w:lvl>
    <w:lvl w:ilvl="3" w:tplc="E5A455E8">
      <w:numFmt w:val="decimal"/>
      <w:lvlText w:val=""/>
      <w:lvlJc w:val="left"/>
      <w:pPr>
        <w:ind w:left="0" w:firstLine="0"/>
      </w:pPr>
    </w:lvl>
    <w:lvl w:ilvl="4" w:tplc="F8B01800">
      <w:numFmt w:val="decimal"/>
      <w:lvlText w:val=""/>
      <w:lvlJc w:val="left"/>
      <w:pPr>
        <w:ind w:left="0" w:firstLine="0"/>
      </w:pPr>
    </w:lvl>
    <w:lvl w:ilvl="5" w:tplc="3C68D570">
      <w:numFmt w:val="decimal"/>
      <w:lvlText w:val=""/>
      <w:lvlJc w:val="left"/>
      <w:pPr>
        <w:ind w:left="0" w:firstLine="0"/>
      </w:pPr>
    </w:lvl>
    <w:lvl w:ilvl="6" w:tplc="B26AFD10">
      <w:numFmt w:val="decimal"/>
      <w:lvlText w:val=""/>
      <w:lvlJc w:val="left"/>
      <w:pPr>
        <w:ind w:left="0" w:firstLine="0"/>
      </w:pPr>
    </w:lvl>
    <w:lvl w:ilvl="7" w:tplc="F1F4AB0A">
      <w:numFmt w:val="decimal"/>
      <w:lvlText w:val=""/>
      <w:lvlJc w:val="left"/>
      <w:pPr>
        <w:ind w:left="0" w:firstLine="0"/>
      </w:pPr>
    </w:lvl>
    <w:lvl w:ilvl="8" w:tplc="1C4A8AC4">
      <w:numFmt w:val="decimal"/>
      <w:lvlText w:val=""/>
      <w:lvlJc w:val="left"/>
      <w:pPr>
        <w:ind w:left="0" w:firstLine="0"/>
      </w:pPr>
    </w:lvl>
  </w:abstractNum>
  <w:abstractNum w:abstractNumId="1" w15:restartNumberingAfterBreak="0">
    <w:nsid w:val="1BFE0B9B"/>
    <w:multiLevelType w:val="hybridMultilevel"/>
    <w:tmpl w:val="9D704836"/>
    <w:lvl w:ilvl="0" w:tplc="911C83AE">
      <w:start w:val="1"/>
      <w:numFmt w:val="decimal"/>
      <w:lvlText w:val="%1."/>
      <w:lvlJc w:val="left"/>
      <w:pPr>
        <w:ind w:left="720" w:hanging="360"/>
      </w:pPr>
      <w:rPr>
        <w:b/>
      </w:rPr>
    </w:lvl>
    <w:lvl w:ilvl="1" w:tplc="B396270A">
      <w:numFmt w:val="decimal"/>
      <w:lvlText w:val=""/>
      <w:lvlJc w:val="left"/>
      <w:pPr>
        <w:ind w:left="0" w:firstLine="0"/>
      </w:pPr>
    </w:lvl>
    <w:lvl w:ilvl="2" w:tplc="369AF9EA">
      <w:numFmt w:val="decimal"/>
      <w:lvlText w:val=""/>
      <w:lvlJc w:val="left"/>
      <w:pPr>
        <w:ind w:left="0" w:firstLine="0"/>
      </w:pPr>
    </w:lvl>
    <w:lvl w:ilvl="3" w:tplc="45EA9472">
      <w:numFmt w:val="decimal"/>
      <w:lvlText w:val=""/>
      <w:lvlJc w:val="left"/>
      <w:pPr>
        <w:ind w:left="0" w:firstLine="0"/>
      </w:pPr>
    </w:lvl>
    <w:lvl w:ilvl="4" w:tplc="699C0684">
      <w:numFmt w:val="decimal"/>
      <w:lvlText w:val=""/>
      <w:lvlJc w:val="left"/>
      <w:pPr>
        <w:ind w:left="0" w:firstLine="0"/>
      </w:pPr>
    </w:lvl>
    <w:lvl w:ilvl="5" w:tplc="5C441A3C">
      <w:numFmt w:val="decimal"/>
      <w:lvlText w:val=""/>
      <w:lvlJc w:val="left"/>
      <w:pPr>
        <w:ind w:left="0" w:firstLine="0"/>
      </w:pPr>
    </w:lvl>
    <w:lvl w:ilvl="6" w:tplc="CD50358C">
      <w:numFmt w:val="decimal"/>
      <w:lvlText w:val=""/>
      <w:lvlJc w:val="left"/>
      <w:pPr>
        <w:ind w:left="0" w:firstLine="0"/>
      </w:pPr>
    </w:lvl>
    <w:lvl w:ilvl="7" w:tplc="B52849E8">
      <w:numFmt w:val="decimal"/>
      <w:lvlText w:val=""/>
      <w:lvlJc w:val="left"/>
      <w:pPr>
        <w:ind w:left="0" w:firstLine="0"/>
      </w:pPr>
    </w:lvl>
    <w:lvl w:ilvl="8" w:tplc="DA00E5BE">
      <w:numFmt w:val="decimal"/>
      <w:lvlText w:val=""/>
      <w:lvlJc w:val="left"/>
      <w:pPr>
        <w:ind w:left="0" w:firstLine="0"/>
      </w:pPr>
    </w:lvl>
  </w:abstractNum>
  <w:abstractNum w:abstractNumId="2" w15:restartNumberingAfterBreak="0">
    <w:nsid w:val="55E27E3D"/>
    <w:multiLevelType w:val="hybridMultilevel"/>
    <w:tmpl w:val="70CA6A06"/>
    <w:lvl w:ilvl="0" w:tplc="06F2DB18">
      <w:start w:val="1"/>
      <w:numFmt w:val="decimal"/>
      <w:lvlText w:val="%1."/>
      <w:lvlJc w:val="left"/>
      <w:pPr>
        <w:ind w:left="720" w:hanging="360"/>
      </w:pPr>
    </w:lvl>
    <w:lvl w:ilvl="1" w:tplc="A5204EE4">
      <w:numFmt w:val="decimal"/>
      <w:lvlText w:val=""/>
      <w:lvlJc w:val="left"/>
    </w:lvl>
    <w:lvl w:ilvl="2" w:tplc="F0DE0A16">
      <w:numFmt w:val="decimal"/>
      <w:lvlText w:val=""/>
      <w:lvlJc w:val="left"/>
    </w:lvl>
    <w:lvl w:ilvl="3" w:tplc="530A020A">
      <w:numFmt w:val="decimal"/>
      <w:lvlText w:val=""/>
      <w:lvlJc w:val="left"/>
    </w:lvl>
    <w:lvl w:ilvl="4" w:tplc="711841D2">
      <w:numFmt w:val="decimal"/>
      <w:lvlText w:val=""/>
      <w:lvlJc w:val="left"/>
    </w:lvl>
    <w:lvl w:ilvl="5" w:tplc="715EBF8A">
      <w:numFmt w:val="decimal"/>
      <w:lvlText w:val=""/>
      <w:lvlJc w:val="left"/>
    </w:lvl>
    <w:lvl w:ilvl="6" w:tplc="B09A8982">
      <w:numFmt w:val="decimal"/>
      <w:lvlText w:val=""/>
      <w:lvlJc w:val="left"/>
    </w:lvl>
    <w:lvl w:ilvl="7" w:tplc="D27ED06E">
      <w:numFmt w:val="decimal"/>
      <w:lvlText w:val=""/>
      <w:lvlJc w:val="left"/>
    </w:lvl>
    <w:lvl w:ilvl="8" w:tplc="9CE693EE">
      <w:numFmt w:val="decimal"/>
      <w:lvlText w:val=""/>
      <w:lvlJc w:val="left"/>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C7"/>
    <w:rsid w:val="0000673F"/>
    <w:rsid w:val="001E0102"/>
    <w:rsid w:val="002E33C7"/>
    <w:rsid w:val="00382613"/>
    <w:rsid w:val="005E56C5"/>
    <w:rsid w:val="007B08E1"/>
    <w:rsid w:val="00E11151"/>
    <w:rsid w:val="00EF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457198-7794-41AB-970D-A2FC9D45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1E010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4304">
      <w:bodyDiv w:val="1"/>
      <w:marLeft w:val="0"/>
      <w:marRight w:val="0"/>
      <w:marTop w:val="0"/>
      <w:marBottom w:val="0"/>
      <w:divBdr>
        <w:top w:val="none" w:sz="0" w:space="0" w:color="auto"/>
        <w:left w:val="none" w:sz="0" w:space="0" w:color="auto"/>
        <w:bottom w:val="none" w:sz="0" w:space="0" w:color="auto"/>
        <w:right w:val="none" w:sz="0" w:space="0" w:color="auto"/>
      </w:divBdr>
    </w:div>
    <w:div w:id="113445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1154</Words>
  <Characters>6579</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15</cp:revision>
  <dcterms:created xsi:type="dcterms:W3CDTF">2026-08-31T21:36:00Z</dcterms:created>
  <dcterms:modified xsi:type="dcterms:W3CDTF">2026-09-01T11:47:00Z</dcterms:modified>
</cp:coreProperties>
</file>