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1D3BB" w14:textId="3734CF51" w:rsidR="004F278C" w:rsidRDefault="008D07AC" w:rsidP="00E71A63">
      <w:pPr>
        <w:pStyle w:val="Title"/>
      </w:pPr>
      <w:r>
        <w:t>Lab</w:t>
      </w:r>
      <w:r w:rsidR="00E15062">
        <w:t xml:space="preserve"> </w:t>
      </w:r>
      <w:r w:rsidR="00D71654">
        <w:t>1</w:t>
      </w:r>
      <w:r w:rsidR="00AD4561">
        <w:t>a</w:t>
      </w:r>
      <w:r w:rsidR="00E15062">
        <w:t>:</w:t>
      </w:r>
      <w:r w:rsidR="00A33C3B">
        <w:t xml:space="preserve"> </w:t>
      </w:r>
      <w:r w:rsidR="00ED48B9">
        <w:t>N</w:t>
      </w:r>
      <w:r w:rsidR="00ED48B9" w:rsidRPr="00ED48B9">
        <w:t xml:space="preserve">etwork </w:t>
      </w:r>
      <w:r w:rsidR="00A33C3B">
        <w:t>S</w:t>
      </w:r>
      <w:r w:rsidR="00ED48B9" w:rsidRPr="00ED48B9">
        <w:t>canning</w:t>
      </w:r>
    </w:p>
    <w:p w14:paraId="28259C68" w14:textId="628890DF" w:rsidR="00317BCA" w:rsidRDefault="00317BCA" w:rsidP="00430E81">
      <w:pPr>
        <w:pStyle w:val="ListParagraph"/>
        <w:numPr>
          <w:ilvl w:val="0"/>
          <w:numId w:val="2"/>
        </w:numPr>
        <w:spacing w:before="360"/>
      </w:pPr>
      <w:bookmarkStart w:id="0" w:name="_Hlk113451263"/>
      <w:r>
        <w:t xml:space="preserve">This lab uses the </w:t>
      </w:r>
      <w:r w:rsidRPr="00317BCA">
        <w:rPr>
          <w:b/>
        </w:rPr>
        <w:t>Kali 202</w:t>
      </w:r>
      <w:r w:rsidR="00430E81">
        <w:rPr>
          <w:b/>
        </w:rPr>
        <w:t>5</w:t>
      </w:r>
      <w:r>
        <w:t xml:space="preserve"> virtual machine (VM).</w:t>
      </w:r>
    </w:p>
    <w:p w14:paraId="4A52420D" w14:textId="2016DCE9" w:rsidR="00317BCA" w:rsidRDefault="00317BCA" w:rsidP="00317BCA">
      <w:pPr>
        <w:pStyle w:val="ListParagraph"/>
        <w:numPr>
          <w:ilvl w:val="0"/>
          <w:numId w:val="2"/>
        </w:numPr>
        <w:spacing w:before="360"/>
      </w:pPr>
      <w:r>
        <w:t xml:space="preserve">The credentials are: </w:t>
      </w:r>
    </w:p>
    <w:p w14:paraId="50BCCAE8" w14:textId="77777777" w:rsidR="00317BCA" w:rsidRDefault="00317BCA" w:rsidP="00317BCA">
      <w:pPr>
        <w:pStyle w:val="ListParagraph"/>
        <w:numPr>
          <w:ilvl w:val="0"/>
          <w:numId w:val="2"/>
        </w:numPr>
        <w:spacing w:before="60"/>
      </w:pPr>
      <w:r>
        <w:t>Username: kali</w:t>
      </w:r>
    </w:p>
    <w:p w14:paraId="75C10C7B" w14:textId="77777777" w:rsidR="00317BCA" w:rsidRDefault="00317BCA" w:rsidP="00E36981">
      <w:pPr>
        <w:pStyle w:val="ListParagraph"/>
        <w:numPr>
          <w:ilvl w:val="0"/>
          <w:numId w:val="2"/>
        </w:numPr>
        <w:spacing w:before="0" w:after="0"/>
      </w:pPr>
      <w:r>
        <w:t>Password: kali</w:t>
      </w:r>
    </w:p>
    <w:p w14:paraId="04A9C493" w14:textId="77777777" w:rsidR="00E573C5" w:rsidRDefault="00E573C5" w:rsidP="00E573C5">
      <w:pPr>
        <w:spacing w:before="0" w:after="0"/>
      </w:pPr>
    </w:p>
    <w:p w14:paraId="53258DB2" w14:textId="0715414D" w:rsidR="00E573C5" w:rsidRDefault="00E573C5" w:rsidP="00E573C5">
      <w:pPr>
        <w:spacing w:before="0" w:after="0"/>
      </w:pPr>
      <w:r w:rsidRPr="00E573C5">
        <w:rPr>
          <w:b/>
          <w:bCs/>
        </w:rPr>
        <w:t>Rubric:</w:t>
      </w:r>
      <w:r w:rsidRPr="00E573C5">
        <w:t xml:space="preserve"> </w:t>
      </w:r>
      <w:r>
        <w:t>5</w:t>
      </w:r>
      <w:r w:rsidRPr="00E573C5">
        <w:t xml:space="preserve"> points x </w:t>
      </w:r>
      <w:r>
        <w:t>10</w:t>
      </w:r>
      <w:r w:rsidRPr="00E573C5">
        <w:t xml:space="preserve"> questions = 50 points.</w:t>
      </w:r>
    </w:p>
    <w:p w14:paraId="09675AF6" w14:textId="77777777" w:rsidR="00386AA2" w:rsidRDefault="00386AA2" w:rsidP="00386AA2">
      <w:pPr>
        <w:spacing w:before="0" w:after="0"/>
      </w:pPr>
    </w:p>
    <w:p w14:paraId="47FBC881" w14:textId="27523C2E" w:rsidR="00386AA2" w:rsidRDefault="00386AA2" w:rsidP="00386AA2">
      <w:pPr>
        <w:pStyle w:val="Paragraph"/>
        <w:numPr>
          <w:ilvl w:val="0"/>
          <w:numId w:val="2"/>
        </w:numPr>
        <w:spacing w:before="0" w:after="0" w:line="288" w:lineRule="auto"/>
        <w:jc w:val="left"/>
        <w:rPr>
          <w:b/>
        </w:rPr>
      </w:pPr>
      <w:r w:rsidRPr="00725439">
        <w:rPr>
          <w:b/>
        </w:rPr>
        <w:t>NOTE</w:t>
      </w:r>
      <w:r w:rsidR="00767A28">
        <w:rPr>
          <w:b/>
        </w:rPr>
        <w:t xml:space="preserve"> 1</w:t>
      </w:r>
      <w:r w:rsidRPr="00725439">
        <w:rPr>
          <w:b/>
        </w:rPr>
        <w:t xml:space="preserve">: </w:t>
      </w:r>
      <w:r w:rsidR="00767A28">
        <w:rPr>
          <w:b/>
        </w:rPr>
        <w:t>Answer</w:t>
      </w:r>
      <w:r>
        <w:rPr>
          <w:b/>
        </w:rPr>
        <w:t xml:space="preserve"> all the questions (Q1, Q2, etc.)</w:t>
      </w:r>
      <w:r w:rsidR="00767A28">
        <w:rPr>
          <w:b/>
        </w:rPr>
        <w:t>, they are</w:t>
      </w:r>
      <w:r>
        <w:rPr>
          <w:b/>
        </w:rPr>
        <w:t xml:space="preserve"> marked in bold.</w:t>
      </w:r>
      <w:r>
        <w:rPr>
          <w:b/>
        </w:rPr>
        <w:br/>
        <w:t xml:space="preserve">When a screenshot is requested, try to fit all the results in one image. </w:t>
      </w:r>
      <w:r>
        <w:rPr>
          <w:b/>
        </w:rPr>
        <w:br/>
        <w:t>If this is not possible, then attach multiple screenshots.</w:t>
      </w:r>
    </w:p>
    <w:p w14:paraId="7E50E880" w14:textId="037722C5" w:rsidR="00767A28" w:rsidRDefault="00767A28" w:rsidP="00E36981">
      <w:pPr>
        <w:spacing w:after="0"/>
        <w:jc w:val="left"/>
        <w:rPr>
          <w:b/>
        </w:rPr>
      </w:pPr>
      <w:r>
        <w:rPr>
          <w:b/>
        </w:rPr>
        <w:t xml:space="preserve">NOTE 2: </w:t>
      </w:r>
      <w:r w:rsidRPr="00767A28">
        <w:rPr>
          <w:bCs/>
        </w:rPr>
        <w:t xml:space="preserve">Make sure that your answer is clear (unambiguous). For example, suppose that the question is “Who is </w:t>
      </w:r>
      <w:r w:rsidR="00E36981">
        <w:rPr>
          <w:bCs/>
        </w:rPr>
        <w:t>the</w:t>
      </w:r>
      <w:r w:rsidRPr="00767A28">
        <w:rPr>
          <w:bCs/>
        </w:rPr>
        <w:t xml:space="preserve"> owner of the file?” and the answer is “Alice”. Then, you </w:t>
      </w:r>
      <w:r w:rsidR="00E36981">
        <w:rPr>
          <w:bCs/>
        </w:rPr>
        <w:t>should</w:t>
      </w:r>
      <w:r w:rsidRPr="00767A28">
        <w:rPr>
          <w:bCs/>
        </w:rPr>
        <w:t xml:space="preserve"> either type “Alice”</w:t>
      </w:r>
      <w:r w:rsidR="00E36981">
        <w:rPr>
          <w:bCs/>
        </w:rPr>
        <w:t>,</w:t>
      </w:r>
      <w:r w:rsidRPr="00767A28">
        <w:rPr>
          <w:bCs/>
        </w:rPr>
        <w:t xml:space="preserve"> </w:t>
      </w:r>
      <w:r w:rsidR="00E36981">
        <w:rPr>
          <w:bCs/>
        </w:rPr>
        <w:t xml:space="preserve">or highlight “Alice” on a screenshot, </w:t>
      </w:r>
      <w:r w:rsidRPr="00767A28">
        <w:rPr>
          <w:bCs/>
        </w:rPr>
        <w:t>or provide a screenshot with a single wor</w:t>
      </w:r>
      <w:r w:rsidR="00E36981">
        <w:rPr>
          <w:bCs/>
        </w:rPr>
        <w:t xml:space="preserve">d “Alice”. </w:t>
      </w:r>
      <w:r>
        <w:rPr>
          <w:b/>
        </w:rPr>
        <w:t xml:space="preserve"> </w:t>
      </w:r>
    </w:p>
    <w:p w14:paraId="1CFE0385" w14:textId="77777777" w:rsidR="00386AA2" w:rsidRDefault="00386AA2" w:rsidP="00386AA2">
      <w:pPr>
        <w:spacing w:before="0" w:after="0"/>
      </w:pPr>
    </w:p>
    <w:p w14:paraId="0F729A85" w14:textId="40F4FF6C" w:rsidR="00DC224A" w:rsidRPr="00DC224A" w:rsidRDefault="00DC224A" w:rsidP="00386AA2">
      <w:pPr>
        <w:pStyle w:val="Heading1"/>
        <w:numPr>
          <w:ilvl w:val="0"/>
          <w:numId w:val="2"/>
        </w:numPr>
        <w:spacing w:before="0"/>
        <w:jc w:val="left"/>
        <w:rPr>
          <w:color w:val="FF0000"/>
          <w:sz w:val="24"/>
          <w:szCs w:val="24"/>
        </w:rPr>
      </w:pPr>
      <w:r w:rsidRPr="00DC224A">
        <w:rPr>
          <w:color w:val="FF0000"/>
          <w:sz w:val="24"/>
          <w:szCs w:val="24"/>
        </w:rPr>
        <w:t xml:space="preserve">IMPORTANT NOTE: </w:t>
      </w:r>
      <w:r w:rsidRPr="00DC224A">
        <w:rPr>
          <w:color w:val="FF0000"/>
          <w:sz w:val="22"/>
          <w:szCs w:val="22"/>
        </w:rPr>
        <w:t>Before starting the lab, you must customize your command prompt as described in the Command Prompt Customization Manual. This customization manual directs you to place your EUID</w:t>
      </w:r>
      <w:r>
        <w:rPr>
          <w:color w:val="FF0000"/>
          <w:sz w:val="22"/>
          <w:szCs w:val="22"/>
        </w:rPr>
        <w:t xml:space="preserve"> (Enterprise User ID)</w:t>
      </w:r>
      <w:r w:rsidRPr="00DC224A">
        <w:rPr>
          <w:color w:val="FF0000"/>
          <w:sz w:val="22"/>
          <w:szCs w:val="22"/>
        </w:rPr>
        <w:t xml:space="preserve"> into the command prompt. Submissions </w:t>
      </w:r>
      <w:r w:rsidR="00E36981">
        <w:rPr>
          <w:color w:val="FF0000"/>
          <w:sz w:val="22"/>
          <w:szCs w:val="22"/>
        </w:rPr>
        <w:t>that</w:t>
      </w:r>
      <w:r w:rsidRPr="00DC224A">
        <w:rPr>
          <w:color w:val="FF0000"/>
          <w:sz w:val="22"/>
          <w:szCs w:val="22"/>
        </w:rPr>
        <w:t xml:space="preserve"> do not comply with this requirement will receive </w:t>
      </w:r>
      <w:r w:rsidRPr="00DC224A">
        <w:rPr>
          <w:color w:val="FF0000"/>
          <w:sz w:val="22"/>
          <w:szCs w:val="22"/>
          <w:u w:val="single"/>
        </w:rPr>
        <w:t>no credit</w:t>
      </w:r>
      <w:r w:rsidRPr="00DC224A">
        <w:rPr>
          <w:color w:val="FF0000"/>
          <w:sz w:val="22"/>
          <w:szCs w:val="22"/>
        </w:rPr>
        <w:t>.</w:t>
      </w:r>
      <w:bookmarkEnd w:id="0"/>
      <w:r>
        <w:rPr>
          <w:color w:val="FF0000"/>
          <w:sz w:val="24"/>
          <w:szCs w:val="24"/>
        </w:rPr>
        <w:t xml:space="preserve">  </w:t>
      </w:r>
    </w:p>
    <w:p w14:paraId="31C97211" w14:textId="66B54861" w:rsidR="001C142C" w:rsidRDefault="001C142C" w:rsidP="00E71A63">
      <w:pPr>
        <w:pStyle w:val="Heading1"/>
        <w:numPr>
          <w:ilvl w:val="0"/>
          <w:numId w:val="2"/>
        </w:numPr>
      </w:pPr>
      <w:r>
        <w:t>Introduction</w:t>
      </w:r>
    </w:p>
    <w:p w14:paraId="78145164" w14:textId="77F6B999" w:rsidR="00ED48B9" w:rsidRPr="00E71A63" w:rsidRDefault="00ED48B9" w:rsidP="00E71A63">
      <w:r w:rsidRPr="00E71A63">
        <w:t>Scanning is the first phase of an active attack</w:t>
      </w:r>
      <w:r w:rsidR="004F2506">
        <w:t>;</w:t>
      </w:r>
      <w:r w:rsidRPr="00E71A63">
        <w:t xml:space="preserve"> </w:t>
      </w:r>
      <w:r w:rsidR="004F2506">
        <w:t xml:space="preserve">its purpose </w:t>
      </w:r>
      <w:r w:rsidRPr="00E71A63">
        <w:t xml:space="preserve">is to gather intelligence on the network structure and its individual hosts. The information </w:t>
      </w:r>
      <w:r w:rsidR="004F2506">
        <w:t xml:space="preserve">which may be </w:t>
      </w:r>
      <w:r w:rsidRPr="00E71A63">
        <w:t xml:space="preserve">collected includes IP addresses, </w:t>
      </w:r>
      <w:r w:rsidR="004F2506">
        <w:t xml:space="preserve">host’s </w:t>
      </w:r>
      <w:r w:rsidRPr="00E71A63">
        <w:t>operating system</w:t>
      </w:r>
      <w:r w:rsidR="004F2506">
        <w:t>,</w:t>
      </w:r>
      <w:r w:rsidRPr="00E71A63">
        <w:t xml:space="preserve"> running services, and installed applications. More specifically, scanning the network is a process of locating systems that are alive and responsive. There are various types of scanning, but in this lab, we will focus on port scanning and network scanning. Port scanning is the process of identifying open and available TCP/IP ports on a system. </w:t>
      </w:r>
    </w:p>
    <w:p w14:paraId="106401E4" w14:textId="2D84A68E" w:rsidR="00ED48B9" w:rsidRDefault="00ED48B9" w:rsidP="00E71A63">
      <w:pPr>
        <w:pStyle w:val="Paragraph"/>
      </w:pPr>
      <w:r w:rsidRPr="00ED48B9">
        <w:t xml:space="preserve">Port scanning tools enable </w:t>
      </w:r>
      <w:r w:rsidR="004F2506">
        <w:t>us</w:t>
      </w:r>
      <w:r w:rsidRPr="00ED48B9">
        <w:t xml:space="preserve"> to learn about the services available on a given system. Each service or application on a </w:t>
      </w:r>
      <w:r w:rsidR="004F2506">
        <w:t>host</w:t>
      </w:r>
      <w:r w:rsidRPr="00ED48B9">
        <w:t xml:space="preserve"> is associated with a specific port number. Port numbers are divided into the</w:t>
      </w:r>
      <w:r w:rsidR="004F2506">
        <w:t> </w:t>
      </w:r>
      <w:r w:rsidRPr="00ED48B9">
        <w:t xml:space="preserve">following three ranges: </w:t>
      </w:r>
    </w:p>
    <w:p w14:paraId="3B44EB39" w14:textId="653A8097" w:rsidR="00ED48B9" w:rsidRPr="00ED48B9" w:rsidRDefault="00ED48B9" w:rsidP="00E71A63">
      <w:pPr>
        <w:pStyle w:val="Paragraph"/>
        <w:numPr>
          <w:ilvl w:val="0"/>
          <w:numId w:val="28"/>
        </w:numPr>
      </w:pPr>
      <w:r w:rsidRPr="00ED48B9">
        <w:t>“Well-known ports”: 0-1023</w:t>
      </w:r>
    </w:p>
    <w:p w14:paraId="5E00BF6C" w14:textId="7950448A" w:rsidR="00ED48B9" w:rsidRPr="00ED48B9" w:rsidRDefault="00ED48B9" w:rsidP="00E71A63">
      <w:pPr>
        <w:pStyle w:val="Paragraph"/>
        <w:numPr>
          <w:ilvl w:val="0"/>
          <w:numId w:val="28"/>
        </w:numPr>
      </w:pPr>
      <w:r w:rsidRPr="00ED48B9">
        <w:t>“Registered ports”: 1024-49151</w:t>
      </w:r>
    </w:p>
    <w:p w14:paraId="5DBC8AA5" w14:textId="3F8C1254" w:rsidR="00ED48B9" w:rsidRPr="00ED48B9" w:rsidRDefault="00ED48B9" w:rsidP="00E71A63">
      <w:pPr>
        <w:pStyle w:val="Paragraph"/>
        <w:numPr>
          <w:ilvl w:val="0"/>
          <w:numId w:val="28"/>
        </w:numPr>
      </w:pPr>
      <w:r w:rsidRPr="00ED48B9">
        <w:t>“Dynamic ports”: 49152-65535</w:t>
      </w:r>
    </w:p>
    <w:p w14:paraId="7E4C9FF1" w14:textId="0478A5EA" w:rsidR="00ED48B9" w:rsidRDefault="00ED48B9" w:rsidP="00E71A63">
      <w:pPr>
        <w:pStyle w:val="Paragraph"/>
      </w:pPr>
      <w:r w:rsidRPr="00ED48B9">
        <w:t xml:space="preserve">It is </w:t>
      </w:r>
      <w:r w:rsidR="004F2506">
        <w:t xml:space="preserve">helpful </w:t>
      </w:r>
      <w:r w:rsidRPr="00ED48B9">
        <w:t>to know a usual assignment of ports for major services.</w:t>
      </w:r>
    </w:p>
    <w:p w14:paraId="046D430F" w14:textId="77777777" w:rsidR="00ED48B9" w:rsidRPr="00EA0B79" w:rsidRDefault="00ED48B9" w:rsidP="00E71A63">
      <w:pPr>
        <w:pStyle w:val="Heading2"/>
      </w:pPr>
      <w:r w:rsidRPr="00ED48B9">
        <w:lastRenderedPageBreak/>
        <w:t>Ping</w:t>
      </w:r>
    </w:p>
    <w:p w14:paraId="6EB257B6" w14:textId="3CCF547C" w:rsidR="00ED48B9" w:rsidRPr="00EA0B79" w:rsidRDefault="00ED48B9" w:rsidP="00E71A63">
      <w:pPr>
        <w:pStyle w:val="Paragraph"/>
      </w:pPr>
      <w:r w:rsidRPr="00EA0B79">
        <w:t xml:space="preserve">Ping sweep techniques start with checking for systems </w:t>
      </w:r>
      <w:r>
        <w:t xml:space="preserve">that </w:t>
      </w:r>
      <w:r w:rsidRPr="00EA0B79">
        <w:t xml:space="preserve">respond to probes or </w:t>
      </w:r>
      <w:r>
        <w:t>connection</w:t>
      </w:r>
      <w:r w:rsidRPr="00EA0B79">
        <w:t xml:space="preserve"> requests. This is the simplest, although not the most accurate way to determine whether systems are live. A ping sweep is also known as Internet Control Message Protocol (ICMP) scanning, as ICMP is the protocol used by the “ping” command. </w:t>
      </w:r>
      <w:r w:rsidR="004F2506">
        <w:t xml:space="preserve">This </w:t>
      </w:r>
      <w:r w:rsidRPr="00EA0B79">
        <w:t xml:space="preserve">is </w:t>
      </w:r>
      <w:r>
        <w:t xml:space="preserve">the </w:t>
      </w:r>
      <w:r w:rsidRPr="00EA0B79">
        <w:t>process of sending an ICMP request or ping to all hosts on the</w:t>
      </w:r>
      <w:r>
        <w:t> </w:t>
      </w:r>
      <w:r w:rsidRPr="00EA0B79">
        <w:t xml:space="preserve">network to determine which ones are </w:t>
      </w:r>
      <w:r>
        <w:t>online</w:t>
      </w:r>
      <w:r w:rsidRPr="00EA0B79">
        <w:t xml:space="preserve">. It is a quick test to see if two hosts have connectivity and </w:t>
      </w:r>
      <w:r>
        <w:rPr>
          <w:noProof/>
        </w:rPr>
        <w:t xml:space="preserve">it is </w:t>
      </w:r>
      <w:r w:rsidRPr="00EA0B79">
        <w:t>used extensively for troubleshooting. A</w:t>
      </w:r>
      <w:r>
        <w:t xml:space="preserve"> benefit of ping is that it can </w:t>
      </w:r>
      <w:r w:rsidRPr="00EA0B79">
        <w:t xml:space="preserve">run </w:t>
      </w:r>
      <w:r>
        <w:t xml:space="preserve">in </w:t>
      </w:r>
      <w:r w:rsidRPr="00EA0B79">
        <w:t xml:space="preserve">parallel, meaning </w:t>
      </w:r>
      <w:r>
        <w:t xml:space="preserve">that </w:t>
      </w:r>
      <w:r w:rsidRPr="00EA0B79">
        <w:t xml:space="preserve">all systems are scanned at the same time, </w:t>
      </w:r>
      <w:r>
        <w:t xml:space="preserve">and hence </w:t>
      </w:r>
      <w:r w:rsidRPr="00EA0B79">
        <w:t xml:space="preserve">it can </w:t>
      </w:r>
      <w:r>
        <w:t xml:space="preserve">be done </w:t>
      </w:r>
      <w:r w:rsidRPr="00EA0B79">
        <w:t xml:space="preserve">quickly. A </w:t>
      </w:r>
      <w:r w:rsidRPr="007E3DCB">
        <w:rPr>
          <w:noProof/>
        </w:rPr>
        <w:t>downside</w:t>
      </w:r>
      <w:r w:rsidRPr="00EA0B79">
        <w:t xml:space="preserve"> </w:t>
      </w:r>
      <w:r>
        <w:t xml:space="preserve">of this approach </w:t>
      </w:r>
      <w:r w:rsidRPr="00EA0B79">
        <w:t xml:space="preserve">is </w:t>
      </w:r>
      <w:r>
        <w:t xml:space="preserve">that </w:t>
      </w:r>
      <w:r w:rsidRPr="00EA0B79">
        <w:t>systems can disable ICMP</w:t>
      </w:r>
      <w:r>
        <w:t>,</w:t>
      </w:r>
      <w:r w:rsidRPr="00EA0B79">
        <w:t xml:space="preserve"> thus </w:t>
      </w:r>
      <w:r>
        <w:t>the ping sweep may not give</w:t>
      </w:r>
      <w:r w:rsidRPr="00EA0B79">
        <w:t xml:space="preserve"> accurate information </w:t>
      </w:r>
      <w:r>
        <w:t>about</w:t>
      </w:r>
      <w:r w:rsidRPr="00EA0B79">
        <w:t xml:space="preserve"> the </w:t>
      </w:r>
      <w:r>
        <w:t>network. Windows, Mac</w:t>
      </w:r>
      <w:r w:rsidRPr="00EA0B79">
        <w:t>OS</w:t>
      </w:r>
      <w:r>
        <w:t>,</w:t>
      </w:r>
      <w:r w:rsidRPr="00EA0B79">
        <w:t xml:space="preserve"> and Linux all have </w:t>
      </w:r>
      <w:r>
        <w:t xml:space="preserve">a </w:t>
      </w:r>
      <w:r w:rsidRPr="007E3DCB">
        <w:rPr>
          <w:noProof/>
        </w:rPr>
        <w:t>built</w:t>
      </w:r>
      <w:r>
        <w:rPr>
          <w:noProof/>
        </w:rPr>
        <w:t>-</w:t>
      </w:r>
      <w:r w:rsidRPr="007E3DCB">
        <w:rPr>
          <w:noProof/>
        </w:rPr>
        <w:t>in</w:t>
      </w:r>
      <w:r>
        <w:t xml:space="preserve"> ping command. </w:t>
      </w:r>
      <w:r w:rsidRPr="00EA0B79">
        <w:t xml:space="preserve">To </w:t>
      </w:r>
      <w:r>
        <w:t xml:space="preserve">run it, </w:t>
      </w:r>
      <w:r w:rsidRPr="00EA0B79">
        <w:t>type the command “ping”</w:t>
      </w:r>
      <w:r>
        <w:t xml:space="preserve"> and</w:t>
      </w:r>
      <w:r w:rsidRPr="00EA0B79">
        <w:t xml:space="preserve"> then the domain or IP address </w:t>
      </w:r>
      <w:r>
        <w:t xml:space="preserve">that </w:t>
      </w:r>
      <w:r w:rsidRPr="00EA0B79">
        <w:t xml:space="preserve">you wish to </w:t>
      </w:r>
      <w:r>
        <w:t>check</w:t>
      </w:r>
      <w:r w:rsidR="00DB08F6">
        <w:t xml:space="preserve"> (</w:t>
      </w:r>
      <w:r w:rsidR="00DB08F6" w:rsidRPr="004F2506">
        <w:t>to exit the command, press CTRL-C</w:t>
      </w:r>
      <w:r w:rsidR="00DB08F6">
        <w:t>)</w:t>
      </w:r>
      <w:r w:rsidRPr="00EA0B79">
        <w:t>.</w:t>
      </w:r>
    </w:p>
    <w:p w14:paraId="6BD3ACFC" w14:textId="361A0615" w:rsidR="00ED48B9" w:rsidRPr="00ED48B9" w:rsidRDefault="00ED48B9" w:rsidP="00E71A63">
      <w:r w:rsidRPr="00ED48B9">
        <w:t xml:space="preserve">There exist more advanced tools for network scanning, for example “hping3”. This tool has a lot of extra options on top of the basic ping functionality. The most useful of them </w:t>
      </w:r>
      <w:r w:rsidR="004F2506">
        <w:t>is</w:t>
      </w:r>
      <w:r w:rsidR="004F2506" w:rsidRPr="00ED48B9">
        <w:t>, for instance,</w:t>
      </w:r>
      <w:r w:rsidR="004F2506">
        <w:t xml:space="preserve"> </w:t>
      </w:r>
      <w:r w:rsidRPr="00ED48B9">
        <w:t xml:space="preserve">crafting the packets to get a response from a host that has ICMP disabled. We will consider such the example next. </w:t>
      </w:r>
    </w:p>
    <w:p w14:paraId="32A03A48" w14:textId="77777777" w:rsidR="00ED48B9" w:rsidRPr="003A0D61" w:rsidRDefault="00ED48B9" w:rsidP="00E71A63">
      <w:r w:rsidRPr="003A0D61">
        <w:t>Ping Example</w:t>
      </w:r>
      <w:r>
        <w:t>s:</w:t>
      </w:r>
    </w:p>
    <w:p w14:paraId="47E8A403" w14:textId="47A5F2D2" w:rsidR="00ED48B9" w:rsidRPr="00EA0B79" w:rsidRDefault="004F2506" w:rsidP="00E71A63">
      <w:pPr>
        <w:pStyle w:val="ListParagraph"/>
        <w:numPr>
          <w:ilvl w:val="0"/>
          <w:numId w:val="30"/>
        </w:numPr>
      </w:pPr>
      <w:r>
        <w:t>Open a terminal</w:t>
      </w:r>
      <w:r w:rsidR="00ED48B9">
        <w:t>.</w:t>
      </w:r>
    </w:p>
    <w:p w14:paraId="7C266F53" w14:textId="177F990D" w:rsidR="00ED48B9" w:rsidRDefault="00ED48B9" w:rsidP="00386AA2">
      <w:pPr>
        <w:spacing w:before="240"/>
        <w:jc w:val="left"/>
        <w:rPr>
          <w:b/>
          <w:bCs/>
        </w:rPr>
      </w:pPr>
      <w:bookmarkStart w:id="1" w:name="OLE_LINK3"/>
      <w:bookmarkStart w:id="2" w:name="OLE_LINK4"/>
      <w:bookmarkStart w:id="3" w:name="OLE_LINK5"/>
      <w:r w:rsidRPr="00A33C3B">
        <w:rPr>
          <w:b/>
          <w:bCs/>
        </w:rPr>
        <w:t>Q</w:t>
      </w:r>
      <w:bookmarkEnd w:id="1"/>
      <w:bookmarkEnd w:id="2"/>
      <w:bookmarkEnd w:id="3"/>
      <w:r w:rsidR="00DA63E7" w:rsidRPr="00A33C3B">
        <w:rPr>
          <w:b/>
          <w:bCs/>
        </w:rPr>
        <w:t>1</w:t>
      </w:r>
      <w:r w:rsidRPr="00A33C3B">
        <w:rPr>
          <w:b/>
          <w:bCs/>
        </w:rPr>
        <w:t xml:space="preserve">: Type </w:t>
      </w:r>
      <w:r w:rsidR="004F2506">
        <w:rPr>
          <w:b/>
          <w:bCs/>
        </w:rPr>
        <w:t xml:space="preserve">the </w:t>
      </w:r>
      <w:r w:rsidRPr="00A33C3B">
        <w:rPr>
          <w:b/>
          <w:bCs/>
        </w:rPr>
        <w:t>“ping www.unt.edu”</w:t>
      </w:r>
      <w:r w:rsidR="004F2506">
        <w:rPr>
          <w:b/>
          <w:bCs/>
        </w:rPr>
        <w:t xml:space="preserve"> command</w:t>
      </w:r>
      <w:r w:rsidRPr="00A33C3B">
        <w:rPr>
          <w:b/>
          <w:bCs/>
        </w:rPr>
        <w:t xml:space="preserve">, and after a few seconds press </w:t>
      </w:r>
      <w:r w:rsidRPr="00A33C3B">
        <w:rPr>
          <w:b/>
          <w:bCs/>
        </w:rPr>
        <w:br/>
        <w:t>“Ctrl + C” – this will cancel the ping</w:t>
      </w:r>
      <w:bookmarkStart w:id="4" w:name="OLE_LINK1"/>
      <w:bookmarkStart w:id="5" w:name="OLE_LINK2"/>
      <w:r w:rsidRPr="00A33C3B">
        <w:rPr>
          <w:b/>
          <w:bCs/>
        </w:rPr>
        <w:t>. Attach a screenshot</w:t>
      </w:r>
      <w:r w:rsidR="004F2506">
        <w:rPr>
          <w:b/>
          <w:bCs/>
        </w:rPr>
        <w:t xml:space="preserve"> of the result</w:t>
      </w:r>
      <w:r w:rsidRPr="00A33C3B">
        <w:rPr>
          <w:b/>
          <w:bCs/>
        </w:rPr>
        <w:t>.</w:t>
      </w:r>
      <w:bookmarkEnd w:id="4"/>
      <w:bookmarkEnd w:id="5"/>
    </w:p>
    <w:p w14:paraId="65BEC6C5" w14:textId="52D0663C" w:rsidR="00ED48B9" w:rsidRPr="00EA0B79" w:rsidRDefault="00CE00B3" w:rsidP="004B4F13">
      <w:pPr>
        <w:spacing w:before="240"/>
      </w:pPr>
      <w:r>
        <w:t xml:space="preserve">Note: It is possible that you see </w:t>
      </w:r>
      <w:r w:rsidR="00ED48B9" w:rsidRPr="00511233">
        <w:t>no response from www.</w:t>
      </w:r>
      <w:r w:rsidR="00ED48B9">
        <w:t>unt.edu</w:t>
      </w:r>
      <w:r w:rsidR="004B4F13">
        <w:t>,</w:t>
      </w:r>
      <w:r w:rsidR="00ED48B9" w:rsidRPr="00511233">
        <w:t xml:space="preserve"> </w:t>
      </w:r>
      <w:r w:rsidR="004B4F13">
        <w:t xml:space="preserve">if the output </w:t>
      </w:r>
      <w:r w:rsidR="00ED48B9" w:rsidRPr="00511233">
        <w:t>show</w:t>
      </w:r>
      <w:r w:rsidR="00ED48B9">
        <w:t>ed</w:t>
      </w:r>
      <w:r w:rsidR="00ED48B9" w:rsidRPr="00511233">
        <w:t xml:space="preserve"> your packets transmitted and 0 received with a 100% packet loss.</w:t>
      </w:r>
      <w:r w:rsidR="004B4F13" w:rsidRPr="004B4F13">
        <w:rPr>
          <w:bCs/>
        </w:rPr>
        <w:t xml:space="preserve"> </w:t>
      </w:r>
      <w:r w:rsidR="004B4F13">
        <w:rPr>
          <w:bCs/>
        </w:rPr>
        <w:t xml:space="preserve">Whether you got the response or not, </w:t>
      </w:r>
      <w:r w:rsidR="009F56B5">
        <w:t>attach</w:t>
      </w:r>
      <w:r w:rsidR="00ED48B9">
        <w:t xml:space="preserve"> a</w:t>
      </w:r>
      <w:r w:rsidR="004B4F13">
        <w:t> </w:t>
      </w:r>
      <w:r w:rsidR="00ED48B9">
        <w:t xml:space="preserve">screenshot </w:t>
      </w:r>
      <w:r w:rsidR="009F56B5">
        <w:t xml:space="preserve">of the result (as requested above) </w:t>
      </w:r>
      <w:r w:rsidR="00ED48B9">
        <w:t>and continue to the next step.</w:t>
      </w:r>
      <w:r w:rsidR="00614A44">
        <w:t xml:space="preserve"> Remember that the “sudo” command will request a superuser password, which is also “kali”.</w:t>
      </w:r>
    </w:p>
    <w:p w14:paraId="67E6FC88" w14:textId="270AD662" w:rsidR="00ED48B9" w:rsidRDefault="00ED48B9" w:rsidP="004B4F13">
      <w:pPr>
        <w:spacing w:before="240"/>
        <w:jc w:val="left"/>
        <w:rPr>
          <w:b/>
          <w:bCs/>
        </w:rPr>
      </w:pPr>
      <w:r w:rsidRPr="00A33C3B">
        <w:rPr>
          <w:b/>
          <w:bCs/>
        </w:rPr>
        <w:t xml:space="preserve">Q2: Type </w:t>
      </w:r>
      <w:r w:rsidR="004B4F13">
        <w:rPr>
          <w:b/>
          <w:bCs/>
        </w:rPr>
        <w:t xml:space="preserve">a </w:t>
      </w:r>
      <w:r w:rsidRPr="00A33C3B">
        <w:rPr>
          <w:b/>
          <w:bCs/>
        </w:rPr>
        <w:t>command “</w:t>
      </w:r>
      <w:r w:rsidR="00637A09">
        <w:rPr>
          <w:b/>
          <w:bCs/>
        </w:rPr>
        <w:t xml:space="preserve">sudo </w:t>
      </w:r>
      <w:r w:rsidRPr="00A33C3B">
        <w:rPr>
          <w:b/>
          <w:bCs/>
        </w:rPr>
        <w:t xml:space="preserve">hping3 -S www.unt.edu -p 80”, and after a </w:t>
      </w:r>
      <w:r w:rsidRPr="00A33C3B">
        <w:rPr>
          <w:b/>
          <w:bCs/>
          <w:noProof/>
        </w:rPr>
        <w:t>few</w:t>
      </w:r>
      <w:r w:rsidRPr="00A33C3B">
        <w:rPr>
          <w:b/>
          <w:bCs/>
        </w:rPr>
        <w:t xml:space="preserve"> seconds </w:t>
      </w:r>
      <w:r w:rsidR="00637A09">
        <w:rPr>
          <w:b/>
          <w:bCs/>
        </w:rPr>
        <w:br/>
      </w:r>
      <w:r w:rsidRPr="00A33C3B">
        <w:rPr>
          <w:b/>
          <w:bCs/>
        </w:rPr>
        <w:t>press “Ctrl + C</w:t>
      </w:r>
      <w:r w:rsidR="00A33C3B">
        <w:rPr>
          <w:b/>
          <w:bCs/>
        </w:rPr>
        <w:t>” – this will cancel the ping. Attach a screenshot of the result.</w:t>
      </w:r>
    </w:p>
    <w:p w14:paraId="4A8A3FF6" w14:textId="77777777" w:rsidR="00A33C3B" w:rsidRPr="00A33C3B" w:rsidRDefault="00A33C3B" w:rsidP="00DA63E7">
      <w:pPr>
        <w:rPr>
          <w:b/>
          <w:bCs/>
        </w:rPr>
      </w:pPr>
    </w:p>
    <w:p w14:paraId="2372D915" w14:textId="19D34B55" w:rsidR="00ED48B9" w:rsidRDefault="00ED48B9" w:rsidP="00E71A63">
      <w:pPr>
        <w:pStyle w:val="ListParagraph"/>
        <w:numPr>
          <w:ilvl w:val="0"/>
          <w:numId w:val="30"/>
        </w:numPr>
      </w:pPr>
      <w:r w:rsidRPr="00B637DB">
        <w:t xml:space="preserve">Here, we use </w:t>
      </w:r>
      <w:r>
        <w:t xml:space="preserve">a </w:t>
      </w:r>
      <w:r w:rsidRPr="00B637DB">
        <w:t xml:space="preserve">“-S” option to tell hping3 to use SYN packets. A SYN packet is the first packet sent in the 3-way </w:t>
      </w:r>
      <w:r w:rsidRPr="00B637DB">
        <w:rPr>
          <w:noProof/>
        </w:rPr>
        <w:t>handshake</w:t>
      </w:r>
      <w:r w:rsidRPr="00B637DB">
        <w:t xml:space="preserve"> for TCP connections. Knowing that www.</w:t>
      </w:r>
      <w:r>
        <w:t>unt.edu</w:t>
      </w:r>
      <w:r w:rsidRPr="00B637DB">
        <w:t xml:space="preserve"> is a</w:t>
      </w:r>
      <w:r>
        <w:t> </w:t>
      </w:r>
      <w:r w:rsidRPr="00B637DB">
        <w:t>webs</w:t>
      </w:r>
      <w:r>
        <w:t>erver</w:t>
      </w:r>
      <w:r w:rsidRPr="00B637DB">
        <w:t xml:space="preserve">, we are sure that it has to handle SYN packets for legitimate connections. </w:t>
      </w:r>
      <w:r>
        <w:t>Therefore</w:t>
      </w:r>
      <w:r w:rsidRPr="00B637DB">
        <w:t xml:space="preserve">, we use </w:t>
      </w:r>
      <w:r w:rsidR="009F56B5">
        <w:t xml:space="preserve">the </w:t>
      </w:r>
      <w:r w:rsidRPr="00B637DB">
        <w:t xml:space="preserve">“-p 80” </w:t>
      </w:r>
      <w:r w:rsidR="009F56B5">
        <w:t xml:space="preserve">parameter </w:t>
      </w:r>
      <w:r w:rsidRPr="00B637DB">
        <w:t xml:space="preserve">to </w:t>
      </w:r>
      <w:r w:rsidR="009F56B5">
        <w:t xml:space="preserve">have </w:t>
      </w:r>
      <w:r w:rsidRPr="00B637DB">
        <w:t xml:space="preserve">hping3 hit the port 80 </w:t>
      </w:r>
      <w:r>
        <w:t>(</w:t>
      </w:r>
      <w:r w:rsidR="009F56B5">
        <w:t xml:space="preserve">which is </w:t>
      </w:r>
      <w:r w:rsidRPr="00B637DB">
        <w:t xml:space="preserve">used for </w:t>
      </w:r>
      <w:r w:rsidR="009F56B5">
        <w:t xml:space="preserve">the </w:t>
      </w:r>
      <w:r w:rsidRPr="00B637DB">
        <w:t xml:space="preserve">HTTP </w:t>
      </w:r>
      <w:r>
        <w:t>protocol)</w:t>
      </w:r>
      <w:r w:rsidRPr="00B637DB">
        <w:t xml:space="preserve">. Hereby, we use </w:t>
      </w:r>
      <w:r>
        <w:t>the TCP protocol</w:t>
      </w:r>
      <w:r w:rsidRPr="00B637DB">
        <w:t xml:space="preserve"> </w:t>
      </w:r>
      <w:r w:rsidR="009F56B5" w:rsidRPr="00B637DB">
        <w:t>to</w:t>
      </w:r>
      <w:r w:rsidRPr="00B637DB">
        <w:t xml:space="preserve"> manipulate the </w:t>
      </w:r>
      <w:r>
        <w:t>UNT webs</w:t>
      </w:r>
      <w:r w:rsidRPr="00B637DB">
        <w:t xml:space="preserve">erver to send us </w:t>
      </w:r>
      <w:r>
        <w:t>a reply</w:t>
      </w:r>
      <w:r w:rsidR="009F56B5">
        <w:t>—</w:t>
      </w:r>
      <w:r w:rsidRPr="00B637DB">
        <w:t>as you can see, we should now have 0% packet loss.</w:t>
      </w:r>
    </w:p>
    <w:p w14:paraId="07FEAEC8" w14:textId="3003A1DB" w:rsidR="00ED48B9" w:rsidRDefault="004B4F13" w:rsidP="009F56B5">
      <w:pPr>
        <w:pStyle w:val="ListParagraph"/>
        <w:numPr>
          <w:ilvl w:val="0"/>
          <w:numId w:val="30"/>
        </w:numPr>
        <w:spacing w:before="240"/>
        <w:contextualSpacing w:val="0"/>
      </w:pPr>
      <w:r>
        <w:t xml:space="preserve">Next, we will try a </w:t>
      </w:r>
      <w:r w:rsidR="00ED48B9">
        <w:t>website</w:t>
      </w:r>
      <w:r>
        <w:t xml:space="preserve"> which surely</w:t>
      </w:r>
      <w:r w:rsidR="00ED48B9">
        <w:t xml:space="preserve"> do</w:t>
      </w:r>
      <w:r>
        <w:t>es</w:t>
      </w:r>
      <w:r w:rsidR="00ED48B9">
        <w:t xml:space="preserve"> not filter out ICMP Echo Requests.</w:t>
      </w:r>
    </w:p>
    <w:p w14:paraId="46C41D14" w14:textId="77777777" w:rsidR="00A33C3B" w:rsidRDefault="00A33C3B" w:rsidP="00A33C3B"/>
    <w:p w14:paraId="70F3E816" w14:textId="38253FC3" w:rsidR="00ED48B9" w:rsidRPr="00A33C3B" w:rsidRDefault="00ED48B9" w:rsidP="00DA63E7">
      <w:pPr>
        <w:rPr>
          <w:b/>
          <w:bCs/>
        </w:rPr>
      </w:pPr>
      <w:r w:rsidRPr="00A33C3B">
        <w:rPr>
          <w:b/>
          <w:bCs/>
        </w:rPr>
        <w:lastRenderedPageBreak/>
        <w:t xml:space="preserve">Q3: Type </w:t>
      </w:r>
      <w:r w:rsidR="00077554">
        <w:rPr>
          <w:b/>
          <w:bCs/>
        </w:rPr>
        <w:t xml:space="preserve">a </w:t>
      </w:r>
      <w:r w:rsidRPr="00A33C3B">
        <w:rPr>
          <w:b/>
          <w:bCs/>
        </w:rPr>
        <w:t xml:space="preserve">command “ping scanme.nmap.org”, and after a </w:t>
      </w:r>
      <w:r w:rsidRPr="00A33C3B">
        <w:rPr>
          <w:b/>
          <w:bCs/>
          <w:noProof/>
        </w:rPr>
        <w:t>few</w:t>
      </w:r>
      <w:r w:rsidRPr="00A33C3B">
        <w:rPr>
          <w:b/>
          <w:bCs/>
        </w:rPr>
        <w:t xml:space="preserve"> seconds press “Ctrl + C</w:t>
      </w:r>
      <w:r w:rsidR="00A33C3B" w:rsidRPr="00A33C3B">
        <w:rPr>
          <w:b/>
          <w:bCs/>
        </w:rPr>
        <w:t>” – this will cancel the ping. Attach a screenshot of the result.</w:t>
      </w:r>
    </w:p>
    <w:p w14:paraId="0F5DFA65" w14:textId="2F9F4CA9" w:rsidR="00386AA2" w:rsidRPr="00386AA2" w:rsidRDefault="00386AA2">
      <w:pPr>
        <w:spacing w:before="0" w:after="0"/>
        <w:jc w:val="left"/>
      </w:pPr>
    </w:p>
    <w:p w14:paraId="581B8BF4" w14:textId="77777777" w:rsidR="00ED48B9" w:rsidRPr="00EA0B79" w:rsidRDefault="00ED48B9" w:rsidP="00E71A63">
      <w:pPr>
        <w:pStyle w:val="Heading2"/>
      </w:pPr>
      <w:r w:rsidRPr="00E71A63">
        <w:t>Traceroute</w:t>
      </w:r>
    </w:p>
    <w:p w14:paraId="78E256D0" w14:textId="569A7D04" w:rsidR="00E71A63" w:rsidRDefault="00ED48B9" w:rsidP="00E71A63">
      <w:r w:rsidRPr="00EA0B79">
        <w:t xml:space="preserve">Traceroute is a computer network diagnostic tool for displaying the route and measuring transit delays of packets across an Internet Protocol network. Traceroute is very </w:t>
      </w:r>
      <w:r>
        <w:t>useful</w:t>
      </w:r>
      <w:r w:rsidRPr="00EA0B79">
        <w:t xml:space="preserve"> </w:t>
      </w:r>
      <w:r>
        <w:t xml:space="preserve">for learning the </w:t>
      </w:r>
      <w:r w:rsidRPr="002E2AFB">
        <w:rPr>
          <w:noProof/>
        </w:rPr>
        <w:t>routes</w:t>
      </w:r>
      <w:r w:rsidRPr="00EA0B79">
        <w:t xml:space="preserve"> </w:t>
      </w:r>
      <w:r>
        <w:t xml:space="preserve">that </w:t>
      </w:r>
      <w:r w:rsidRPr="00EA0B79">
        <w:t xml:space="preserve">your packets are taking to </w:t>
      </w:r>
      <w:r>
        <w:t xml:space="preserve">a </w:t>
      </w:r>
      <w:r w:rsidRPr="00EA0B79">
        <w:t xml:space="preserve">particular target. </w:t>
      </w:r>
      <w:r>
        <w:t>This tool</w:t>
      </w:r>
      <w:r w:rsidRPr="00EA0B79">
        <w:t xml:space="preserve"> </w:t>
      </w:r>
      <w:r>
        <w:t xml:space="preserve">uses </w:t>
      </w:r>
      <w:r w:rsidRPr="00EA0B79">
        <w:t xml:space="preserve">the </w:t>
      </w:r>
      <w:r>
        <w:t>Time-To-Live (</w:t>
      </w:r>
      <w:r w:rsidRPr="00EA0B79">
        <w:t>TTL</w:t>
      </w:r>
      <w:r>
        <w:t>)</w:t>
      </w:r>
      <w:r w:rsidRPr="00EA0B79">
        <w:t xml:space="preserve"> flag for packets. </w:t>
      </w:r>
      <w:r>
        <w:t>T</w:t>
      </w:r>
      <w:r w:rsidRPr="00EA0B79">
        <w:t xml:space="preserve">his is a flag </w:t>
      </w:r>
      <w:r>
        <w:t xml:space="preserve">that </w:t>
      </w:r>
      <w:r w:rsidRPr="00EA0B79">
        <w:t>let</w:t>
      </w:r>
      <w:r>
        <w:t>s</w:t>
      </w:r>
      <w:r w:rsidRPr="00EA0B79">
        <w:t xml:space="preserve"> networking devices know </w:t>
      </w:r>
      <w:r w:rsidR="00EB58F1">
        <w:t xml:space="preserve">how </w:t>
      </w:r>
      <w:r>
        <w:t>far they should forward the packet. Specifically, e</w:t>
      </w:r>
      <w:r w:rsidRPr="00EA0B79">
        <w:t xml:space="preserve">very time </w:t>
      </w:r>
      <w:r>
        <w:t xml:space="preserve">when the packet reaches </w:t>
      </w:r>
      <w:r w:rsidRPr="00EA0B79">
        <w:t>a device</w:t>
      </w:r>
      <w:r>
        <w:t>,</w:t>
      </w:r>
      <w:r w:rsidRPr="00EA0B79">
        <w:t xml:space="preserve"> the TTL is dropped by one. </w:t>
      </w:r>
      <w:r w:rsidRPr="007E3DCB">
        <w:rPr>
          <w:noProof/>
        </w:rPr>
        <w:t>For example</w:t>
      </w:r>
      <w:r>
        <w:rPr>
          <w:noProof/>
        </w:rPr>
        <w:t>,</w:t>
      </w:r>
      <w:r>
        <w:t xml:space="preserve"> most W</w:t>
      </w:r>
      <w:r w:rsidRPr="00EA0B79">
        <w:t xml:space="preserve">indows devices </w:t>
      </w:r>
      <w:r>
        <w:t>use a TTL of 128 and Unix of 64 –</w:t>
      </w:r>
      <w:r w:rsidRPr="00EA0B79">
        <w:t xml:space="preserve"> this allows 128 </w:t>
      </w:r>
      <w:r>
        <w:t xml:space="preserve">(respectively, </w:t>
      </w:r>
      <w:r w:rsidRPr="00EA0B79">
        <w:t>64</w:t>
      </w:r>
      <w:r>
        <w:t>)</w:t>
      </w:r>
      <w:r w:rsidRPr="00EA0B79">
        <w:t xml:space="preserve"> total hops once the packet leaves your machine. This</w:t>
      </w:r>
      <w:r>
        <w:t> </w:t>
      </w:r>
      <w:r w:rsidRPr="00EA0B79">
        <w:t>is a</w:t>
      </w:r>
      <w:r>
        <w:t> </w:t>
      </w:r>
      <w:r w:rsidRPr="00EA0B79">
        <w:t xml:space="preserve">crucial </w:t>
      </w:r>
      <w:r>
        <w:t>mechanism</w:t>
      </w:r>
      <w:r w:rsidRPr="00EA0B79">
        <w:t xml:space="preserve"> </w:t>
      </w:r>
      <w:r>
        <w:t xml:space="preserve">for </w:t>
      </w:r>
      <w:r w:rsidRPr="00EA0B79">
        <w:t xml:space="preserve">allowing packets that get lost to </w:t>
      </w:r>
      <w:r>
        <w:t xml:space="preserve">be dropped </w:t>
      </w:r>
      <w:r w:rsidRPr="00EA0B79">
        <w:t xml:space="preserve">instead of endlessly </w:t>
      </w:r>
      <w:r>
        <w:t xml:space="preserve">traversing the </w:t>
      </w:r>
      <w:r w:rsidRPr="00EA0B79">
        <w:t xml:space="preserve">network </w:t>
      </w:r>
      <w:r>
        <w:t>and hereby consuming the bandwidth</w:t>
      </w:r>
      <w:r w:rsidRPr="00EA0B79">
        <w:t xml:space="preserve">. </w:t>
      </w:r>
    </w:p>
    <w:p w14:paraId="33D4E223" w14:textId="474E947D" w:rsidR="00ED48B9" w:rsidRPr="00EA0B79" w:rsidRDefault="00ED48B9" w:rsidP="00E71A63">
      <w:r w:rsidRPr="00EA0B79">
        <w:t xml:space="preserve">Traceroute uses TTL </w:t>
      </w:r>
      <w:r>
        <w:t>in the following manner:</w:t>
      </w:r>
      <w:r w:rsidRPr="00EA0B79">
        <w:t xml:space="preserve"> Your first packet will start with a TTL of 1, </w:t>
      </w:r>
      <w:r>
        <w:t>therefore</w:t>
      </w:r>
      <w:r w:rsidRPr="00EA0B79">
        <w:t xml:space="preserve"> the first message gets dropped at the first router it hits and the router send</w:t>
      </w:r>
      <w:r>
        <w:t>s</w:t>
      </w:r>
      <w:r w:rsidRPr="00EA0B79">
        <w:t xml:space="preserve"> back an ICMP error message </w:t>
      </w:r>
      <w:r w:rsidR="00EB58F1">
        <w:t>“</w:t>
      </w:r>
      <w:r w:rsidR="00EB58F1">
        <w:rPr>
          <w:noProof/>
        </w:rPr>
        <w:t>T</w:t>
      </w:r>
      <w:r w:rsidRPr="007E3DCB">
        <w:rPr>
          <w:noProof/>
        </w:rPr>
        <w:t>ime</w:t>
      </w:r>
      <w:r w:rsidRPr="00EA0B79">
        <w:t xml:space="preserve"> </w:t>
      </w:r>
      <w:r w:rsidR="00EB58F1">
        <w:t>E</w:t>
      </w:r>
      <w:r w:rsidRPr="00EA0B79">
        <w:t>xceeded</w:t>
      </w:r>
      <w:r w:rsidR="00EB58F1">
        <w:t>”</w:t>
      </w:r>
      <w:r w:rsidRPr="00EA0B79">
        <w:t xml:space="preserve">. </w:t>
      </w:r>
      <w:r>
        <w:t xml:space="preserve">In the second packet, </w:t>
      </w:r>
      <w:r w:rsidRPr="00EA0B79">
        <w:t xml:space="preserve">the TTL </w:t>
      </w:r>
      <w:r>
        <w:t xml:space="preserve">will be set </w:t>
      </w:r>
      <w:r w:rsidRPr="00EA0B79">
        <w:t>to 2</w:t>
      </w:r>
      <w:r>
        <w:t>,</w:t>
      </w:r>
      <w:r w:rsidRPr="00EA0B79">
        <w:t xml:space="preserve"> so </w:t>
      </w:r>
      <w:r>
        <w:t xml:space="preserve">that </w:t>
      </w:r>
      <w:r w:rsidRPr="00EA0B79">
        <w:t>the first router will forward the packet</w:t>
      </w:r>
      <w:r>
        <w:t>,</w:t>
      </w:r>
      <w:r w:rsidRPr="00EA0B79">
        <w:t xml:space="preserve"> but the next </w:t>
      </w:r>
      <w:r>
        <w:t xml:space="preserve">one </w:t>
      </w:r>
      <w:r w:rsidRPr="00EA0B79">
        <w:t xml:space="preserve">will drop </w:t>
      </w:r>
      <w:r>
        <w:t>it</w:t>
      </w:r>
      <w:r w:rsidRPr="00EA0B79">
        <w:t xml:space="preserve">. Traceroute uses the returned ICMP Time Exceeded messages to build a list of routers that packets </w:t>
      </w:r>
      <w:r w:rsidRPr="007E3DCB">
        <w:rPr>
          <w:noProof/>
        </w:rPr>
        <w:t>traverse</w:t>
      </w:r>
      <w:r w:rsidRPr="00EA0B79">
        <w:t xml:space="preserve"> until the</w:t>
      </w:r>
      <w:r>
        <w:t> </w:t>
      </w:r>
      <w:r w:rsidRPr="00EA0B79">
        <w:t xml:space="preserve">destination is reached and returns an ICMP Echo Reply message. This information </w:t>
      </w:r>
      <w:r>
        <w:t>is used to learn</w:t>
      </w:r>
      <w:r w:rsidRPr="00EA0B79">
        <w:t xml:space="preserve"> </w:t>
      </w:r>
      <w:r>
        <w:t xml:space="preserve">the </w:t>
      </w:r>
      <w:r w:rsidRPr="00EA0B79">
        <w:t>route to a</w:t>
      </w:r>
      <w:r>
        <w:t> </w:t>
      </w:r>
      <w:r w:rsidRPr="00EA0B79">
        <w:t xml:space="preserve">particular destination. If </w:t>
      </w:r>
      <w:r>
        <w:t>one</w:t>
      </w:r>
      <w:r w:rsidRPr="00EA0B79">
        <w:t xml:space="preserve"> know</w:t>
      </w:r>
      <w:r>
        <w:t>s</w:t>
      </w:r>
      <w:r w:rsidRPr="00EA0B79">
        <w:t xml:space="preserve"> what to look for</w:t>
      </w:r>
      <w:r>
        <w:t>,</w:t>
      </w:r>
      <w:r w:rsidRPr="00EA0B79">
        <w:t xml:space="preserve"> </w:t>
      </w:r>
      <w:r>
        <w:t>one</w:t>
      </w:r>
      <w:r w:rsidRPr="00EA0B79">
        <w:t xml:space="preserve"> can </w:t>
      </w:r>
      <w:r>
        <w:t>identify</w:t>
      </w:r>
      <w:r w:rsidRPr="00EA0B79">
        <w:t xml:space="preserve"> firewalls, routers, honeypots, proxy servers, and </w:t>
      </w:r>
      <w:r>
        <w:t xml:space="preserve">sometimes, </w:t>
      </w:r>
      <w:r w:rsidRPr="00EA0B79">
        <w:t xml:space="preserve">even </w:t>
      </w:r>
      <w:r>
        <w:t>hosts performing the man-in-the-m</w:t>
      </w:r>
      <w:r w:rsidRPr="007E3DCB">
        <w:rPr>
          <w:noProof/>
        </w:rPr>
        <w:t>iddle</w:t>
      </w:r>
      <w:r>
        <w:rPr>
          <w:noProof/>
        </w:rPr>
        <w:t xml:space="preserve"> attack</w:t>
      </w:r>
      <w:r w:rsidRPr="00EA0B79">
        <w:t xml:space="preserve">. </w:t>
      </w:r>
    </w:p>
    <w:p w14:paraId="580BC6CB" w14:textId="77777777" w:rsidR="00B21C84" w:rsidRPr="00317BCA" w:rsidRDefault="00B21C84" w:rsidP="00DA63E7"/>
    <w:p w14:paraId="5D98DAF5" w14:textId="79EC5653" w:rsidR="00317BCA" w:rsidRPr="00317BCA" w:rsidRDefault="00317BCA" w:rsidP="00284092">
      <w:pPr>
        <w:pStyle w:val="ListParagraph"/>
        <w:numPr>
          <w:ilvl w:val="0"/>
          <w:numId w:val="43"/>
        </w:numPr>
        <w:jc w:val="left"/>
      </w:pPr>
      <w:r>
        <w:t xml:space="preserve">Open the terminal and </w:t>
      </w:r>
      <w:r w:rsidR="00284092">
        <w:t>run the following command</w:t>
      </w:r>
      <w:r w:rsidRPr="00317BCA">
        <w:t xml:space="preserve">: </w:t>
      </w:r>
      <w:r w:rsidR="00284092">
        <w:br/>
      </w:r>
      <w:r w:rsidRPr="00317BCA">
        <w:t>sudo traceroute www.unt.edu</w:t>
      </w:r>
    </w:p>
    <w:p w14:paraId="0E39D10B" w14:textId="77777777" w:rsidR="00317BCA" w:rsidRPr="00317BCA" w:rsidRDefault="00317BCA" w:rsidP="00DA63E7"/>
    <w:p w14:paraId="6A62D30B" w14:textId="35911A7D" w:rsidR="00ED48B9" w:rsidRPr="00A33C3B" w:rsidRDefault="00ED48B9" w:rsidP="00614A44">
      <w:pPr>
        <w:jc w:val="left"/>
        <w:rPr>
          <w:b/>
          <w:bCs/>
        </w:rPr>
      </w:pPr>
      <w:r w:rsidRPr="00A33C3B">
        <w:rPr>
          <w:b/>
          <w:bCs/>
        </w:rPr>
        <w:t>Q</w:t>
      </w:r>
      <w:r w:rsidR="00B21C84">
        <w:rPr>
          <w:b/>
          <w:bCs/>
        </w:rPr>
        <w:t>4</w:t>
      </w:r>
      <w:r w:rsidRPr="00A33C3B">
        <w:rPr>
          <w:b/>
          <w:bCs/>
        </w:rPr>
        <w:t xml:space="preserve">: </w:t>
      </w:r>
      <w:r w:rsidR="00EB58F1">
        <w:rPr>
          <w:b/>
          <w:bCs/>
        </w:rPr>
        <w:t>A</w:t>
      </w:r>
      <w:r w:rsidRPr="00A33C3B">
        <w:rPr>
          <w:b/>
          <w:bCs/>
        </w:rPr>
        <w:t>ttach a screenshot of the result.</w:t>
      </w:r>
      <w:r w:rsidR="00284092">
        <w:rPr>
          <w:b/>
          <w:bCs/>
        </w:rPr>
        <w:t xml:space="preserve"> </w:t>
      </w:r>
    </w:p>
    <w:p w14:paraId="279E97DE" w14:textId="77777777" w:rsidR="00A33C3B" w:rsidRPr="00DA63E7" w:rsidRDefault="00A33C3B" w:rsidP="00DA63E7">
      <w:pPr>
        <w:rPr>
          <w:b/>
          <w:bCs/>
          <w:color w:val="FF0000"/>
        </w:rPr>
      </w:pPr>
    </w:p>
    <w:p w14:paraId="6C47361E" w14:textId="4509D00F" w:rsidR="00ED48B9" w:rsidRDefault="00ED48B9" w:rsidP="00284092">
      <w:pPr>
        <w:pStyle w:val="ListParagraph"/>
        <w:numPr>
          <w:ilvl w:val="0"/>
          <w:numId w:val="43"/>
        </w:numPr>
      </w:pPr>
      <w:r w:rsidRPr="003D3D42">
        <w:t xml:space="preserve">The traceroute functionality </w:t>
      </w:r>
      <w:r>
        <w:t xml:space="preserve">by default sends UDP packets with destination port from a certain range (which normally has no service associated with it) and then uses a reply with </w:t>
      </w:r>
      <w:r w:rsidRPr="009477DA">
        <w:t>ICMP Destination Unreachable message</w:t>
      </w:r>
      <w:r>
        <w:t>s to compute the route</w:t>
      </w:r>
      <w:r w:rsidRPr="009477DA">
        <w:t>.</w:t>
      </w:r>
      <w:r>
        <w:t xml:space="preserve"> As routers may block these messages, an alternative may be to use </w:t>
      </w:r>
      <w:r w:rsidRPr="0091284F">
        <w:t>ICMP Echo Reply message</w:t>
      </w:r>
      <w:r>
        <w:t>s generated using the option “-I”.</w:t>
      </w:r>
    </w:p>
    <w:p w14:paraId="6EEC403D" w14:textId="77777777" w:rsidR="00A33C3B" w:rsidRPr="0091284F" w:rsidRDefault="00A33C3B" w:rsidP="00A33C3B">
      <w:pPr>
        <w:pStyle w:val="ListParagraph"/>
      </w:pPr>
    </w:p>
    <w:p w14:paraId="2C3FAF04" w14:textId="567BEF97" w:rsidR="00614A44" w:rsidRPr="00A33C3B" w:rsidRDefault="00ED48B9" w:rsidP="00A33C3B">
      <w:pPr>
        <w:jc w:val="left"/>
        <w:rPr>
          <w:b/>
        </w:rPr>
      </w:pPr>
      <w:r w:rsidRPr="00A33C3B">
        <w:rPr>
          <w:b/>
        </w:rPr>
        <w:t>Q</w:t>
      </w:r>
      <w:r w:rsidR="00284092">
        <w:rPr>
          <w:b/>
        </w:rPr>
        <w:t>5</w:t>
      </w:r>
      <w:r w:rsidRPr="00A33C3B">
        <w:rPr>
          <w:b/>
        </w:rPr>
        <w:t>: Use the command “</w:t>
      </w:r>
      <w:r w:rsidR="0025207D">
        <w:rPr>
          <w:b/>
        </w:rPr>
        <w:t xml:space="preserve">sudo </w:t>
      </w:r>
      <w:r w:rsidRPr="00A33C3B">
        <w:rPr>
          <w:b/>
        </w:rPr>
        <w:t>traceroute -I www.unt.edu”.</w:t>
      </w:r>
      <w:r w:rsidRPr="00A33C3B">
        <w:rPr>
          <w:b/>
        </w:rPr>
        <w:br/>
        <w:t xml:space="preserve">Attach a screenshot and </w:t>
      </w:r>
      <w:r w:rsidR="00630CE4">
        <w:rPr>
          <w:b/>
        </w:rPr>
        <w:t>compare the results of this command to those of the previous one</w:t>
      </w:r>
      <w:r w:rsidRPr="00A33C3B">
        <w:rPr>
          <w:b/>
        </w:rPr>
        <w:t>.</w:t>
      </w:r>
    </w:p>
    <w:p w14:paraId="0F4A0982" w14:textId="77777777" w:rsidR="00A33C3B" w:rsidRPr="003D3D42" w:rsidRDefault="00A33C3B" w:rsidP="00A33C3B"/>
    <w:p w14:paraId="69246ABD" w14:textId="7D4237A2" w:rsidR="00ED48B9" w:rsidRPr="00EB58F1" w:rsidRDefault="00ED48B9" w:rsidP="00B21C84">
      <w:pPr>
        <w:jc w:val="left"/>
      </w:pPr>
      <w:r w:rsidRPr="00EB58F1">
        <w:rPr>
          <w:b/>
        </w:rPr>
        <w:t>Remark:</w:t>
      </w:r>
      <w:r w:rsidRPr="00EB58F1">
        <w:t xml:space="preserve"> If tracing gets stuck at a certain hop, you may press “Ctrl + C” to stop the traceroute.</w:t>
      </w:r>
    </w:p>
    <w:p w14:paraId="20F1108D" w14:textId="335BC578" w:rsidR="00B21C84" w:rsidRDefault="00B21C84" w:rsidP="00B21C84">
      <w:pPr>
        <w:jc w:val="left"/>
      </w:pPr>
    </w:p>
    <w:p w14:paraId="2183A778" w14:textId="1E012965" w:rsidR="00ED48B9" w:rsidRDefault="00284092" w:rsidP="00B21C84">
      <w:pPr>
        <w:jc w:val="left"/>
      </w:pPr>
      <w:r>
        <w:lastRenderedPageBreak/>
        <w:t xml:space="preserve">Note: </w:t>
      </w:r>
      <w:r w:rsidR="00B21C84">
        <w:t>An</w:t>
      </w:r>
      <w:r w:rsidR="00EB58F1">
        <w:t xml:space="preserve"> alternative </w:t>
      </w:r>
      <w:r w:rsidR="00B21C84">
        <w:t>approach is to use TCP SYN packets</w:t>
      </w:r>
      <w:r>
        <w:t xml:space="preserve">. For this, the option “-T” should be used in the above command. </w:t>
      </w:r>
      <w:r w:rsidR="00ED48B9" w:rsidRPr="00EA0B79">
        <w:t xml:space="preserve">For more </w:t>
      </w:r>
      <w:r w:rsidR="00ED48B9">
        <w:t xml:space="preserve">information </w:t>
      </w:r>
      <w:r w:rsidR="00ED48B9" w:rsidRPr="00EA0B79">
        <w:t xml:space="preserve">on </w:t>
      </w:r>
      <w:r w:rsidR="00ED48B9">
        <w:t xml:space="preserve">the </w:t>
      </w:r>
      <w:r w:rsidR="00B21C84">
        <w:t>traceroute</w:t>
      </w:r>
      <w:r w:rsidR="00ED48B9">
        <w:t xml:space="preserve"> tool,</w:t>
      </w:r>
      <w:r w:rsidR="00ED48B9" w:rsidRPr="00EA0B79">
        <w:t xml:space="preserve"> </w:t>
      </w:r>
      <w:r w:rsidR="00ED48B9">
        <w:t xml:space="preserve">check </w:t>
      </w:r>
      <w:r w:rsidR="00ED48B9" w:rsidRPr="00EA0B79">
        <w:t>the man</w:t>
      </w:r>
      <w:r w:rsidR="00ED48B9">
        <w:t>ual</w:t>
      </w:r>
      <w:r w:rsidR="00ED48B9" w:rsidRPr="00EA0B79">
        <w:t xml:space="preserve"> by typing </w:t>
      </w:r>
      <w:r w:rsidR="00ED48B9" w:rsidRPr="00E71A63">
        <w:rPr>
          <w:i/>
          <w:iCs/>
        </w:rPr>
        <w:t>“</w:t>
      </w:r>
      <w:r w:rsidR="00B21C84">
        <w:t>traceroute</w:t>
      </w:r>
      <w:r w:rsidR="00ED48B9" w:rsidRPr="00E71A63">
        <w:rPr>
          <w:i/>
          <w:iCs/>
        </w:rPr>
        <w:t xml:space="preserve"> -</w:t>
      </w:r>
      <w:r w:rsidR="00E71A63" w:rsidRPr="00E71A63">
        <w:rPr>
          <w:i/>
          <w:iCs/>
        </w:rPr>
        <w:t>-</w:t>
      </w:r>
      <w:r w:rsidR="00ED48B9" w:rsidRPr="00E71A63">
        <w:rPr>
          <w:i/>
          <w:iCs/>
        </w:rPr>
        <w:t>help”</w:t>
      </w:r>
      <w:r w:rsidR="00ED48B9" w:rsidRPr="00EA0B79">
        <w:t xml:space="preserve"> </w:t>
      </w:r>
      <w:r w:rsidR="00ED48B9">
        <w:rPr>
          <w:noProof/>
        </w:rPr>
        <w:t>i</w:t>
      </w:r>
      <w:r w:rsidR="00ED48B9" w:rsidRPr="00B72ADD">
        <w:rPr>
          <w:noProof/>
        </w:rPr>
        <w:t>n</w:t>
      </w:r>
      <w:r w:rsidR="00ED48B9">
        <w:rPr>
          <w:noProof/>
        </w:rPr>
        <w:t> </w:t>
      </w:r>
      <w:r w:rsidR="00ED48B9" w:rsidRPr="00EA0B79">
        <w:t>the</w:t>
      </w:r>
      <w:r w:rsidR="00ED48B9">
        <w:t> </w:t>
      </w:r>
      <w:r w:rsidR="00ED48B9" w:rsidRPr="00EA0B79">
        <w:t>command line.</w:t>
      </w:r>
    </w:p>
    <w:p w14:paraId="52BC7ABD" w14:textId="77777777" w:rsidR="00ED48B9" w:rsidRPr="00EA0B79" w:rsidRDefault="00ED48B9" w:rsidP="00E13374">
      <w:pPr>
        <w:pStyle w:val="Heading2"/>
      </w:pPr>
      <w:r w:rsidRPr="00EA0B79">
        <w:t>NMAP</w:t>
      </w:r>
    </w:p>
    <w:p w14:paraId="23BD7DD4" w14:textId="77777777" w:rsidR="00ED48B9" w:rsidRPr="00EA0B79" w:rsidRDefault="00ED48B9" w:rsidP="00E71A63">
      <w:r>
        <w:t>Nmap is a free, open-</w:t>
      </w:r>
      <w:r w:rsidRPr="00EA0B79">
        <w:t xml:space="preserve">source tool that quickly and efficiently performs ping sweeps, port scanning, service identification, IP address detection, and operating system detection. </w:t>
      </w:r>
      <w:r>
        <w:br/>
      </w:r>
      <w:r w:rsidRPr="00EA0B79">
        <w:t xml:space="preserve">Nmap has the benefit of scanning a large number of machines in a single session. </w:t>
      </w:r>
      <w:r>
        <w:br/>
        <w:t>It i</w:t>
      </w:r>
      <w:r w:rsidRPr="00EA0B79">
        <w:t xml:space="preserve">s supported by </w:t>
      </w:r>
      <w:r>
        <w:t xml:space="preserve">various </w:t>
      </w:r>
      <w:r w:rsidRPr="00EA0B79">
        <w:t xml:space="preserve">operating systems, including Unix, Windows, and Linux. </w:t>
      </w:r>
    </w:p>
    <w:p w14:paraId="3790E756" w14:textId="00A5DDAB" w:rsidR="00ED48B9" w:rsidRPr="00EA0B79" w:rsidRDefault="00ED48B9" w:rsidP="00E71A63">
      <w:r w:rsidRPr="00EA0B79">
        <w:t>The state of a port</w:t>
      </w:r>
      <w:r>
        <w:t>,</w:t>
      </w:r>
      <w:r w:rsidRPr="00EA0B79">
        <w:t xml:space="preserve"> as determined by </w:t>
      </w:r>
      <w:r>
        <w:rPr>
          <w:noProof/>
        </w:rPr>
        <w:t>an N</w:t>
      </w:r>
      <w:r w:rsidRPr="002E2AFB">
        <w:rPr>
          <w:noProof/>
        </w:rPr>
        <w:t>map</w:t>
      </w:r>
      <w:r w:rsidRPr="00EA0B79">
        <w:t xml:space="preserve"> scan</w:t>
      </w:r>
      <w:r>
        <w:t>,</w:t>
      </w:r>
      <w:r w:rsidRPr="00EA0B79">
        <w:t xml:space="preserve"> can be </w:t>
      </w:r>
      <w:r>
        <w:t>“</w:t>
      </w:r>
      <w:r w:rsidRPr="00EA0B79">
        <w:t>open</w:t>
      </w:r>
      <w:r>
        <w:t>”</w:t>
      </w:r>
      <w:r w:rsidRPr="00EA0B79">
        <w:t xml:space="preserve">, </w:t>
      </w:r>
      <w:r>
        <w:t>“</w:t>
      </w:r>
      <w:r w:rsidRPr="00EA0B79">
        <w:t>filtered</w:t>
      </w:r>
      <w:r>
        <w:t>”</w:t>
      </w:r>
      <w:r w:rsidRPr="00EA0B79">
        <w:t xml:space="preserve">, or </w:t>
      </w:r>
      <w:r>
        <w:t>“</w:t>
      </w:r>
      <w:r w:rsidRPr="00EA0B79">
        <w:t>unfiltered</w:t>
      </w:r>
      <w:r>
        <w:t>”</w:t>
      </w:r>
      <w:r w:rsidRPr="00EA0B79">
        <w:t xml:space="preserve">. </w:t>
      </w:r>
      <w:r>
        <w:t>“</w:t>
      </w:r>
      <w:r w:rsidRPr="00EA0B79">
        <w:t>Open</w:t>
      </w:r>
      <w:r>
        <w:t>”</w:t>
      </w:r>
      <w:r w:rsidRPr="00EA0B79">
        <w:t xml:space="preserve"> means </w:t>
      </w:r>
      <w:r>
        <w:t xml:space="preserve">that </w:t>
      </w:r>
      <w:r w:rsidRPr="00EA0B79">
        <w:t xml:space="preserve">the target machine accepts incoming requests on that port. </w:t>
      </w:r>
      <w:r>
        <w:t>“</w:t>
      </w:r>
      <w:r w:rsidRPr="00EA0B79">
        <w:t>Filtered</w:t>
      </w:r>
      <w:r>
        <w:t>”</w:t>
      </w:r>
      <w:r w:rsidRPr="00EA0B79">
        <w:t xml:space="preserve"> means </w:t>
      </w:r>
      <w:r>
        <w:t xml:space="preserve">that </w:t>
      </w:r>
      <w:r w:rsidRPr="00EA0B79">
        <w:t xml:space="preserve">a firewall or network filter is screening the port and preventing </w:t>
      </w:r>
      <w:r>
        <w:rPr>
          <w:noProof/>
        </w:rPr>
        <w:t>N</w:t>
      </w:r>
      <w:r w:rsidRPr="007E3DCB">
        <w:rPr>
          <w:noProof/>
        </w:rPr>
        <w:t>map</w:t>
      </w:r>
      <w:r w:rsidRPr="00EA0B79">
        <w:t xml:space="preserve"> from discovering whether it</w:t>
      </w:r>
      <w:r>
        <w:t xml:space="preserve"> is</w:t>
      </w:r>
      <w:r w:rsidRPr="00EA0B79">
        <w:t xml:space="preserve"> open. </w:t>
      </w:r>
      <w:r>
        <w:t>“</w:t>
      </w:r>
      <w:r w:rsidRPr="00EA0B79">
        <w:t>Unfiltered</w:t>
      </w:r>
      <w:r>
        <w:t>”</w:t>
      </w:r>
      <w:r w:rsidRPr="00EA0B79">
        <w:t xml:space="preserve"> mean the port is determined to be closed, and no firewall or filter is interfering with the</w:t>
      </w:r>
      <w:r w:rsidR="00D45050">
        <w:t> </w:t>
      </w:r>
      <w:r>
        <w:rPr>
          <w:noProof/>
        </w:rPr>
        <w:t>N</w:t>
      </w:r>
      <w:r w:rsidRPr="007E3DCB">
        <w:rPr>
          <w:noProof/>
        </w:rPr>
        <w:t>map</w:t>
      </w:r>
      <w:r w:rsidRPr="00EA0B79">
        <w:t xml:space="preserve"> results. </w:t>
      </w:r>
    </w:p>
    <w:p w14:paraId="4D07A65B" w14:textId="77777777" w:rsidR="00ED48B9" w:rsidRPr="00DA63E7" w:rsidRDefault="00ED48B9" w:rsidP="00DA63E7">
      <w:pPr>
        <w:pStyle w:val="Heading3"/>
      </w:pPr>
      <w:r w:rsidRPr="00DA63E7">
        <w:t>Types of Nmap scans</w:t>
      </w:r>
    </w:p>
    <w:p w14:paraId="3985E247" w14:textId="77777777" w:rsidR="00ED48B9" w:rsidRPr="00EA0B79" w:rsidRDefault="00ED48B9" w:rsidP="00E71A63">
      <w:r w:rsidRPr="00DA63E7">
        <w:rPr>
          <w:b/>
          <w:bCs/>
          <w:u w:val="single"/>
        </w:rPr>
        <w:t>TCP Connect:</w:t>
      </w:r>
      <w:r w:rsidRPr="00EA0B79">
        <w:t xml:space="preserve"> The user makes a full TCP connection to the target system. </w:t>
      </w:r>
      <w:r>
        <w:t>This types of scan is t</w:t>
      </w:r>
      <w:r w:rsidRPr="00EA0B79">
        <w:t xml:space="preserve">he most reliable </w:t>
      </w:r>
      <w:r>
        <w:t xml:space="preserve">but </w:t>
      </w:r>
      <w:r w:rsidRPr="00EA0B79">
        <w:t xml:space="preserve">also the </w:t>
      </w:r>
      <w:r>
        <w:t xml:space="preserve">easiest to </w:t>
      </w:r>
      <w:r w:rsidRPr="00EA0B79">
        <w:t xml:space="preserve">detect. Open ports reply with </w:t>
      </w:r>
      <w:r w:rsidRPr="00133F9C">
        <w:rPr>
          <w:noProof/>
        </w:rPr>
        <w:t>a</w:t>
      </w:r>
      <w:r>
        <w:rPr>
          <w:noProof/>
        </w:rPr>
        <w:t>n</w:t>
      </w:r>
      <w:r w:rsidRPr="00133F9C">
        <w:rPr>
          <w:noProof/>
        </w:rPr>
        <w:t xml:space="preserve"> SYN/ACK</w:t>
      </w:r>
      <w:r w:rsidRPr="00EA0B79">
        <w:t xml:space="preserve"> while closed ports reply with </w:t>
      </w:r>
      <w:r w:rsidRPr="00133F9C">
        <w:rPr>
          <w:noProof/>
        </w:rPr>
        <w:t>a</w:t>
      </w:r>
      <w:r>
        <w:rPr>
          <w:noProof/>
        </w:rPr>
        <w:t>n</w:t>
      </w:r>
      <w:r w:rsidRPr="00133F9C">
        <w:rPr>
          <w:noProof/>
        </w:rPr>
        <w:t xml:space="preserve"> RST/ACK</w:t>
      </w:r>
      <w:r w:rsidRPr="00EA0B79">
        <w:t xml:space="preserve"> packet. TCP connect scans can be slow</w:t>
      </w:r>
      <w:r>
        <w:t xml:space="preserve"> since </w:t>
      </w:r>
      <w:r w:rsidRPr="00EA0B79">
        <w:t>a full connection</w:t>
      </w:r>
      <w:r>
        <w:t xml:space="preserve"> is attempted</w:t>
      </w:r>
      <w:r w:rsidRPr="00EA0B79">
        <w:t xml:space="preserve">. </w:t>
      </w:r>
    </w:p>
    <w:p w14:paraId="604682E0" w14:textId="01413135" w:rsidR="00ED48B9" w:rsidRPr="00EA0B79" w:rsidRDefault="00ED48B9" w:rsidP="00E71A63">
      <w:r w:rsidRPr="00E71A63">
        <w:rPr>
          <w:b/>
          <w:bCs/>
          <w:u w:val="single"/>
        </w:rPr>
        <w:t>XMAS Tree</w:t>
      </w:r>
      <w:r w:rsidRPr="00E71A63">
        <w:rPr>
          <w:b/>
          <w:bCs/>
        </w:rPr>
        <w:t>:</w:t>
      </w:r>
      <w:r w:rsidRPr="00EA0B79">
        <w:t xml:space="preserve"> The scanner checks for TCP services by sending </w:t>
      </w:r>
      <w:r>
        <w:t xml:space="preserve">the so-called </w:t>
      </w:r>
      <w:r w:rsidRPr="00EA0B79">
        <w:t xml:space="preserve">XMAS-tree packets, which are </w:t>
      </w:r>
      <w:r>
        <w:t xml:space="preserve">so </w:t>
      </w:r>
      <w:r w:rsidRPr="00EA0B79">
        <w:t xml:space="preserve">named because all the “lights” are on, meaning </w:t>
      </w:r>
      <w:r>
        <w:t xml:space="preserve">that </w:t>
      </w:r>
      <w:r w:rsidRPr="00EA0B79">
        <w:t xml:space="preserve">the FIN, URG, and PSH flags are set. </w:t>
      </w:r>
      <w:r>
        <w:t>These f</w:t>
      </w:r>
      <w:r w:rsidRPr="00EA0B79">
        <w:t>lags</w:t>
      </w:r>
      <w:r>
        <w:t> </w:t>
      </w:r>
      <w:r w:rsidRPr="00EA0B79">
        <w:t xml:space="preserve">are bits that </w:t>
      </w:r>
      <w:r>
        <w:t xml:space="preserve">signify various </w:t>
      </w:r>
      <w:r w:rsidRPr="00EA0B79">
        <w:t>connection</w:t>
      </w:r>
      <w:r>
        <w:t xml:space="preserve"> settings for TCP packets</w:t>
      </w:r>
      <w:r w:rsidRPr="00EA0B79">
        <w:t xml:space="preserve">. Closed ports reply with </w:t>
      </w:r>
      <w:r w:rsidRPr="00C90A7F">
        <w:rPr>
          <w:noProof/>
        </w:rPr>
        <w:t>a</w:t>
      </w:r>
      <w:r>
        <w:rPr>
          <w:noProof/>
        </w:rPr>
        <w:t>n</w:t>
      </w:r>
      <w:r w:rsidR="00D45050">
        <w:rPr>
          <w:noProof/>
        </w:rPr>
        <w:t> </w:t>
      </w:r>
      <w:r w:rsidRPr="00C90A7F">
        <w:rPr>
          <w:noProof/>
        </w:rPr>
        <w:t>RST</w:t>
      </w:r>
      <w:r w:rsidRPr="00EA0B79">
        <w:t xml:space="preserve"> flag.</w:t>
      </w:r>
    </w:p>
    <w:p w14:paraId="0C17B75A" w14:textId="77777777" w:rsidR="00ED48B9" w:rsidRPr="00EA0B79" w:rsidRDefault="00ED48B9" w:rsidP="00E71A63">
      <w:pPr>
        <w:rPr>
          <w:u w:val="single"/>
        </w:rPr>
      </w:pPr>
      <w:r w:rsidRPr="00E71A63">
        <w:rPr>
          <w:b/>
          <w:bCs/>
          <w:u w:val="single"/>
        </w:rPr>
        <w:t>SYN Stealth Scan:</w:t>
      </w:r>
      <w:r w:rsidRPr="00A749AD">
        <w:t xml:space="preserve"> </w:t>
      </w:r>
      <w:r w:rsidRPr="00EA0B79">
        <w:t xml:space="preserve">This is also known as half-open scanning. The </w:t>
      </w:r>
      <w:r>
        <w:t xml:space="preserve">attacker </w:t>
      </w:r>
      <w:r w:rsidRPr="00EA0B79">
        <w:t xml:space="preserve">sends </w:t>
      </w:r>
      <w:r w:rsidRPr="00C90A7F">
        <w:rPr>
          <w:noProof/>
        </w:rPr>
        <w:t>a SYN</w:t>
      </w:r>
      <w:r w:rsidRPr="00EA0B79">
        <w:t xml:space="preserve"> packet and receives </w:t>
      </w:r>
      <w:r w:rsidRPr="00C90A7F">
        <w:rPr>
          <w:noProof/>
        </w:rPr>
        <w:t>a SYN/ACK</w:t>
      </w:r>
      <w:r>
        <w:t xml:space="preserve"> back from the server. It i</w:t>
      </w:r>
      <w:r w:rsidRPr="00EA0B79">
        <w:t xml:space="preserve">s </w:t>
      </w:r>
      <w:r>
        <w:t xml:space="preserve">considered </w:t>
      </w:r>
      <w:r w:rsidRPr="00EA0B79">
        <w:t>stealthy because a full TCP connection is</w:t>
      </w:r>
      <w:r>
        <w:t xml:space="preserve"> </w:t>
      </w:r>
      <w:r w:rsidRPr="00EA0B79">
        <w:t>n</w:t>
      </w:r>
      <w:r>
        <w:t>o</w:t>
      </w:r>
      <w:r w:rsidRPr="00EA0B79">
        <w:t xml:space="preserve">t opened. Open ports reply with </w:t>
      </w:r>
      <w:r w:rsidRPr="00C90A7F">
        <w:rPr>
          <w:noProof/>
        </w:rPr>
        <w:t>a SYN/ACK</w:t>
      </w:r>
      <w:r w:rsidRPr="00EA0B79">
        <w:t xml:space="preserve"> while closed ports reply with </w:t>
      </w:r>
      <w:r w:rsidRPr="00C90A7F">
        <w:rPr>
          <w:noProof/>
        </w:rPr>
        <w:t>a</w:t>
      </w:r>
      <w:r>
        <w:rPr>
          <w:noProof/>
        </w:rPr>
        <w:t>n </w:t>
      </w:r>
      <w:r w:rsidRPr="00C90A7F">
        <w:rPr>
          <w:noProof/>
        </w:rPr>
        <w:t>RST/ACK</w:t>
      </w:r>
      <w:r w:rsidRPr="00EA0B79">
        <w:rPr>
          <w:u w:val="single"/>
        </w:rPr>
        <w:t>.</w:t>
      </w:r>
    </w:p>
    <w:p w14:paraId="04E1A15C" w14:textId="77777777" w:rsidR="00ED48B9" w:rsidRPr="00EA0B79" w:rsidRDefault="00ED48B9" w:rsidP="00E71A63">
      <w:r w:rsidRPr="00E71A63">
        <w:rPr>
          <w:b/>
          <w:bCs/>
          <w:u w:val="single"/>
        </w:rPr>
        <w:t>Null Scan:</w:t>
      </w:r>
      <w:r w:rsidRPr="00A749AD">
        <w:t xml:space="preserve"> </w:t>
      </w:r>
      <w:r w:rsidRPr="00EA0B79">
        <w:t>This is an advanced scan that may be able to pass through firewalls undetected or modified. Null scan has all flags off or n</w:t>
      </w:r>
      <w:r>
        <w:t>o</w:t>
      </w:r>
      <w:r w:rsidRPr="00EA0B79">
        <w:t xml:space="preserve">t set. It only works on Unix systems. Closed ports will return </w:t>
      </w:r>
      <w:r w:rsidRPr="00C90A7F">
        <w:rPr>
          <w:noProof/>
        </w:rPr>
        <w:t>a</w:t>
      </w:r>
      <w:r>
        <w:rPr>
          <w:noProof/>
        </w:rPr>
        <w:t>n</w:t>
      </w:r>
      <w:r w:rsidRPr="00C90A7F">
        <w:rPr>
          <w:noProof/>
        </w:rPr>
        <w:t xml:space="preserve"> RST</w:t>
      </w:r>
      <w:r w:rsidRPr="00EA0B79">
        <w:t xml:space="preserve"> flag.</w:t>
      </w:r>
    </w:p>
    <w:p w14:paraId="5EF7F999" w14:textId="77777777" w:rsidR="00ED48B9" w:rsidRPr="00EA0B79" w:rsidRDefault="00ED48B9" w:rsidP="00E71A63">
      <w:r w:rsidRPr="00E71A63">
        <w:rPr>
          <w:b/>
          <w:bCs/>
          <w:u w:val="single"/>
        </w:rPr>
        <w:t>Windows Scan:</w:t>
      </w:r>
      <w:r w:rsidRPr="00EA0B79">
        <w:t xml:space="preserve"> This type of scan is similar to the ACK scan</w:t>
      </w:r>
      <w:r>
        <w:t xml:space="preserve"> (described next)</w:t>
      </w:r>
      <w:r w:rsidRPr="00EA0B79">
        <w:t xml:space="preserve"> and can also detect open ports. </w:t>
      </w:r>
    </w:p>
    <w:p w14:paraId="6A2F3EBE" w14:textId="2FB01559" w:rsidR="00ED48B9" w:rsidRPr="00EA0B79" w:rsidRDefault="00ED48B9" w:rsidP="00E71A63">
      <w:r w:rsidRPr="00E71A63">
        <w:rPr>
          <w:b/>
          <w:bCs/>
          <w:u w:val="single"/>
        </w:rPr>
        <w:t>ACK scan:</w:t>
      </w:r>
      <w:r w:rsidRPr="00EA0B79">
        <w:t xml:space="preserve"> This type of scan is used to map out firewall rules. ACK scan only works on Unix. The</w:t>
      </w:r>
      <w:r w:rsidR="00D45050">
        <w:t> </w:t>
      </w:r>
      <w:r w:rsidRPr="00EA0B79">
        <w:t xml:space="preserve">port is considered filtered by firewall rules if an </w:t>
      </w:r>
      <w:r>
        <w:t>“</w:t>
      </w:r>
      <w:r w:rsidRPr="00EA0B79">
        <w:t>ICM</w:t>
      </w:r>
      <w:r>
        <w:t>P Destination U</w:t>
      </w:r>
      <w:r w:rsidRPr="00EA0B79">
        <w:t>nreachable</w:t>
      </w:r>
      <w:r>
        <w:t>”</w:t>
      </w:r>
      <w:r w:rsidRPr="00EA0B79">
        <w:t xml:space="preserve"> message is received as a result of the ACK scan.</w:t>
      </w:r>
    </w:p>
    <w:p w14:paraId="3186E8E6" w14:textId="370800D6" w:rsidR="00ED48B9" w:rsidRPr="00EA0B79" w:rsidRDefault="00ED48B9" w:rsidP="00E71A63">
      <w:r w:rsidRPr="00EA0B79">
        <w:t>Now that we discussed some of the types of scans</w:t>
      </w:r>
      <w:r>
        <w:t xml:space="preserve"> which are available in </w:t>
      </w:r>
      <w:r>
        <w:rPr>
          <w:noProof/>
        </w:rPr>
        <w:t>N</w:t>
      </w:r>
      <w:r w:rsidRPr="007E3DCB">
        <w:rPr>
          <w:noProof/>
        </w:rPr>
        <w:t>map</w:t>
      </w:r>
      <w:r>
        <w:rPr>
          <w:noProof/>
        </w:rPr>
        <w:t>,</w:t>
      </w:r>
      <w:r w:rsidRPr="00EA0B79">
        <w:t xml:space="preserve"> </w:t>
      </w:r>
      <w:r>
        <w:t xml:space="preserve">let us </w:t>
      </w:r>
      <w:r w:rsidRPr="00EA0B79">
        <w:t xml:space="preserve">go over some of the command </w:t>
      </w:r>
      <w:r>
        <w:t xml:space="preserve">option </w:t>
      </w:r>
      <w:r w:rsidRPr="00EA0B79">
        <w:t>that allow us to enable the</w:t>
      </w:r>
      <w:r>
        <w:t>m</w:t>
      </w:r>
      <w:r w:rsidRPr="00EA0B79">
        <w:t xml:space="preserve">. </w:t>
      </w:r>
      <w:r>
        <w:t>Similar to “</w:t>
      </w:r>
      <w:r w:rsidRPr="00EA0B79">
        <w:t>hping3</w:t>
      </w:r>
      <w:r>
        <w:t>”</w:t>
      </w:r>
      <w:r w:rsidRPr="00EA0B79">
        <w:t xml:space="preserve">, </w:t>
      </w:r>
      <w:r>
        <w:rPr>
          <w:noProof/>
        </w:rPr>
        <w:t>N</w:t>
      </w:r>
      <w:r w:rsidRPr="007E3DCB">
        <w:rPr>
          <w:noProof/>
        </w:rPr>
        <w:t>map</w:t>
      </w:r>
      <w:r w:rsidRPr="00EA0B79">
        <w:t xml:space="preserve"> is a</w:t>
      </w:r>
      <w:r>
        <w:t> command-</w:t>
      </w:r>
      <w:r w:rsidRPr="00EA0B79">
        <w:t xml:space="preserve">line based tool. </w:t>
      </w:r>
      <w:r>
        <w:t>T</w:t>
      </w:r>
      <w:r w:rsidRPr="00EA0B79">
        <w:t xml:space="preserve">he syntax is </w:t>
      </w:r>
      <w:r>
        <w:t>similar to the standard Linux commands: Type “</w:t>
      </w:r>
      <w:r w:rsidRPr="007E3DCB">
        <w:rPr>
          <w:noProof/>
        </w:rPr>
        <w:t>nmap</w:t>
      </w:r>
      <w:r>
        <w:rPr>
          <w:noProof/>
        </w:rPr>
        <w:t>”</w:t>
      </w:r>
      <w:r w:rsidRPr="00EA0B79">
        <w:t xml:space="preserve">, </w:t>
      </w:r>
      <w:r>
        <w:t>the options</w:t>
      </w:r>
      <w:r w:rsidRPr="00EA0B79">
        <w:t xml:space="preserve">, specific ports if any, and then the </w:t>
      </w:r>
      <w:r>
        <w:t>target IP</w:t>
      </w:r>
      <w:r w:rsidR="00D45050">
        <w:t xml:space="preserve"> address</w:t>
      </w:r>
      <w:r>
        <w:t xml:space="preserve"> or domain name. The options can be used in a wide variety of combinations; </w:t>
      </w:r>
      <w:r w:rsidRPr="00EA0B79">
        <w:t xml:space="preserve">the popular </w:t>
      </w:r>
      <w:r>
        <w:t>ones are listed below</w:t>
      </w:r>
      <w:r w:rsidRPr="00EA0B79">
        <w:t xml:space="preserve">. </w:t>
      </w:r>
    </w:p>
    <w:p w14:paraId="1FA18C49" w14:textId="77777777" w:rsidR="00ED48B9" w:rsidRPr="00EA0B79" w:rsidRDefault="00ED48B9" w:rsidP="00E71A63">
      <w:pPr>
        <w:pStyle w:val="ListParagraph"/>
        <w:numPr>
          <w:ilvl w:val="0"/>
          <w:numId w:val="34"/>
        </w:numPr>
      </w:pPr>
      <w:r w:rsidRPr="00EA0B79">
        <w:lastRenderedPageBreak/>
        <w:t>TCP connect scan: -sT</w:t>
      </w:r>
    </w:p>
    <w:p w14:paraId="138F8000" w14:textId="77777777" w:rsidR="00ED48B9" w:rsidRPr="00EA0B79" w:rsidRDefault="00ED48B9" w:rsidP="00E71A63">
      <w:pPr>
        <w:pStyle w:val="ListParagraph"/>
        <w:numPr>
          <w:ilvl w:val="0"/>
          <w:numId w:val="34"/>
        </w:numPr>
      </w:pPr>
      <w:r w:rsidRPr="00EA0B79">
        <w:t>SYN scan: -sS</w:t>
      </w:r>
    </w:p>
    <w:p w14:paraId="032E2B50" w14:textId="77777777" w:rsidR="00ED48B9" w:rsidRPr="00EA0B79" w:rsidRDefault="00ED48B9" w:rsidP="00E71A63">
      <w:pPr>
        <w:pStyle w:val="ListParagraph"/>
        <w:numPr>
          <w:ilvl w:val="0"/>
          <w:numId w:val="34"/>
        </w:numPr>
      </w:pPr>
      <w:r w:rsidRPr="00EA0B79">
        <w:t>XMAS scan: -sX</w:t>
      </w:r>
    </w:p>
    <w:p w14:paraId="1D404F17" w14:textId="77777777" w:rsidR="00ED48B9" w:rsidRPr="00EA0B79" w:rsidRDefault="00ED48B9" w:rsidP="00E71A63">
      <w:pPr>
        <w:pStyle w:val="ListParagraph"/>
        <w:numPr>
          <w:ilvl w:val="0"/>
          <w:numId w:val="34"/>
        </w:numPr>
      </w:pPr>
      <w:r w:rsidRPr="00EA0B79">
        <w:t xml:space="preserve">Ping scan: -sP </w:t>
      </w:r>
    </w:p>
    <w:p w14:paraId="3C5B7DE3" w14:textId="26E96F61" w:rsidR="00ED48B9" w:rsidRPr="00EA0B79" w:rsidRDefault="00ED48B9" w:rsidP="004412DE">
      <w:pPr>
        <w:pStyle w:val="ListParagraph"/>
        <w:numPr>
          <w:ilvl w:val="0"/>
          <w:numId w:val="34"/>
        </w:numPr>
      </w:pPr>
      <w:r w:rsidRPr="00EA0B79">
        <w:t>UDP scan: -sU</w:t>
      </w:r>
    </w:p>
    <w:p w14:paraId="1CF93061" w14:textId="77777777" w:rsidR="00ED48B9" w:rsidRPr="00EA0B79" w:rsidRDefault="00ED48B9" w:rsidP="00E71A63">
      <w:pPr>
        <w:pStyle w:val="ListParagraph"/>
        <w:numPr>
          <w:ilvl w:val="0"/>
          <w:numId w:val="34"/>
        </w:numPr>
      </w:pPr>
      <w:r w:rsidRPr="00EA0B79">
        <w:t>RPC scan: -sR</w:t>
      </w:r>
    </w:p>
    <w:p w14:paraId="1EC1B495" w14:textId="77777777" w:rsidR="00ED48B9" w:rsidRPr="00EA0B79" w:rsidRDefault="00ED48B9" w:rsidP="00E71A63">
      <w:pPr>
        <w:pStyle w:val="ListParagraph"/>
        <w:numPr>
          <w:ilvl w:val="0"/>
          <w:numId w:val="34"/>
        </w:numPr>
      </w:pPr>
      <w:r w:rsidRPr="00EA0B79">
        <w:t>List DNS: -sL</w:t>
      </w:r>
    </w:p>
    <w:p w14:paraId="08398C94" w14:textId="77777777" w:rsidR="00ED48B9" w:rsidRPr="00EA0B79" w:rsidRDefault="00ED48B9" w:rsidP="00E71A63">
      <w:pPr>
        <w:pStyle w:val="ListParagraph"/>
        <w:numPr>
          <w:ilvl w:val="0"/>
          <w:numId w:val="34"/>
        </w:numPr>
      </w:pPr>
      <w:r w:rsidRPr="00EA0B79">
        <w:t>TCP ping: -PT</w:t>
      </w:r>
    </w:p>
    <w:p w14:paraId="22D2B214" w14:textId="77777777" w:rsidR="00ED48B9" w:rsidRPr="00EA0B79" w:rsidRDefault="00ED48B9" w:rsidP="00E71A63">
      <w:pPr>
        <w:pStyle w:val="ListParagraph"/>
        <w:numPr>
          <w:ilvl w:val="0"/>
          <w:numId w:val="34"/>
        </w:numPr>
      </w:pPr>
      <w:r w:rsidRPr="00EA0B79">
        <w:t>SYN ping: -PS</w:t>
      </w:r>
    </w:p>
    <w:p w14:paraId="08067878" w14:textId="77777777" w:rsidR="00ED48B9" w:rsidRPr="00EA0B79" w:rsidRDefault="00ED48B9" w:rsidP="00E71A63">
      <w:pPr>
        <w:pStyle w:val="ListParagraph"/>
        <w:numPr>
          <w:ilvl w:val="0"/>
          <w:numId w:val="34"/>
        </w:numPr>
      </w:pPr>
      <w:r w:rsidRPr="00EA0B79">
        <w:t>ICMP ping: -PI</w:t>
      </w:r>
    </w:p>
    <w:p w14:paraId="7B4846D7" w14:textId="740B21A1" w:rsidR="00ED48B9" w:rsidRPr="00EA0B79" w:rsidRDefault="004412DE" w:rsidP="00E71A63">
      <w:pPr>
        <w:pStyle w:val="ListParagraph"/>
        <w:numPr>
          <w:ilvl w:val="0"/>
          <w:numId w:val="34"/>
        </w:numPr>
      </w:pPr>
      <w:r>
        <w:t>No ping</w:t>
      </w:r>
      <w:r w:rsidR="00ED48B9" w:rsidRPr="00EA0B79">
        <w:t>: -P</w:t>
      </w:r>
      <w:r>
        <w:t xml:space="preserve">n </w:t>
      </w:r>
      <w:r w:rsidR="00ED48B9">
        <w:t>(</w:t>
      </w:r>
      <w:r>
        <w:t xml:space="preserve">skip the host discovery, i.e., </w:t>
      </w:r>
      <w:r w:rsidR="00ED48B9">
        <w:t>scan IP address(es) without pinging them first.)</w:t>
      </w:r>
    </w:p>
    <w:p w14:paraId="1ED2AF9A" w14:textId="77777777" w:rsidR="00ED48B9" w:rsidRPr="00EA0B79" w:rsidRDefault="00ED48B9" w:rsidP="00E71A63">
      <w:pPr>
        <w:pStyle w:val="ListParagraph"/>
        <w:numPr>
          <w:ilvl w:val="0"/>
          <w:numId w:val="34"/>
        </w:numPr>
      </w:pPr>
      <w:r>
        <w:t>OS discovery: -A</w:t>
      </w:r>
    </w:p>
    <w:p w14:paraId="13A7666A" w14:textId="73CF703A" w:rsidR="00ED48B9" w:rsidRPr="00EA0B79" w:rsidRDefault="00ED48B9" w:rsidP="00E71A63">
      <w:r w:rsidRPr="00EA0B79">
        <w:t xml:space="preserve">By </w:t>
      </w:r>
      <w:r w:rsidRPr="007E3DCB">
        <w:rPr>
          <w:noProof/>
        </w:rPr>
        <w:t>default</w:t>
      </w:r>
      <w:r>
        <w:rPr>
          <w:noProof/>
        </w:rPr>
        <w:t>,</w:t>
      </w:r>
      <w:r w:rsidRPr="00EA0B79">
        <w:t xml:space="preserve"> </w:t>
      </w:r>
      <w:r>
        <w:rPr>
          <w:noProof/>
        </w:rPr>
        <w:t>N</w:t>
      </w:r>
      <w:r w:rsidRPr="007E3DCB">
        <w:rPr>
          <w:noProof/>
        </w:rPr>
        <w:t>map</w:t>
      </w:r>
      <w:r w:rsidRPr="00EA0B79">
        <w:t xml:space="preserve"> scans the top 1000 most common ports. </w:t>
      </w:r>
    </w:p>
    <w:p w14:paraId="18109E38" w14:textId="198D4ABC" w:rsidR="00ED48B9" w:rsidRPr="00EA0B79" w:rsidRDefault="00782AED" w:rsidP="00E71A63">
      <w:r>
        <w:t>One</w:t>
      </w:r>
      <w:r w:rsidR="00ED48B9" w:rsidRPr="00EA0B79">
        <w:t xml:space="preserve"> can specify ports </w:t>
      </w:r>
      <w:r w:rsidR="00ED48B9">
        <w:t>using the option</w:t>
      </w:r>
      <w:r w:rsidR="00ED48B9" w:rsidRPr="00EA0B79">
        <w:t xml:space="preserve"> </w:t>
      </w:r>
      <w:r w:rsidR="00ED48B9">
        <w:t>“-</w:t>
      </w:r>
      <w:r w:rsidR="00ED48B9" w:rsidRPr="00EA0B79">
        <w:t>p [ports]</w:t>
      </w:r>
      <w:r w:rsidR="00ED48B9">
        <w:t>”</w:t>
      </w:r>
      <w:r w:rsidR="00ED48B9" w:rsidRPr="00EA0B79">
        <w:t>, to scan all ports</w:t>
      </w:r>
      <w:r w:rsidR="00ED48B9">
        <w:t xml:space="preserve"> use</w:t>
      </w:r>
      <w:r w:rsidR="00ED48B9" w:rsidRPr="00EA0B79">
        <w:t xml:space="preserve"> </w:t>
      </w:r>
      <w:r w:rsidR="00ED48B9">
        <w:t>“</w:t>
      </w:r>
      <w:r w:rsidR="00ED48B9" w:rsidRPr="00EA0B79">
        <w:t>-p-</w:t>
      </w:r>
      <w:r w:rsidR="00ED48B9">
        <w:t>”.</w:t>
      </w:r>
      <w:r w:rsidR="00ED48B9" w:rsidRPr="00EA0B79">
        <w:t xml:space="preserve"> </w:t>
      </w:r>
    </w:p>
    <w:p w14:paraId="11EA7F1B" w14:textId="3760DB91" w:rsidR="00E71A63" w:rsidRDefault="00ED48B9" w:rsidP="00E71A63">
      <w:r>
        <w:t xml:space="preserve">Next, let us discuss how to </w:t>
      </w:r>
      <w:r w:rsidR="00782AED">
        <w:t xml:space="preserve">scan </w:t>
      </w:r>
      <w:r>
        <w:t>all the live hosts on the same network</w:t>
      </w:r>
      <w:r w:rsidRPr="00EA0B79">
        <w:t xml:space="preserve">. Note </w:t>
      </w:r>
      <w:r>
        <w:t xml:space="preserve">that </w:t>
      </w:r>
      <w:r w:rsidRPr="00EA0B79">
        <w:t>some of the scans might take a few minutes to run.</w:t>
      </w:r>
    </w:p>
    <w:p w14:paraId="1DCC8028" w14:textId="77777777" w:rsidR="00ED48B9" w:rsidRPr="0091284F" w:rsidRDefault="00ED48B9" w:rsidP="00E71A63">
      <w:r w:rsidRPr="0091284F">
        <w:t>NMAP Examples:</w:t>
      </w:r>
    </w:p>
    <w:p w14:paraId="3EDACD3D" w14:textId="37E8DB6E" w:rsidR="00A33C3B" w:rsidRPr="00EA0B79" w:rsidRDefault="00782AED" w:rsidP="00A33C3B">
      <w:pPr>
        <w:jc w:val="left"/>
      </w:pPr>
      <w:r>
        <w:t>Open a terminal.</w:t>
      </w:r>
    </w:p>
    <w:p w14:paraId="7FAE33C1" w14:textId="69FE0B4E" w:rsidR="00284092" w:rsidRDefault="00ED48B9" w:rsidP="00284092">
      <w:pPr>
        <w:spacing w:before="240" w:after="240"/>
        <w:jc w:val="left"/>
        <w:rPr>
          <w:b/>
          <w:bCs/>
        </w:rPr>
      </w:pPr>
      <w:r w:rsidRPr="00A33C3B">
        <w:rPr>
          <w:b/>
          <w:bCs/>
        </w:rPr>
        <w:t>Q</w:t>
      </w:r>
      <w:r w:rsidR="00284092">
        <w:rPr>
          <w:b/>
          <w:bCs/>
        </w:rPr>
        <w:t>6</w:t>
      </w:r>
      <w:r w:rsidRPr="00A33C3B">
        <w:rPr>
          <w:b/>
          <w:bCs/>
        </w:rPr>
        <w:t>: Run the command “</w:t>
      </w:r>
      <w:r w:rsidRPr="00A33C3B">
        <w:rPr>
          <w:b/>
          <w:bCs/>
          <w:noProof/>
        </w:rPr>
        <w:t>nmap</w:t>
      </w:r>
      <w:r w:rsidRPr="00A33C3B">
        <w:rPr>
          <w:b/>
          <w:bCs/>
        </w:rPr>
        <w:t xml:space="preserve"> -sP </w:t>
      </w:r>
      <w:r w:rsidR="003C452A" w:rsidRPr="00A33C3B">
        <w:rPr>
          <w:b/>
          <w:bCs/>
        </w:rPr>
        <w:t>scanme.nmap.org</w:t>
      </w:r>
      <w:r w:rsidRPr="00A33C3B">
        <w:rPr>
          <w:b/>
          <w:bCs/>
        </w:rPr>
        <w:t xml:space="preserve">”. </w:t>
      </w:r>
      <w:r w:rsidR="00A33C3B" w:rsidRPr="00A33C3B">
        <w:rPr>
          <w:b/>
          <w:bCs/>
        </w:rPr>
        <w:br/>
      </w:r>
      <w:r w:rsidRPr="00A33C3B">
        <w:rPr>
          <w:b/>
          <w:bCs/>
        </w:rPr>
        <w:t>Attach a screenshot of the result.</w:t>
      </w:r>
    </w:p>
    <w:p w14:paraId="3C316200" w14:textId="49C11A11" w:rsidR="00ED48B9" w:rsidRDefault="00ED48B9" w:rsidP="0025207D">
      <w:pPr>
        <w:jc w:val="left"/>
      </w:pPr>
      <w:r>
        <w:t>Note the IP address shown by the above comm</w:t>
      </w:r>
      <w:r w:rsidR="00782AED">
        <w:t>a</w:t>
      </w:r>
      <w:r>
        <w:t xml:space="preserve">nd and let us use it for the next question. </w:t>
      </w:r>
      <w:r w:rsidR="0025207D">
        <w:br/>
      </w:r>
      <w:r>
        <w:t>We will denote it by [IP-address] in the commands.</w:t>
      </w:r>
    </w:p>
    <w:p w14:paraId="4D89677A" w14:textId="5F6BDC16" w:rsidR="00ED48B9" w:rsidRPr="00A33C3B" w:rsidRDefault="00ED48B9" w:rsidP="00284092">
      <w:pPr>
        <w:spacing w:before="240" w:after="240"/>
        <w:jc w:val="left"/>
        <w:rPr>
          <w:b/>
          <w:bCs/>
        </w:rPr>
      </w:pPr>
      <w:r w:rsidRPr="00A33C3B">
        <w:rPr>
          <w:b/>
          <w:bCs/>
        </w:rPr>
        <w:t>Q</w:t>
      </w:r>
      <w:r w:rsidR="00284092">
        <w:rPr>
          <w:b/>
          <w:bCs/>
        </w:rPr>
        <w:t>7</w:t>
      </w:r>
      <w:r w:rsidRPr="00A33C3B">
        <w:rPr>
          <w:b/>
          <w:bCs/>
        </w:rPr>
        <w:t>: Run the command “</w:t>
      </w:r>
      <w:r w:rsidR="0025207D">
        <w:rPr>
          <w:b/>
          <w:bCs/>
        </w:rPr>
        <w:t xml:space="preserve">sudo </w:t>
      </w:r>
      <w:r w:rsidRPr="00A33C3B">
        <w:rPr>
          <w:b/>
          <w:bCs/>
        </w:rPr>
        <w:t>nmap -sS -PN -A [IP-address]” (wait some time for it to complete). Attach a screenshot of the result.</w:t>
      </w:r>
    </w:p>
    <w:p w14:paraId="3E4CFBB9" w14:textId="3565926B" w:rsidR="00ED48B9" w:rsidRDefault="00ED48B9" w:rsidP="0025207D">
      <w:pPr>
        <w:jc w:val="left"/>
      </w:pPr>
      <w:r w:rsidRPr="00A5186E">
        <w:rPr>
          <w:b/>
        </w:rPr>
        <w:t>Remark:</w:t>
      </w:r>
      <w:r>
        <w:t xml:space="preserve"> </w:t>
      </w:r>
      <w:r w:rsidRPr="00EA0B79">
        <w:t xml:space="preserve">Let us </w:t>
      </w:r>
      <w:r>
        <w:t xml:space="preserve">review </w:t>
      </w:r>
      <w:r w:rsidRPr="00EA0B79">
        <w:t xml:space="preserve">the </w:t>
      </w:r>
      <w:r>
        <w:t xml:space="preserve">options that </w:t>
      </w:r>
      <w:r w:rsidRPr="00EA0B79">
        <w:t>we use</w:t>
      </w:r>
      <w:r>
        <w:t>:</w:t>
      </w:r>
      <w:r w:rsidRPr="00EA0B79">
        <w:t xml:space="preserve"> </w:t>
      </w:r>
      <w:r>
        <w:t>“</w:t>
      </w:r>
      <w:r w:rsidRPr="00EA0B79">
        <w:t>-sS</w:t>
      </w:r>
      <w:r>
        <w:t>”</w:t>
      </w:r>
      <w:r w:rsidRPr="00EA0B79">
        <w:t xml:space="preserve"> will </w:t>
      </w:r>
      <w:r>
        <w:t>switch</w:t>
      </w:r>
      <w:r w:rsidRPr="00EA0B79">
        <w:t xml:space="preserve"> </w:t>
      </w:r>
      <w:r>
        <w:t xml:space="preserve">on </w:t>
      </w:r>
      <w:r w:rsidRPr="007E3DCB">
        <w:rPr>
          <w:noProof/>
        </w:rPr>
        <w:t xml:space="preserve">a </w:t>
      </w:r>
      <w:r>
        <w:rPr>
          <w:noProof/>
        </w:rPr>
        <w:t>SYN</w:t>
      </w:r>
      <w:r w:rsidRPr="00EA0B79">
        <w:t xml:space="preserve"> scan </w:t>
      </w:r>
      <w:r>
        <w:t xml:space="preserve">in </w:t>
      </w:r>
      <w:r w:rsidRPr="00EA0B79">
        <w:t>a</w:t>
      </w:r>
      <w:r>
        <w:t> </w:t>
      </w:r>
      <w:r w:rsidRPr="00EA0B79">
        <w:t xml:space="preserve">stealth </w:t>
      </w:r>
      <w:r>
        <w:t>mode</w:t>
      </w:r>
      <w:r w:rsidRPr="00EA0B79">
        <w:t xml:space="preserve">, </w:t>
      </w:r>
      <w:r w:rsidR="0025207D">
        <w:br/>
      </w:r>
      <w:r>
        <w:t>“</w:t>
      </w:r>
      <w:r w:rsidRPr="00EA0B79">
        <w:t>-PN</w:t>
      </w:r>
      <w:r>
        <w:t>”</w:t>
      </w:r>
      <w:r w:rsidRPr="00EA0B79">
        <w:t xml:space="preserve"> will force scan</w:t>
      </w:r>
      <w:r>
        <w:t>ning</w:t>
      </w:r>
      <w:r w:rsidRPr="00EA0B79">
        <w:t xml:space="preserve"> </w:t>
      </w:r>
      <w:r>
        <w:t xml:space="preserve">of </w:t>
      </w:r>
      <w:r w:rsidRPr="00EA0B79">
        <w:t>the host</w:t>
      </w:r>
      <w:r>
        <w:t xml:space="preserve"> without pinging it first</w:t>
      </w:r>
      <w:r w:rsidRPr="00EA0B79">
        <w:t xml:space="preserve">, and </w:t>
      </w:r>
      <w:r>
        <w:t>“-</w:t>
      </w:r>
      <w:r w:rsidRPr="00EA0B79">
        <w:t>A</w:t>
      </w:r>
      <w:r>
        <w:t>”</w:t>
      </w:r>
      <w:r w:rsidRPr="00EA0B79">
        <w:t xml:space="preserve"> </w:t>
      </w:r>
      <w:r>
        <w:t>will</w:t>
      </w:r>
      <w:r w:rsidRPr="00EA0B79">
        <w:t xml:space="preserve"> </w:t>
      </w:r>
      <w:r>
        <w:t>switch on OS detection.</w:t>
      </w:r>
    </w:p>
    <w:p w14:paraId="7CDE63B1" w14:textId="63E6ED5E" w:rsidR="003C452A" w:rsidRDefault="00ED48B9" w:rsidP="003C452A">
      <w:pPr>
        <w:spacing w:before="240"/>
        <w:jc w:val="left"/>
        <w:rPr>
          <w:b/>
          <w:bCs/>
        </w:rPr>
      </w:pPr>
      <w:r w:rsidRPr="00A33C3B">
        <w:rPr>
          <w:b/>
          <w:bCs/>
        </w:rPr>
        <w:t>Q</w:t>
      </w:r>
      <w:r w:rsidR="00284092">
        <w:rPr>
          <w:b/>
          <w:bCs/>
        </w:rPr>
        <w:t>8</w:t>
      </w:r>
      <w:r w:rsidRPr="00A33C3B">
        <w:rPr>
          <w:b/>
          <w:bCs/>
        </w:rPr>
        <w:t xml:space="preserve">: </w:t>
      </w:r>
      <w:r w:rsidR="00630CE4">
        <w:rPr>
          <w:b/>
          <w:bCs/>
        </w:rPr>
        <w:t>Analyze the output of the above command and answer the following question:</w:t>
      </w:r>
      <w:r w:rsidR="003C452A">
        <w:rPr>
          <w:b/>
          <w:bCs/>
        </w:rPr>
        <w:t xml:space="preserve"> w</w:t>
      </w:r>
      <w:r w:rsidR="00D56ACB">
        <w:rPr>
          <w:b/>
          <w:bCs/>
        </w:rPr>
        <w:t>hich services are running on this system?</w:t>
      </w:r>
      <w:r w:rsidR="00D56ACB">
        <w:rPr>
          <w:b/>
          <w:bCs/>
        </w:rPr>
        <w:br/>
      </w:r>
    </w:p>
    <w:p w14:paraId="56C685ED" w14:textId="70F010EE" w:rsidR="003C452A" w:rsidRDefault="003C452A" w:rsidP="003C452A">
      <w:pPr>
        <w:spacing w:before="240"/>
        <w:jc w:val="left"/>
      </w:pPr>
      <w:r w:rsidRPr="00A33C3B">
        <w:rPr>
          <w:b/>
          <w:bCs/>
        </w:rPr>
        <w:t>Q</w:t>
      </w:r>
      <w:r>
        <w:rPr>
          <w:b/>
          <w:bCs/>
        </w:rPr>
        <w:t>9</w:t>
      </w:r>
      <w:r w:rsidRPr="00A33C3B">
        <w:rPr>
          <w:b/>
          <w:bCs/>
        </w:rPr>
        <w:t xml:space="preserve">: </w:t>
      </w:r>
      <w:r>
        <w:rPr>
          <w:b/>
          <w:bCs/>
        </w:rPr>
        <w:t>Analyze the output of the above command and answer the following question: which OS is running on this system?</w:t>
      </w:r>
      <w:r>
        <w:rPr>
          <w:b/>
          <w:bCs/>
        </w:rPr>
        <w:br/>
      </w:r>
    </w:p>
    <w:p w14:paraId="2B636D14" w14:textId="38AB3B1B" w:rsidR="00ED48B9" w:rsidRDefault="003C452A" w:rsidP="003C452A">
      <w:r w:rsidRPr="003C452A">
        <w:rPr>
          <w:b/>
          <w:bCs/>
        </w:rPr>
        <w:lastRenderedPageBreak/>
        <w:t>NOTE:</w:t>
      </w:r>
      <w:r>
        <w:t xml:space="preserve"> </w:t>
      </w:r>
      <w:r w:rsidR="00D56ACB">
        <w:t xml:space="preserve">If you use the NAT network setting, Nmap </w:t>
      </w:r>
      <w:r>
        <w:t xml:space="preserve">indicates </w:t>
      </w:r>
      <w:r w:rsidR="00D56ACB">
        <w:t xml:space="preserve">the OS </w:t>
      </w:r>
      <w:r>
        <w:t xml:space="preserve">guess </w:t>
      </w:r>
      <w:r w:rsidR="00D56ACB">
        <w:t xml:space="preserve">as </w:t>
      </w:r>
      <w:r>
        <w:t>“</w:t>
      </w:r>
      <w:r w:rsidR="00D56ACB">
        <w:t>VirtualBox</w:t>
      </w:r>
      <w:r>
        <w:t>”</w:t>
      </w:r>
      <w:r w:rsidR="008A1B6E">
        <w:t>.</w:t>
      </w:r>
      <w:r>
        <w:t xml:space="preserve"> Since this guess is obviously wrong, this answer will </w:t>
      </w:r>
      <w:r w:rsidRPr="003C452A">
        <w:rPr>
          <w:u w:val="single"/>
        </w:rPr>
        <w:t>not</w:t>
      </w:r>
      <w:r>
        <w:t xml:space="preserve"> receive a credit. Analyze the output carefully and provide a more reasonable guess.</w:t>
      </w:r>
    </w:p>
    <w:p w14:paraId="24FC6B67" w14:textId="18289CA9" w:rsidR="00A33C3B" w:rsidRDefault="00A33C3B" w:rsidP="00E13374"/>
    <w:p w14:paraId="11E18B6B" w14:textId="4C03DDFA" w:rsidR="00ED48B9" w:rsidRDefault="00ED48B9" w:rsidP="00A33C3B">
      <w:pPr>
        <w:jc w:val="left"/>
      </w:pPr>
      <w:r w:rsidRPr="00CA578C">
        <w:t>For scanning specific ports or port ranges use the “-p” option.</w:t>
      </w:r>
      <w:r>
        <w:t xml:space="preserve"> Let us scan for port 22</w:t>
      </w:r>
      <w:r w:rsidR="00A33C3B">
        <w:t>,</w:t>
      </w:r>
      <w:r>
        <w:t xml:space="preserve"> which is typically assigned to</w:t>
      </w:r>
      <w:r w:rsidRPr="00EA0B79">
        <w:t xml:space="preserve"> </w:t>
      </w:r>
      <w:r>
        <w:t>SSH.</w:t>
      </w:r>
    </w:p>
    <w:p w14:paraId="43C086E5" w14:textId="77777777" w:rsidR="00A33C3B" w:rsidRPr="00EA0B79" w:rsidRDefault="00A33C3B" w:rsidP="00E13374"/>
    <w:p w14:paraId="2170EE28" w14:textId="4FA3595B" w:rsidR="00ED48B9" w:rsidRPr="00A33C3B" w:rsidRDefault="00175DDB" w:rsidP="00E13374">
      <w:pPr>
        <w:rPr>
          <w:b/>
          <w:bCs/>
        </w:rPr>
      </w:pPr>
      <w:r>
        <w:rPr>
          <w:b/>
          <w:bCs/>
        </w:rPr>
        <w:t>Q1</w:t>
      </w:r>
      <w:r w:rsidR="00A254F4">
        <w:rPr>
          <w:b/>
          <w:bCs/>
        </w:rPr>
        <w:t>0</w:t>
      </w:r>
      <w:r w:rsidR="00ED48B9" w:rsidRPr="00A33C3B">
        <w:rPr>
          <w:b/>
          <w:bCs/>
        </w:rPr>
        <w:t>: Run “</w:t>
      </w:r>
      <w:r w:rsidR="00CC1366">
        <w:rPr>
          <w:b/>
          <w:bCs/>
        </w:rPr>
        <w:t xml:space="preserve">sudo </w:t>
      </w:r>
      <w:r w:rsidR="00ED48B9" w:rsidRPr="00A33C3B">
        <w:rPr>
          <w:b/>
          <w:bCs/>
        </w:rPr>
        <w:t>nmap -sS -p 22 scanme.nmap.org”. Attach a screenshot of the result.</w:t>
      </w:r>
    </w:p>
    <w:sectPr w:rsidR="00ED48B9" w:rsidRPr="00A33C3B">
      <w:headerReference w:type="default" r:id="rId7"/>
      <w:pgSz w:w="12240" w:h="15840"/>
      <w:pgMar w:top="252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FA73D" w14:textId="77777777" w:rsidR="001E23ED" w:rsidRDefault="001E23ED" w:rsidP="00E71A63">
      <w:r>
        <w:separator/>
      </w:r>
    </w:p>
  </w:endnote>
  <w:endnote w:type="continuationSeparator" w:id="0">
    <w:p w14:paraId="33A8EC03" w14:textId="77777777" w:rsidR="001E23ED" w:rsidRDefault="001E23ED" w:rsidP="00E7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DCCA6" w14:textId="77777777" w:rsidR="001E23ED" w:rsidRDefault="001E23ED" w:rsidP="00E71A63">
      <w:r>
        <w:separator/>
      </w:r>
    </w:p>
  </w:footnote>
  <w:footnote w:type="continuationSeparator" w:id="0">
    <w:p w14:paraId="3BFBAB57" w14:textId="77777777" w:rsidR="001E23ED" w:rsidRDefault="001E23ED" w:rsidP="00E7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DCE30" w14:textId="77777777" w:rsidR="004F278C" w:rsidRDefault="002C0392" w:rsidP="00E71A63">
    <w:pPr>
      <w:pStyle w:val="Header"/>
    </w:pPr>
    <w:r>
      <w:t>Student Name:</w:t>
    </w:r>
  </w:p>
  <w:p w14:paraId="14FBF968" w14:textId="5DC1A0EE" w:rsidR="004F278C" w:rsidRDefault="002C0392" w:rsidP="00E71A63">
    <w:pPr>
      <w:pStyle w:val="Header"/>
    </w:pPr>
    <w:r>
      <w:t xml:space="preserve">Course: CSCE </w:t>
    </w:r>
    <w:r w:rsidR="00A33C3B">
      <w:t>5</w:t>
    </w:r>
    <w:r>
      <w:t>5</w:t>
    </w:r>
    <w:r w:rsidR="00FD0A29">
      <w:t>5</w:t>
    </w:r>
    <w:r>
      <w:t>0</w:t>
    </w:r>
  </w:p>
  <w:p w14:paraId="219BC8D3" w14:textId="2A529CBA" w:rsidR="004F278C" w:rsidRDefault="002C0392" w:rsidP="00E71A63">
    <w:pPr>
      <w:pStyle w:val="Header"/>
    </w:pPr>
    <w:r>
      <w:t xml:space="preserve">Semester: </w:t>
    </w:r>
    <w:r w:rsidR="00A33C3B">
      <w:t>Fall 202</w:t>
    </w:r>
    <w:r w:rsidR="00C44D9D">
      <w:t>5</w:t>
    </w:r>
  </w:p>
  <w:p w14:paraId="70740969" w14:textId="44F4B19E" w:rsidR="004F278C" w:rsidRDefault="00ED48B9" w:rsidP="00E71A63">
    <w:pPr>
      <w:pStyle w:val="Header"/>
      <w:jc w:val="center"/>
    </w:pPr>
    <w:r>
      <w:t xml:space="preserve">Network </w:t>
    </w:r>
    <w:r w:rsidR="00A33C3B">
      <w:t>Scanning</w:t>
    </w:r>
    <w:r w:rsidR="00F14F92">
      <w:t xml:space="preserve"> </w:t>
    </w:r>
    <w:r w:rsidR="002C0392">
      <w:t>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7DB"/>
    <w:multiLevelType w:val="hybridMultilevel"/>
    <w:tmpl w:val="603EBF64"/>
    <w:lvl w:ilvl="0" w:tplc="678CF4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90136B"/>
    <w:multiLevelType w:val="hybridMultilevel"/>
    <w:tmpl w:val="341EE8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531E"/>
    <w:multiLevelType w:val="hybridMultilevel"/>
    <w:tmpl w:val="FDE4D7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C0B29"/>
    <w:multiLevelType w:val="hybridMultilevel"/>
    <w:tmpl w:val="2C02C45C"/>
    <w:lvl w:ilvl="0" w:tplc="37C260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3F4FCD"/>
    <w:multiLevelType w:val="hybridMultilevel"/>
    <w:tmpl w:val="8DFC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32589"/>
    <w:multiLevelType w:val="hybridMultilevel"/>
    <w:tmpl w:val="52DC15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1121D3"/>
    <w:multiLevelType w:val="hybridMultilevel"/>
    <w:tmpl w:val="2F10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84AD9"/>
    <w:multiLevelType w:val="hybridMultilevel"/>
    <w:tmpl w:val="0F96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A3EB7"/>
    <w:multiLevelType w:val="hybridMultilevel"/>
    <w:tmpl w:val="57084ABA"/>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119A6D52"/>
    <w:multiLevelType w:val="hybridMultilevel"/>
    <w:tmpl w:val="7542F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406DC"/>
    <w:multiLevelType w:val="hybridMultilevel"/>
    <w:tmpl w:val="6EC6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1289B"/>
    <w:multiLevelType w:val="hybridMultilevel"/>
    <w:tmpl w:val="F6FCD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DC2571"/>
    <w:multiLevelType w:val="hybridMultilevel"/>
    <w:tmpl w:val="C986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C7194"/>
    <w:multiLevelType w:val="multilevel"/>
    <w:tmpl w:val="C6E4BE9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34E2032"/>
    <w:multiLevelType w:val="hybridMultilevel"/>
    <w:tmpl w:val="C986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22118"/>
    <w:multiLevelType w:val="hybridMultilevel"/>
    <w:tmpl w:val="4FD89636"/>
    <w:lvl w:ilvl="0" w:tplc="190C3E2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C31E6"/>
    <w:multiLevelType w:val="hybridMultilevel"/>
    <w:tmpl w:val="F41EE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45AB4"/>
    <w:multiLevelType w:val="hybridMultilevel"/>
    <w:tmpl w:val="20A83D56"/>
    <w:lvl w:ilvl="0" w:tplc="53A097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BA58E4"/>
    <w:multiLevelType w:val="hybridMultilevel"/>
    <w:tmpl w:val="B9AE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C2417"/>
    <w:multiLevelType w:val="hybridMultilevel"/>
    <w:tmpl w:val="951E4D1C"/>
    <w:lvl w:ilvl="0" w:tplc="0409000F">
      <w:start w:val="1"/>
      <w:numFmt w:val="decimal"/>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 w15:restartNumberingAfterBreak="0">
    <w:nsid w:val="37C24A8B"/>
    <w:multiLevelType w:val="hybridMultilevel"/>
    <w:tmpl w:val="59082288"/>
    <w:lvl w:ilvl="0" w:tplc="BD7A70A8">
      <w:start w:val="1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740C75"/>
    <w:multiLevelType w:val="hybridMultilevel"/>
    <w:tmpl w:val="1A0E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101F0"/>
    <w:multiLevelType w:val="hybridMultilevel"/>
    <w:tmpl w:val="8DFC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D73D7"/>
    <w:multiLevelType w:val="hybridMultilevel"/>
    <w:tmpl w:val="8476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90DC1"/>
    <w:multiLevelType w:val="hybridMultilevel"/>
    <w:tmpl w:val="8CB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81DCA"/>
    <w:multiLevelType w:val="hybridMultilevel"/>
    <w:tmpl w:val="531CF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444FF"/>
    <w:multiLevelType w:val="hybridMultilevel"/>
    <w:tmpl w:val="67C2056C"/>
    <w:lvl w:ilvl="0" w:tplc="04090015">
      <w:start w:val="1"/>
      <w:numFmt w:val="upp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CB43D15"/>
    <w:multiLevelType w:val="hybridMultilevel"/>
    <w:tmpl w:val="726A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46887"/>
    <w:multiLevelType w:val="hybridMultilevel"/>
    <w:tmpl w:val="91003096"/>
    <w:lvl w:ilvl="0" w:tplc="6100A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095679"/>
    <w:multiLevelType w:val="multilevel"/>
    <w:tmpl w:val="32EE48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2510FC4"/>
    <w:multiLevelType w:val="hybridMultilevel"/>
    <w:tmpl w:val="CB761BCA"/>
    <w:lvl w:ilvl="0" w:tplc="FA287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E7805"/>
    <w:multiLevelType w:val="hybridMultilevel"/>
    <w:tmpl w:val="90D0FD4C"/>
    <w:lvl w:ilvl="0" w:tplc="6AD023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F83A3B"/>
    <w:multiLevelType w:val="hybridMultilevel"/>
    <w:tmpl w:val="39C0E6B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9BC10D6"/>
    <w:multiLevelType w:val="hybridMultilevel"/>
    <w:tmpl w:val="05586CD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 w15:restartNumberingAfterBreak="0">
    <w:nsid w:val="6FDE78C9"/>
    <w:multiLevelType w:val="hybridMultilevel"/>
    <w:tmpl w:val="EF6E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01603"/>
    <w:multiLevelType w:val="hybridMultilevel"/>
    <w:tmpl w:val="8FE6EEEE"/>
    <w:lvl w:ilvl="0" w:tplc="8488EF0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393C8D"/>
    <w:multiLevelType w:val="hybridMultilevel"/>
    <w:tmpl w:val="3324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35498"/>
    <w:multiLevelType w:val="hybridMultilevel"/>
    <w:tmpl w:val="220E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67475"/>
    <w:multiLevelType w:val="hybridMultilevel"/>
    <w:tmpl w:val="E3F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256152">
    <w:abstractNumId w:val="13"/>
  </w:num>
  <w:num w:numId="2" w16cid:durableId="1664352335">
    <w:abstractNumId w:val="30"/>
  </w:num>
  <w:num w:numId="3" w16cid:durableId="160127210">
    <w:abstractNumId w:val="7"/>
  </w:num>
  <w:num w:numId="4" w16cid:durableId="85156150">
    <w:abstractNumId w:val="13"/>
  </w:num>
  <w:num w:numId="5" w16cid:durableId="1922906092">
    <w:abstractNumId w:val="6"/>
  </w:num>
  <w:num w:numId="6" w16cid:durableId="1946032379">
    <w:abstractNumId w:val="13"/>
  </w:num>
  <w:num w:numId="7" w16cid:durableId="683675136">
    <w:abstractNumId w:val="1"/>
  </w:num>
  <w:num w:numId="8" w16cid:durableId="275714894">
    <w:abstractNumId w:val="15"/>
  </w:num>
  <w:num w:numId="9" w16cid:durableId="1145125800">
    <w:abstractNumId w:val="5"/>
  </w:num>
  <w:num w:numId="10" w16cid:durableId="402218428">
    <w:abstractNumId w:val="20"/>
  </w:num>
  <w:num w:numId="11" w16cid:durableId="1406875142">
    <w:abstractNumId w:val="29"/>
  </w:num>
  <w:num w:numId="12" w16cid:durableId="2041737995">
    <w:abstractNumId w:val="32"/>
  </w:num>
  <w:num w:numId="13" w16cid:durableId="1921139394">
    <w:abstractNumId w:val="0"/>
  </w:num>
  <w:num w:numId="14" w16cid:durableId="912931029">
    <w:abstractNumId w:val="21"/>
  </w:num>
  <w:num w:numId="15" w16cid:durableId="1952928142">
    <w:abstractNumId w:val="34"/>
  </w:num>
  <w:num w:numId="16" w16cid:durableId="1377124425">
    <w:abstractNumId w:val="8"/>
  </w:num>
  <w:num w:numId="17" w16cid:durableId="479418715">
    <w:abstractNumId w:val="19"/>
  </w:num>
  <w:num w:numId="18" w16cid:durableId="1106005831">
    <w:abstractNumId w:val="37"/>
  </w:num>
  <w:num w:numId="19" w16cid:durableId="2109227129">
    <w:abstractNumId w:val="27"/>
  </w:num>
  <w:num w:numId="20" w16cid:durableId="2086419350">
    <w:abstractNumId w:val="18"/>
  </w:num>
  <w:num w:numId="21" w16cid:durableId="1151407809">
    <w:abstractNumId w:val="16"/>
  </w:num>
  <w:num w:numId="22" w16cid:durableId="272596047">
    <w:abstractNumId w:val="10"/>
  </w:num>
  <w:num w:numId="23" w16cid:durableId="1470201209">
    <w:abstractNumId w:val="33"/>
  </w:num>
  <w:num w:numId="24" w16cid:durableId="1626426275">
    <w:abstractNumId w:val="26"/>
  </w:num>
  <w:num w:numId="25" w16cid:durableId="644899150">
    <w:abstractNumId w:val="31"/>
  </w:num>
  <w:num w:numId="26" w16cid:durableId="172958669">
    <w:abstractNumId w:val="11"/>
  </w:num>
  <w:num w:numId="27" w16cid:durableId="1963681514">
    <w:abstractNumId w:val="23"/>
  </w:num>
  <w:num w:numId="28" w16cid:durableId="995574632">
    <w:abstractNumId w:val="39"/>
  </w:num>
  <w:num w:numId="29" w16cid:durableId="1772042335">
    <w:abstractNumId w:val="25"/>
  </w:num>
  <w:num w:numId="30" w16cid:durableId="2023624570">
    <w:abstractNumId w:val="9"/>
  </w:num>
  <w:num w:numId="31" w16cid:durableId="2086414185">
    <w:abstractNumId w:val="22"/>
  </w:num>
  <w:num w:numId="32" w16cid:durableId="1311834926">
    <w:abstractNumId w:val="4"/>
  </w:num>
  <w:num w:numId="33" w16cid:durableId="778717316">
    <w:abstractNumId w:val="35"/>
  </w:num>
  <w:num w:numId="34" w16cid:durableId="829950770">
    <w:abstractNumId w:val="24"/>
  </w:num>
  <w:num w:numId="35" w16cid:durableId="1408571096">
    <w:abstractNumId w:val="2"/>
  </w:num>
  <w:num w:numId="36" w16cid:durableId="169804504">
    <w:abstractNumId w:val="14"/>
  </w:num>
  <w:num w:numId="37" w16cid:durableId="643700333">
    <w:abstractNumId w:val="3"/>
  </w:num>
  <w:num w:numId="38" w16cid:durableId="1576629321">
    <w:abstractNumId w:val="17"/>
  </w:num>
  <w:num w:numId="39" w16cid:durableId="560868323">
    <w:abstractNumId w:val="36"/>
  </w:num>
  <w:num w:numId="40" w16cid:durableId="1317763993">
    <w:abstractNumId w:val="38"/>
  </w:num>
  <w:num w:numId="41" w16cid:durableId="776487371">
    <w:abstractNumId w:val="12"/>
  </w:num>
  <w:num w:numId="42" w16cid:durableId="589585246">
    <w:abstractNumId w:val="13"/>
  </w:num>
  <w:num w:numId="43" w16cid:durableId="16361324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278C"/>
    <w:rsid w:val="0005244D"/>
    <w:rsid w:val="00052F6B"/>
    <w:rsid w:val="00054672"/>
    <w:rsid w:val="00062E51"/>
    <w:rsid w:val="000634AD"/>
    <w:rsid w:val="00077554"/>
    <w:rsid w:val="00080F7F"/>
    <w:rsid w:val="0008267A"/>
    <w:rsid w:val="000A111F"/>
    <w:rsid w:val="000A2316"/>
    <w:rsid w:val="000B1DF0"/>
    <w:rsid w:val="000C3870"/>
    <w:rsid w:val="000C6A96"/>
    <w:rsid w:val="000E700F"/>
    <w:rsid w:val="000F484A"/>
    <w:rsid w:val="00127589"/>
    <w:rsid w:val="00143513"/>
    <w:rsid w:val="0015244C"/>
    <w:rsid w:val="00175DDB"/>
    <w:rsid w:val="00196FDA"/>
    <w:rsid w:val="001C142C"/>
    <w:rsid w:val="001D6474"/>
    <w:rsid w:val="001E1AC9"/>
    <w:rsid w:val="001E23ED"/>
    <w:rsid w:val="002065C5"/>
    <w:rsid w:val="00216CA0"/>
    <w:rsid w:val="0021754E"/>
    <w:rsid w:val="0025207D"/>
    <w:rsid w:val="00253567"/>
    <w:rsid w:val="00256AC8"/>
    <w:rsid w:val="002621BF"/>
    <w:rsid w:val="00282F40"/>
    <w:rsid w:val="00284092"/>
    <w:rsid w:val="00284A61"/>
    <w:rsid w:val="002869A7"/>
    <w:rsid w:val="002A695F"/>
    <w:rsid w:val="002C0392"/>
    <w:rsid w:val="002D4103"/>
    <w:rsid w:val="002D45F4"/>
    <w:rsid w:val="002F34CD"/>
    <w:rsid w:val="002F7D24"/>
    <w:rsid w:val="00317BCA"/>
    <w:rsid w:val="00324AB8"/>
    <w:rsid w:val="00356F03"/>
    <w:rsid w:val="0036080E"/>
    <w:rsid w:val="003717FC"/>
    <w:rsid w:val="00386AA2"/>
    <w:rsid w:val="00391844"/>
    <w:rsid w:val="003A4466"/>
    <w:rsid w:val="003A7E56"/>
    <w:rsid w:val="003C452A"/>
    <w:rsid w:val="00402BF5"/>
    <w:rsid w:val="004063DC"/>
    <w:rsid w:val="00410C8C"/>
    <w:rsid w:val="00430E81"/>
    <w:rsid w:val="004412DE"/>
    <w:rsid w:val="0044341F"/>
    <w:rsid w:val="00466043"/>
    <w:rsid w:val="00475FD7"/>
    <w:rsid w:val="004923E9"/>
    <w:rsid w:val="004B4F13"/>
    <w:rsid w:val="004B6DCC"/>
    <w:rsid w:val="004D245E"/>
    <w:rsid w:val="004F2506"/>
    <w:rsid w:val="004F278C"/>
    <w:rsid w:val="00554C96"/>
    <w:rsid w:val="00592FDA"/>
    <w:rsid w:val="005C0847"/>
    <w:rsid w:val="005D531D"/>
    <w:rsid w:val="00614A44"/>
    <w:rsid w:val="00627E1E"/>
    <w:rsid w:val="00630CE4"/>
    <w:rsid w:val="0063142F"/>
    <w:rsid w:val="006350E8"/>
    <w:rsid w:val="00637A09"/>
    <w:rsid w:val="006463C5"/>
    <w:rsid w:val="006624A2"/>
    <w:rsid w:val="00663A99"/>
    <w:rsid w:val="00676B81"/>
    <w:rsid w:val="00686A4B"/>
    <w:rsid w:val="00691EE7"/>
    <w:rsid w:val="006A46DC"/>
    <w:rsid w:val="006C1B1F"/>
    <w:rsid w:val="006E0803"/>
    <w:rsid w:val="00750D68"/>
    <w:rsid w:val="00767A28"/>
    <w:rsid w:val="00782AED"/>
    <w:rsid w:val="00791099"/>
    <w:rsid w:val="007D4B03"/>
    <w:rsid w:val="007D6867"/>
    <w:rsid w:val="007D6E85"/>
    <w:rsid w:val="00820747"/>
    <w:rsid w:val="008A1B6E"/>
    <w:rsid w:val="008A3081"/>
    <w:rsid w:val="008D07AC"/>
    <w:rsid w:val="008D3F71"/>
    <w:rsid w:val="008F1543"/>
    <w:rsid w:val="00904B22"/>
    <w:rsid w:val="00946B7E"/>
    <w:rsid w:val="00997BE2"/>
    <w:rsid w:val="009B55F1"/>
    <w:rsid w:val="009B6723"/>
    <w:rsid w:val="009E2D81"/>
    <w:rsid w:val="009F56B5"/>
    <w:rsid w:val="009F7C78"/>
    <w:rsid w:val="00A03089"/>
    <w:rsid w:val="00A10555"/>
    <w:rsid w:val="00A253B1"/>
    <w:rsid w:val="00A254F4"/>
    <w:rsid w:val="00A33C3B"/>
    <w:rsid w:val="00A61C1E"/>
    <w:rsid w:val="00A82464"/>
    <w:rsid w:val="00A82891"/>
    <w:rsid w:val="00AA6B6E"/>
    <w:rsid w:val="00AD4561"/>
    <w:rsid w:val="00AE3459"/>
    <w:rsid w:val="00AE6E69"/>
    <w:rsid w:val="00B21C84"/>
    <w:rsid w:val="00B3052D"/>
    <w:rsid w:val="00B3404F"/>
    <w:rsid w:val="00B41E38"/>
    <w:rsid w:val="00B46ACF"/>
    <w:rsid w:val="00B51928"/>
    <w:rsid w:val="00B80D20"/>
    <w:rsid w:val="00BA1F1D"/>
    <w:rsid w:val="00BD27A2"/>
    <w:rsid w:val="00BE2E6B"/>
    <w:rsid w:val="00BE2FF9"/>
    <w:rsid w:val="00C344D2"/>
    <w:rsid w:val="00C34E34"/>
    <w:rsid w:val="00C40ED0"/>
    <w:rsid w:val="00C44D9D"/>
    <w:rsid w:val="00CA2B0E"/>
    <w:rsid w:val="00CC1366"/>
    <w:rsid w:val="00CE00B3"/>
    <w:rsid w:val="00D13CEF"/>
    <w:rsid w:val="00D45050"/>
    <w:rsid w:val="00D56ACB"/>
    <w:rsid w:val="00D65F15"/>
    <w:rsid w:val="00D71654"/>
    <w:rsid w:val="00D822C5"/>
    <w:rsid w:val="00D9564A"/>
    <w:rsid w:val="00DA3A65"/>
    <w:rsid w:val="00DA63E7"/>
    <w:rsid w:val="00DB08F6"/>
    <w:rsid w:val="00DC224A"/>
    <w:rsid w:val="00DD1E07"/>
    <w:rsid w:val="00E13374"/>
    <w:rsid w:val="00E15062"/>
    <w:rsid w:val="00E22EDC"/>
    <w:rsid w:val="00E36981"/>
    <w:rsid w:val="00E573C5"/>
    <w:rsid w:val="00E71A63"/>
    <w:rsid w:val="00EB58F1"/>
    <w:rsid w:val="00EC5CA1"/>
    <w:rsid w:val="00ED48B9"/>
    <w:rsid w:val="00ED5BCA"/>
    <w:rsid w:val="00F03A73"/>
    <w:rsid w:val="00F137D1"/>
    <w:rsid w:val="00F14F92"/>
    <w:rsid w:val="00F20007"/>
    <w:rsid w:val="00F275D6"/>
    <w:rsid w:val="00FD0A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FF3DB3"/>
  <w15:docId w15:val="{C4FAEFF1-1801-4527-900F-69F2956E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63"/>
    <w:pPr>
      <w:spacing w:before="120" w:after="120"/>
      <w:jc w:val="both"/>
    </w:pPr>
    <w:rPr>
      <w:rFonts w:ascii="Times New Roman" w:eastAsiaTheme="minorEastAsia" w:hAnsi="Times New Roman" w:cs="Times New Roman"/>
      <w:kern w:val="0"/>
      <w:sz w:val="24"/>
      <w:lang w:eastAsia="ja-JP" w:bidi="ar-SA"/>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2"/>
    <w:next w:val="Normal"/>
    <w:link w:val="Heading3Char"/>
    <w:uiPriority w:val="9"/>
    <w:unhideWhenUsed/>
    <w:qFormat/>
    <w:rsid w:val="00E13374"/>
    <w:pPr>
      <w:outlineLvl w:val="2"/>
    </w:pPr>
    <w:rPr>
      <w:sz w:val="3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style>
  <w:style w:type="character" w:customStyle="1" w:styleId="ListLabel24">
    <w:name w:val="ListLabel 24"/>
    <w:qFormat/>
    <w:rPr>
      <w:b/>
      <w:bCs/>
    </w:rPr>
  </w:style>
  <w:style w:type="character" w:customStyle="1" w:styleId="ListLabel25">
    <w:name w:val="ListLabel 25"/>
    <w:qFormat/>
    <w:rPr>
      <w:b w:val="0"/>
      <w:bCs w:val="0"/>
      <w:color w:val="auto"/>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style>
  <w:style w:type="character" w:customStyle="1" w:styleId="ListLabel36">
    <w:name w:val="ListLabel 36"/>
    <w:qFormat/>
    <w:rPr>
      <w:b/>
      <w:bCs/>
    </w:rPr>
  </w:style>
  <w:style w:type="character" w:customStyle="1" w:styleId="ListLabel37">
    <w:name w:val="ListLabel 37"/>
    <w:qFormat/>
    <w:rPr>
      <w:b w:val="0"/>
      <w:bCs w:val="0"/>
      <w:color w:val="auto"/>
    </w:rPr>
  </w:style>
  <w:style w:type="character" w:customStyle="1" w:styleId="ListLabel38">
    <w:name w:val="ListLabel 38"/>
    <w:qFormat/>
  </w:style>
  <w:style w:type="character" w:customStyle="1" w:styleId="ListLabel39">
    <w:name w:val="ListLabel 39"/>
    <w:qFormat/>
    <w:rPr>
      <w:b/>
      <w:bCs/>
    </w:rPr>
  </w:style>
  <w:style w:type="paragraph" w:customStyle="1" w:styleId="Heading">
    <w:name w:val="Heading"/>
    <w:basedOn w:val="Normal"/>
    <w:next w:val="BodyText"/>
    <w:qFormat/>
    <w:pPr>
      <w:keepNext/>
      <w:spacing w:before="24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FD0A2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0A29"/>
    <w:rPr>
      <w:rFonts w:cs="Mangal"/>
      <w:sz w:val="24"/>
      <w:szCs w:val="21"/>
    </w:rPr>
  </w:style>
  <w:style w:type="character" w:styleId="Hyperlink">
    <w:name w:val="Hyperlink"/>
    <w:basedOn w:val="DefaultParagraphFont"/>
    <w:uiPriority w:val="99"/>
    <w:unhideWhenUsed/>
    <w:rsid w:val="00B3052D"/>
    <w:rPr>
      <w:color w:val="0563C1" w:themeColor="hyperlink"/>
      <w:u w:val="single"/>
    </w:rPr>
  </w:style>
  <w:style w:type="character" w:styleId="FollowedHyperlink">
    <w:name w:val="FollowedHyperlink"/>
    <w:basedOn w:val="DefaultParagraphFont"/>
    <w:uiPriority w:val="99"/>
    <w:semiHidden/>
    <w:unhideWhenUsed/>
    <w:rsid w:val="00B3052D"/>
    <w:rPr>
      <w:color w:val="954F72" w:themeColor="followedHyperlink"/>
      <w:u w:val="single"/>
    </w:rPr>
  </w:style>
  <w:style w:type="character" w:styleId="CommentReference">
    <w:name w:val="annotation reference"/>
    <w:basedOn w:val="DefaultParagraphFont"/>
    <w:uiPriority w:val="99"/>
    <w:semiHidden/>
    <w:unhideWhenUsed/>
    <w:rsid w:val="00C344D2"/>
    <w:rPr>
      <w:sz w:val="16"/>
      <w:szCs w:val="16"/>
    </w:rPr>
  </w:style>
  <w:style w:type="paragraph" w:styleId="CommentText">
    <w:name w:val="annotation text"/>
    <w:basedOn w:val="Normal"/>
    <w:link w:val="CommentTextChar"/>
    <w:uiPriority w:val="99"/>
    <w:unhideWhenUsed/>
    <w:rsid w:val="00C344D2"/>
    <w:rPr>
      <w:rFonts w:cs="Mangal"/>
      <w:sz w:val="20"/>
      <w:szCs w:val="18"/>
    </w:rPr>
  </w:style>
  <w:style w:type="character" w:customStyle="1" w:styleId="CommentTextChar">
    <w:name w:val="Comment Text Char"/>
    <w:basedOn w:val="DefaultParagraphFont"/>
    <w:link w:val="CommentText"/>
    <w:uiPriority w:val="99"/>
    <w:rsid w:val="00C344D2"/>
    <w:rPr>
      <w:rFonts w:cs="Mangal"/>
      <w:szCs w:val="18"/>
    </w:rPr>
  </w:style>
  <w:style w:type="paragraph" w:styleId="CommentSubject">
    <w:name w:val="annotation subject"/>
    <w:basedOn w:val="CommentText"/>
    <w:next w:val="CommentText"/>
    <w:link w:val="CommentSubjectChar"/>
    <w:uiPriority w:val="99"/>
    <w:semiHidden/>
    <w:unhideWhenUsed/>
    <w:rsid w:val="00C344D2"/>
    <w:rPr>
      <w:b/>
      <w:bCs/>
    </w:rPr>
  </w:style>
  <w:style w:type="character" w:customStyle="1" w:styleId="CommentSubjectChar">
    <w:name w:val="Comment Subject Char"/>
    <w:basedOn w:val="CommentTextChar"/>
    <w:link w:val="CommentSubject"/>
    <w:uiPriority w:val="99"/>
    <w:semiHidden/>
    <w:rsid w:val="00C344D2"/>
    <w:rPr>
      <w:rFonts w:cs="Mangal"/>
      <w:b/>
      <w:bCs/>
      <w:szCs w:val="18"/>
    </w:rPr>
  </w:style>
  <w:style w:type="paragraph" w:styleId="BalloonText">
    <w:name w:val="Balloon Text"/>
    <w:basedOn w:val="Normal"/>
    <w:link w:val="BalloonTextChar"/>
    <w:uiPriority w:val="99"/>
    <w:semiHidden/>
    <w:unhideWhenUsed/>
    <w:rsid w:val="00C344D2"/>
    <w:rPr>
      <w:rFonts w:ascii="Segoe UI" w:hAnsi="Segoe UI" w:cs="Mangal"/>
      <w:sz w:val="18"/>
      <w:szCs w:val="16"/>
    </w:rPr>
  </w:style>
  <w:style w:type="character" w:customStyle="1" w:styleId="BalloonTextChar">
    <w:name w:val="Balloon Text Char"/>
    <w:basedOn w:val="DefaultParagraphFont"/>
    <w:link w:val="BalloonText"/>
    <w:uiPriority w:val="99"/>
    <w:semiHidden/>
    <w:rsid w:val="00C344D2"/>
    <w:rPr>
      <w:rFonts w:ascii="Segoe UI" w:hAnsi="Segoe UI" w:cs="Mangal"/>
      <w:sz w:val="18"/>
      <w:szCs w:val="16"/>
    </w:rPr>
  </w:style>
  <w:style w:type="paragraph" w:styleId="ListParagraph">
    <w:name w:val="List Paragraph"/>
    <w:basedOn w:val="Normal"/>
    <w:uiPriority w:val="34"/>
    <w:qFormat/>
    <w:rsid w:val="004923E9"/>
    <w:pPr>
      <w:ind w:left="720"/>
      <w:contextualSpacing/>
    </w:pPr>
    <w:rPr>
      <w:rFonts w:cs="Mangal"/>
      <w:szCs w:val="21"/>
    </w:rPr>
  </w:style>
  <w:style w:type="paragraph" w:styleId="NoSpacing">
    <w:name w:val="No Spacing"/>
    <w:link w:val="NoSpacingChar"/>
    <w:uiPriority w:val="1"/>
    <w:qFormat/>
    <w:rsid w:val="002A695F"/>
    <w:rPr>
      <w:rFonts w:asciiTheme="minorHAnsi" w:eastAsiaTheme="minorEastAsia" w:hAnsiTheme="minorHAnsi" w:cstheme="minorBidi"/>
      <w:color w:val="44546A" w:themeColor="text2"/>
      <w:kern w:val="0"/>
      <w:szCs w:val="20"/>
      <w:lang w:eastAsia="ja-JP" w:bidi="ar-SA"/>
    </w:rPr>
  </w:style>
  <w:style w:type="character" w:customStyle="1" w:styleId="NoSpacingChar">
    <w:name w:val="No Spacing Char"/>
    <w:basedOn w:val="DefaultParagraphFont"/>
    <w:link w:val="NoSpacing"/>
    <w:uiPriority w:val="1"/>
    <w:rsid w:val="002A695F"/>
    <w:rPr>
      <w:rFonts w:asciiTheme="minorHAnsi" w:eastAsiaTheme="minorEastAsia" w:hAnsiTheme="minorHAnsi" w:cstheme="minorBidi"/>
      <w:color w:val="44546A" w:themeColor="text2"/>
      <w:kern w:val="0"/>
      <w:szCs w:val="20"/>
      <w:lang w:eastAsia="ja-JP" w:bidi="ar-SA"/>
    </w:rPr>
  </w:style>
  <w:style w:type="character" w:customStyle="1" w:styleId="HTMLPreformattedChar1">
    <w:name w:val="HTML Preformatted Char1"/>
    <w:basedOn w:val="DefaultParagraphFont"/>
    <w:uiPriority w:val="99"/>
    <w:semiHidden/>
    <w:rsid w:val="00324AB8"/>
    <w:rPr>
      <w:rFonts w:ascii="Consolas" w:hAnsi="Consolas"/>
    </w:rPr>
  </w:style>
  <w:style w:type="paragraph" w:customStyle="1" w:styleId="Paragraph">
    <w:name w:val="Paragraph"/>
    <w:basedOn w:val="NoSpacing"/>
    <w:qFormat/>
    <w:rsid w:val="00E71A63"/>
    <w:pPr>
      <w:spacing w:before="120" w:after="120"/>
      <w:jc w:val="both"/>
    </w:pPr>
    <w:rPr>
      <w:rFonts w:ascii="Times New Roman" w:hAnsi="Times New Roman" w:cs="Times New Roman"/>
      <w:color w:val="auto"/>
      <w:sz w:val="24"/>
      <w:szCs w:val="24"/>
    </w:rPr>
  </w:style>
  <w:style w:type="paragraph" w:styleId="TOC1">
    <w:name w:val="toc 1"/>
    <w:basedOn w:val="Normal"/>
    <w:next w:val="Normal"/>
    <w:autoRedefine/>
    <w:uiPriority w:val="39"/>
    <w:unhideWhenUsed/>
    <w:rsid w:val="00ED48B9"/>
    <w:pPr>
      <w:numPr>
        <w:numId w:val="29"/>
      </w:numPr>
      <w:spacing w:after="140"/>
      <w:ind w:right="3240"/>
    </w:pPr>
    <w:rPr>
      <w:rFonts w:asciiTheme="minorHAnsi" w:hAnsiTheme="minorHAnsi" w:cstheme="minorBidi"/>
      <w:b/>
      <w:bCs/>
      <w:color w:val="44546A" w:themeColor="text2"/>
      <w:sz w:val="26"/>
      <w:szCs w:val="26"/>
    </w:rPr>
  </w:style>
  <w:style w:type="character" w:customStyle="1" w:styleId="Heading3Char">
    <w:name w:val="Heading 3 Char"/>
    <w:basedOn w:val="DefaultParagraphFont"/>
    <w:link w:val="Heading3"/>
    <w:uiPriority w:val="9"/>
    <w:rsid w:val="00E13374"/>
    <w:rPr>
      <w:rFonts w:ascii="Liberation Sans" w:eastAsiaTheme="minorEastAsia" w:hAnsi="Liberation Sans" w:cs="Times New Roman"/>
      <w:b/>
      <w:bCs/>
      <w:kern w:val="0"/>
      <w:sz w:val="30"/>
      <w:szCs w:val="28"/>
      <w:lang w:eastAsia="ja-JP" w:bidi="ar-SA"/>
    </w:rPr>
  </w:style>
  <w:style w:type="character" w:customStyle="1" w:styleId="UnresolvedMention1">
    <w:name w:val="Unresolved Mention1"/>
    <w:basedOn w:val="DefaultParagraphFont"/>
    <w:uiPriority w:val="99"/>
    <w:semiHidden/>
    <w:unhideWhenUsed/>
    <w:rsid w:val="0005244D"/>
    <w:rPr>
      <w:color w:val="605E5C"/>
      <w:shd w:val="clear" w:color="auto" w:fill="E1DFDD"/>
    </w:rPr>
  </w:style>
  <w:style w:type="character" w:styleId="UnresolvedMention">
    <w:name w:val="Unresolved Mention"/>
    <w:basedOn w:val="DefaultParagraphFont"/>
    <w:uiPriority w:val="99"/>
    <w:semiHidden/>
    <w:unhideWhenUsed/>
    <w:rsid w:val="004F2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278783">
      <w:bodyDiv w:val="1"/>
      <w:marLeft w:val="0"/>
      <w:marRight w:val="0"/>
      <w:marTop w:val="0"/>
      <w:marBottom w:val="0"/>
      <w:divBdr>
        <w:top w:val="none" w:sz="0" w:space="0" w:color="auto"/>
        <w:left w:val="none" w:sz="0" w:space="0" w:color="auto"/>
        <w:bottom w:val="none" w:sz="0" w:space="0" w:color="auto"/>
        <w:right w:val="none" w:sz="0" w:space="0" w:color="auto"/>
      </w:divBdr>
    </w:div>
    <w:div w:id="1861966497">
      <w:bodyDiv w:val="1"/>
      <w:marLeft w:val="0"/>
      <w:marRight w:val="0"/>
      <w:marTop w:val="0"/>
      <w:marBottom w:val="0"/>
      <w:divBdr>
        <w:top w:val="none" w:sz="0" w:space="0" w:color="auto"/>
        <w:left w:val="none" w:sz="0" w:space="0" w:color="auto"/>
        <w:bottom w:val="none" w:sz="0" w:space="0" w:color="auto"/>
        <w:right w:val="none" w:sz="0" w:space="0" w:color="auto"/>
      </w:divBdr>
    </w:div>
    <w:div w:id="201151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598</TotalTime>
  <Pages>6</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Weerasinghe</dc:creator>
  <dc:description/>
  <cp:lastModifiedBy>Morozov, Kirill</cp:lastModifiedBy>
  <cp:revision>60</cp:revision>
  <cp:lastPrinted>2024-08-29T15:43:00Z</cp:lastPrinted>
  <dcterms:created xsi:type="dcterms:W3CDTF">2020-11-14T00:31:00Z</dcterms:created>
  <dcterms:modified xsi:type="dcterms:W3CDTF">2025-08-28T18:57:00Z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cb4d0eb7-af9d-49cc-b07a-82d7dacd0f04</vt:lpwstr>
  </property>
</Properties>
</file>