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E33EA" w14:textId="412A75BE" w:rsidR="00CC3FE3" w:rsidRDefault="00CC3FE3" w:rsidP="00CC3FE3">
      <w:pPr>
        <w:jc w:val="center"/>
        <w:rPr>
          <w:rFonts w:ascii="Calibri" w:hAnsi="Calibri" w:cs="Calibri"/>
          <w:b/>
          <w:bCs/>
          <w:sz w:val="56"/>
          <w:szCs w:val="56"/>
        </w:rPr>
      </w:pPr>
      <w:r w:rsidRPr="00CC3FE3">
        <w:rPr>
          <w:rFonts w:ascii="Calibri" w:hAnsi="Calibri" w:cs="Calibri"/>
          <w:b/>
          <w:bCs/>
          <w:sz w:val="56"/>
          <w:szCs w:val="56"/>
        </w:rPr>
        <w:t>T5 Model Documentation</w:t>
      </w:r>
    </w:p>
    <w:p w14:paraId="6A69A791" w14:textId="58B57097" w:rsidR="00CC3FE3" w:rsidRPr="00CC3FE3" w:rsidRDefault="00CC3FE3" w:rsidP="00CC3FE3">
      <w:pPr>
        <w:rPr>
          <w:rFonts w:ascii="Calibri" w:hAnsi="Calibri" w:cs="Calibri"/>
          <w:b/>
          <w:bCs/>
          <w:sz w:val="36"/>
          <w:szCs w:val="36"/>
        </w:rPr>
      </w:pPr>
      <w:r w:rsidRPr="00CC3FE3">
        <w:rPr>
          <w:rFonts w:ascii="Calibri" w:hAnsi="Calibri" w:cs="Calibri"/>
          <w:b/>
          <w:bCs/>
          <w:sz w:val="36"/>
          <w:szCs w:val="36"/>
        </w:rPr>
        <w:t>Table of Contents</w:t>
      </w:r>
    </w:p>
    <w:p w14:paraId="44C70011" w14:textId="124E38FE" w:rsidR="00CC3FE3" w:rsidRDefault="00CC3FE3">
      <w:pPr>
        <w:pStyle w:val="TOC1"/>
        <w:tabs>
          <w:tab w:val="right" w:leader="dot" w:pos="9350"/>
        </w:tabs>
        <w:rPr>
          <w:noProof/>
        </w:rPr>
      </w:pPr>
      <w:r>
        <w:rPr>
          <w:rFonts w:ascii="Calibri" w:hAnsi="Calibri" w:cs="Calibri"/>
          <w:b/>
          <w:bCs/>
          <w:sz w:val="36"/>
          <w:szCs w:val="36"/>
        </w:rPr>
        <w:fldChar w:fldCharType="begin"/>
      </w:r>
      <w:r>
        <w:rPr>
          <w:rFonts w:ascii="Calibri" w:hAnsi="Calibri" w:cs="Calibri"/>
          <w:b/>
          <w:bCs/>
          <w:sz w:val="36"/>
          <w:szCs w:val="36"/>
        </w:rPr>
        <w:instrText xml:space="preserve"> TOC \o "1-3" \h \z \u </w:instrText>
      </w:r>
      <w:r>
        <w:rPr>
          <w:rFonts w:ascii="Calibri" w:hAnsi="Calibri" w:cs="Calibri"/>
          <w:b/>
          <w:bCs/>
          <w:sz w:val="36"/>
          <w:szCs w:val="36"/>
        </w:rPr>
        <w:fldChar w:fldCharType="separate"/>
      </w:r>
      <w:hyperlink w:anchor="_Toc154519969" w:history="1">
        <w:r w:rsidRPr="00950DDF">
          <w:rPr>
            <w:rStyle w:val="Hyperlink"/>
            <w:noProof/>
          </w:rPr>
          <w:t>1. Introduction:</w:t>
        </w:r>
        <w:r>
          <w:rPr>
            <w:noProof/>
            <w:webHidden/>
          </w:rPr>
          <w:tab/>
        </w:r>
        <w:r>
          <w:rPr>
            <w:noProof/>
            <w:webHidden/>
          </w:rPr>
          <w:fldChar w:fldCharType="begin"/>
        </w:r>
        <w:r>
          <w:rPr>
            <w:noProof/>
            <w:webHidden/>
          </w:rPr>
          <w:instrText xml:space="preserve"> PAGEREF _Toc154519969 \h </w:instrText>
        </w:r>
        <w:r>
          <w:rPr>
            <w:noProof/>
            <w:webHidden/>
          </w:rPr>
        </w:r>
        <w:r>
          <w:rPr>
            <w:noProof/>
            <w:webHidden/>
          </w:rPr>
          <w:fldChar w:fldCharType="separate"/>
        </w:r>
        <w:r>
          <w:rPr>
            <w:noProof/>
            <w:webHidden/>
          </w:rPr>
          <w:t>2</w:t>
        </w:r>
        <w:r>
          <w:rPr>
            <w:noProof/>
            <w:webHidden/>
          </w:rPr>
          <w:fldChar w:fldCharType="end"/>
        </w:r>
      </w:hyperlink>
    </w:p>
    <w:p w14:paraId="215A7142" w14:textId="5EEDC197" w:rsidR="00CC3FE3" w:rsidRDefault="00CC3FE3">
      <w:pPr>
        <w:pStyle w:val="TOC1"/>
        <w:tabs>
          <w:tab w:val="right" w:leader="dot" w:pos="9350"/>
        </w:tabs>
        <w:rPr>
          <w:noProof/>
        </w:rPr>
      </w:pPr>
      <w:hyperlink w:anchor="_Toc154519970" w:history="1">
        <w:r w:rsidRPr="00950DDF">
          <w:rPr>
            <w:rStyle w:val="Hyperlink"/>
            <w:noProof/>
          </w:rPr>
          <w:t>2. T5 model Structure</w:t>
        </w:r>
        <w:r>
          <w:rPr>
            <w:noProof/>
            <w:webHidden/>
          </w:rPr>
          <w:tab/>
        </w:r>
        <w:r>
          <w:rPr>
            <w:noProof/>
            <w:webHidden/>
          </w:rPr>
          <w:fldChar w:fldCharType="begin"/>
        </w:r>
        <w:r>
          <w:rPr>
            <w:noProof/>
            <w:webHidden/>
          </w:rPr>
          <w:instrText xml:space="preserve"> PAGEREF _Toc154519970 \h </w:instrText>
        </w:r>
        <w:r>
          <w:rPr>
            <w:noProof/>
            <w:webHidden/>
          </w:rPr>
        </w:r>
        <w:r>
          <w:rPr>
            <w:noProof/>
            <w:webHidden/>
          </w:rPr>
          <w:fldChar w:fldCharType="separate"/>
        </w:r>
        <w:r>
          <w:rPr>
            <w:noProof/>
            <w:webHidden/>
          </w:rPr>
          <w:t>2</w:t>
        </w:r>
        <w:r>
          <w:rPr>
            <w:noProof/>
            <w:webHidden/>
          </w:rPr>
          <w:fldChar w:fldCharType="end"/>
        </w:r>
      </w:hyperlink>
    </w:p>
    <w:p w14:paraId="25B7A5BA" w14:textId="61E7C722" w:rsidR="00CC3FE3" w:rsidRDefault="00CC3FE3">
      <w:pPr>
        <w:pStyle w:val="TOC1"/>
        <w:tabs>
          <w:tab w:val="right" w:leader="dot" w:pos="9350"/>
        </w:tabs>
        <w:rPr>
          <w:noProof/>
        </w:rPr>
      </w:pPr>
      <w:hyperlink w:anchor="_Toc154519971" w:history="1">
        <w:r w:rsidRPr="00950DDF">
          <w:rPr>
            <w:rStyle w:val="Hyperlink"/>
            <w:noProof/>
          </w:rPr>
          <w:t>3. Applications</w:t>
        </w:r>
        <w:r>
          <w:rPr>
            <w:noProof/>
            <w:webHidden/>
          </w:rPr>
          <w:tab/>
        </w:r>
        <w:r>
          <w:rPr>
            <w:noProof/>
            <w:webHidden/>
          </w:rPr>
          <w:fldChar w:fldCharType="begin"/>
        </w:r>
        <w:r>
          <w:rPr>
            <w:noProof/>
            <w:webHidden/>
          </w:rPr>
          <w:instrText xml:space="preserve"> PAGEREF _Toc154519971 \h </w:instrText>
        </w:r>
        <w:r>
          <w:rPr>
            <w:noProof/>
            <w:webHidden/>
          </w:rPr>
        </w:r>
        <w:r>
          <w:rPr>
            <w:noProof/>
            <w:webHidden/>
          </w:rPr>
          <w:fldChar w:fldCharType="separate"/>
        </w:r>
        <w:r>
          <w:rPr>
            <w:noProof/>
            <w:webHidden/>
          </w:rPr>
          <w:t>3</w:t>
        </w:r>
        <w:r>
          <w:rPr>
            <w:noProof/>
            <w:webHidden/>
          </w:rPr>
          <w:fldChar w:fldCharType="end"/>
        </w:r>
      </w:hyperlink>
    </w:p>
    <w:p w14:paraId="115DA59E" w14:textId="7FAC33CF" w:rsidR="00CC3FE3" w:rsidRDefault="00CC3FE3">
      <w:pPr>
        <w:pStyle w:val="TOC2"/>
        <w:tabs>
          <w:tab w:val="right" w:leader="dot" w:pos="9350"/>
        </w:tabs>
        <w:rPr>
          <w:noProof/>
        </w:rPr>
      </w:pPr>
      <w:hyperlink w:anchor="_Toc154519972" w:history="1">
        <w:r w:rsidRPr="00950DDF">
          <w:rPr>
            <w:rStyle w:val="Hyperlink"/>
            <w:rFonts w:eastAsia="Times New Roman"/>
            <w:noProof/>
          </w:rPr>
          <w:t>3.1 Text Summarization</w:t>
        </w:r>
        <w:r>
          <w:rPr>
            <w:noProof/>
            <w:webHidden/>
          </w:rPr>
          <w:tab/>
        </w:r>
        <w:r>
          <w:rPr>
            <w:noProof/>
            <w:webHidden/>
          </w:rPr>
          <w:fldChar w:fldCharType="begin"/>
        </w:r>
        <w:r>
          <w:rPr>
            <w:noProof/>
            <w:webHidden/>
          </w:rPr>
          <w:instrText xml:space="preserve"> PAGEREF _Toc154519972 \h </w:instrText>
        </w:r>
        <w:r>
          <w:rPr>
            <w:noProof/>
            <w:webHidden/>
          </w:rPr>
        </w:r>
        <w:r>
          <w:rPr>
            <w:noProof/>
            <w:webHidden/>
          </w:rPr>
          <w:fldChar w:fldCharType="separate"/>
        </w:r>
        <w:r>
          <w:rPr>
            <w:noProof/>
            <w:webHidden/>
          </w:rPr>
          <w:t>3</w:t>
        </w:r>
        <w:r>
          <w:rPr>
            <w:noProof/>
            <w:webHidden/>
          </w:rPr>
          <w:fldChar w:fldCharType="end"/>
        </w:r>
      </w:hyperlink>
    </w:p>
    <w:p w14:paraId="50A75818" w14:textId="574B67D5" w:rsidR="00CC3FE3" w:rsidRDefault="00CC3FE3">
      <w:pPr>
        <w:pStyle w:val="TOC2"/>
        <w:tabs>
          <w:tab w:val="right" w:leader="dot" w:pos="9350"/>
        </w:tabs>
        <w:rPr>
          <w:noProof/>
        </w:rPr>
      </w:pPr>
      <w:hyperlink w:anchor="_Toc154519973" w:history="1">
        <w:r w:rsidRPr="00950DDF">
          <w:rPr>
            <w:rStyle w:val="Hyperlink"/>
            <w:rFonts w:eastAsia="Times New Roman"/>
            <w:noProof/>
          </w:rPr>
          <w:t>3.2 Language Translation</w:t>
        </w:r>
        <w:r>
          <w:rPr>
            <w:noProof/>
            <w:webHidden/>
          </w:rPr>
          <w:tab/>
        </w:r>
        <w:r>
          <w:rPr>
            <w:noProof/>
            <w:webHidden/>
          </w:rPr>
          <w:fldChar w:fldCharType="begin"/>
        </w:r>
        <w:r>
          <w:rPr>
            <w:noProof/>
            <w:webHidden/>
          </w:rPr>
          <w:instrText xml:space="preserve"> PAGEREF _Toc154519973 \h </w:instrText>
        </w:r>
        <w:r>
          <w:rPr>
            <w:noProof/>
            <w:webHidden/>
          </w:rPr>
        </w:r>
        <w:r>
          <w:rPr>
            <w:noProof/>
            <w:webHidden/>
          </w:rPr>
          <w:fldChar w:fldCharType="separate"/>
        </w:r>
        <w:r>
          <w:rPr>
            <w:noProof/>
            <w:webHidden/>
          </w:rPr>
          <w:t>3</w:t>
        </w:r>
        <w:r>
          <w:rPr>
            <w:noProof/>
            <w:webHidden/>
          </w:rPr>
          <w:fldChar w:fldCharType="end"/>
        </w:r>
      </w:hyperlink>
    </w:p>
    <w:p w14:paraId="3EEB6550" w14:textId="689B2BE7" w:rsidR="00CC3FE3" w:rsidRDefault="00CC3FE3">
      <w:pPr>
        <w:pStyle w:val="TOC2"/>
        <w:tabs>
          <w:tab w:val="right" w:leader="dot" w:pos="9350"/>
        </w:tabs>
        <w:rPr>
          <w:noProof/>
        </w:rPr>
      </w:pPr>
      <w:hyperlink w:anchor="_Toc154519974" w:history="1">
        <w:r w:rsidRPr="00950DDF">
          <w:rPr>
            <w:rStyle w:val="Hyperlink"/>
            <w:rFonts w:eastAsia="Times New Roman"/>
            <w:noProof/>
          </w:rPr>
          <w:t>3.3 Text Classification: Textual Entailment</w:t>
        </w:r>
        <w:r>
          <w:rPr>
            <w:noProof/>
            <w:webHidden/>
          </w:rPr>
          <w:tab/>
        </w:r>
        <w:r>
          <w:rPr>
            <w:noProof/>
            <w:webHidden/>
          </w:rPr>
          <w:fldChar w:fldCharType="begin"/>
        </w:r>
        <w:r>
          <w:rPr>
            <w:noProof/>
            <w:webHidden/>
          </w:rPr>
          <w:instrText xml:space="preserve"> PAGEREF _Toc154519974 \h </w:instrText>
        </w:r>
        <w:r>
          <w:rPr>
            <w:noProof/>
            <w:webHidden/>
          </w:rPr>
        </w:r>
        <w:r>
          <w:rPr>
            <w:noProof/>
            <w:webHidden/>
          </w:rPr>
          <w:fldChar w:fldCharType="separate"/>
        </w:r>
        <w:r>
          <w:rPr>
            <w:noProof/>
            <w:webHidden/>
          </w:rPr>
          <w:t>3</w:t>
        </w:r>
        <w:r>
          <w:rPr>
            <w:noProof/>
            <w:webHidden/>
          </w:rPr>
          <w:fldChar w:fldCharType="end"/>
        </w:r>
      </w:hyperlink>
    </w:p>
    <w:p w14:paraId="679A8AAC" w14:textId="4B0263E7" w:rsidR="00CC3FE3" w:rsidRDefault="00CC3FE3">
      <w:pPr>
        <w:pStyle w:val="TOC2"/>
        <w:tabs>
          <w:tab w:val="right" w:leader="dot" w:pos="9350"/>
        </w:tabs>
        <w:rPr>
          <w:noProof/>
        </w:rPr>
      </w:pPr>
      <w:hyperlink w:anchor="_Toc154519975" w:history="1">
        <w:r w:rsidRPr="00950DDF">
          <w:rPr>
            <w:rStyle w:val="Hyperlink"/>
            <w:rFonts w:eastAsia="Times New Roman"/>
            <w:noProof/>
          </w:rPr>
          <w:t>3.4 Linguistic Acceptability</w:t>
        </w:r>
        <w:r>
          <w:rPr>
            <w:noProof/>
            <w:webHidden/>
          </w:rPr>
          <w:tab/>
        </w:r>
        <w:r>
          <w:rPr>
            <w:noProof/>
            <w:webHidden/>
          </w:rPr>
          <w:fldChar w:fldCharType="begin"/>
        </w:r>
        <w:r>
          <w:rPr>
            <w:noProof/>
            <w:webHidden/>
          </w:rPr>
          <w:instrText xml:space="preserve"> PAGEREF _Toc154519975 \h </w:instrText>
        </w:r>
        <w:r>
          <w:rPr>
            <w:noProof/>
            <w:webHidden/>
          </w:rPr>
        </w:r>
        <w:r>
          <w:rPr>
            <w:noProof/>
            <w:webHidden/>
          </w:rPr>
          <w:fldChar w:fldCharType="separate"/>
        </w:r>
        <w:r>
          <w:rPr>
            <w:noProof/>
            <w:webHidden/>
          </w:rPr>
          <w:t>3</w:t>
        </w:r>
        <w:r>
          <w:rPr>
            <w:noProof/>
            <w:webHidden/>
          </w:rPr>
          <w:fldChar w:fldCharType="end"/>
        </w:r>
      </w:hyperlink>
    </w:p>
    <w:p w14:paraId="2EC6D5CE" w14:textId="5E847194" w:rsidR="00CC3FE3" w:rsidRDefault="00CC3FE3">
      <w:pPr>
        <w:pStyle w:val="TOC2"/>
        <w:tabs>
          <w:tab w:val="right" w:leader="dot" w:pos="9350"/>
        </w:tabs>
        <w:rPr>
          <w:noProof/>
        </w:rPr>
      </w:pPr>
      <w:hyperlink w:anchor="_Toc154519976" w:history="1">
        <w:r w:rsidRPr="00950DDF">
          <w:rPr>
            <w:rStyle w:val="Hyperlink"/>
            <w:rFonts w:eastAsia="Times New Roman"/>
            <w:noProof/>
          </w:rPr>
          <w:t>3.5 Sentence Similarity</w:t>
        </w:r>
        <w:r>
          <w:rPr>
            <w:noProof/>
            <w:webHidden/>
          </w:rPr>
          <w:tab/>
        </w:r>
        <w:r>
          <w:rPr>
            <w:noProof/>
            <w:webHidden/>
          </w:rPr>
          <w:fldChar w:fldCharType="begin"/>
        </w:r>
        <w:r>
          <w:rPr>
            <w:noProof/>
            <w:webHidden/>
          </w:rPr>
          <w:instrText xml:space="preserve"> PAGEREF _Toc154519976 \h </w:instrText>
        </w:r>
        <w:r>
          <w:rPr>
            <w:noProof/>
            <w:webHidden/>
          </w:rPr>
        </w:r>
        <w:r>
          <w:rPr>
            <w:noProof/>
            <w:webHidden/>
          </w:rPr>
          <w:fldChar w:fldCharType="separate"/>
        </w:r>
        <w:r>
          <w:rPr>
            <w:noProof/>
            <w:webHidden/>
          </w:rPr>
          <w:t>3</w:t>
        </w:r>
        <w:r>
          <w:rPr>
            <w:noProof/>
            <w:webHidden/>
          </w:rPr>
          <w:fldChar w:fldCharType="end"/>
        </w:r>
      </w:hyperlink>
    </w:p>
    <w:p w14:paraId="1D051A34" w14:textId="60D5227E" w:rsidR="00CC3FE3" w:rsidRDefault="00CC3FE3">
      <w:pPr>
        <w:pStyle w:val="TOC1"/>
        <w:tabs>
          <w:tab w:val="right" w:leader="dot" w:pos="9350"/>
        </w:tabs>
        <w:rPr>
          <w:noProof/>
        </w:rPr>
      </w:pPr>
      <w:hyperlink w:anchor="_Toc154519977" w:history="1">
        <w:r w:rsidRPr="00950DDF">
          <w:rPr>
            <w:rStyle w:val="Hyperlink"/>
            <w:rFonts w:eastAsia="Times New Roman"/>
            <w:noProof/>
          </w:rPr>
          <w:t>4. T5 Pretrained dataset</w:t>
        </w:r>
        <w:r>
          <w:rPr>
            <w:noProof/>
            <w:webHidden/>
          </w:rPr>
          <w:tab/>
        </w:r>
        <w:r>
          <w:rPr>
            <w:noProof/>
            <w:webHidden/>
          </w:rPr>
          <w:fldChar w:fldCharType="begin"/>
        </w:r>
        <w:r>
          <w:rPr>
            <w:noProof/>
            <w:webHidden/>
          </w:rPr>
          <w:instrText xml:space="preserve"> PAGEREF _Toc154519977 \h </w:instrText>
        </w:r>
        <w:r>
          <w:rPr>
            <w:noProof/>
            <w:webHidden/>
          </w:rPr>
        </w:r>
        <w:r>
          <w:rPr>
            <w:noProof/>
            <w:webHidden/>
          </w:rPr>
          <w:fldChar w:fldCharType="separate"/>
        </w:r>
        <w:r>
          <w:rPr>
            <w:noProof/>
            <w:webHidden/>
          </w:rPr>
          <w:t>4</w:t>
        </w:r>
        <w:r>
          <w:rPr>
            <w:noProof/>
            <w:webHidden/>
          </w:rPr>
          <w:fldChar w:fldCharType="end"/>
        </w:r>
      </w:hyperlink>
    </w:p>
    <w:p w14:paraId="67CAF29D" w14:textId="24223FAE" w:rsidR="00CC3FE3" w:rsidRDefault="00CC3FE3">
      <w:pPr>
        <w:pStyle w:val="TOC2"/>
        <w:tabs>
          <w:tab w:val="right" w:leader="dot" w:pos="9350"/>
        </w:tabs>
        <w:rPr>
          <w:noProof/>
        </w:rPr>
      </w:pPr>
      <w:hyperlink w:anchor="_Toc154519978" w:history="1">
        <w:r w:rsidRPr="00950DDF">
          <w:rPr>
            <w:rStyle w:val="Hyperlink"/>
            <w:noProof/>
          </w:rPr>
          <w:t>4.1 Scope</w:t>
        </w:r>
        <w:r>
          <w:rPr>
            <w:noProof/>
            <w:webHidden/>
          </w:rPr>
          <w:tab/>
        </w:r>
        <w:r>
          <w:rPr>
            <w:noProof/>
            <w:webHidden/>
          </w:rPr>
          <w:fldChar w:fldCharType="begin"/>
        </w:r>
        <w:r>
          <w:rPr>
            <w:noProof/>
            <w:webHidden/>
          </w:rPr>
          <w:instrText xml:space="preserve"> PAGEREF _Toc154519978 \h </w:instrText>
        </w:r>
        <w:r>
          <w:rPr>
            <w:noProof/>
            <w:webHidden/>
          </w:rPr>
        </w:r>
        <w:r>
          <w:rPr>
            <w:noProof/>
            <w:webHidden/>
          </w:rPr>
          <w:fldChar w:fldCharType="separate"/>
        </w:r>
        <w:r>
          <w:rPr>
            <w:noProof/>
            <w:webHidden/>
          </w:rPr>
          <w:t>4</w:t>
        </w:r>
        <w:r>
          <w:rPr>
            <w:noProof/>
            <w:webHidden/>
          </w:rPr>
          <w:fldChar w:fldCharType="end"/>
        </w:r>
      </w:hyperlink>
    </w:p>
    <w:p w14:paraId="6FCA53F0" w14:textId="18627B74" w:rsidR="00CC3FE3" w:rsidRDefault="00CC3FE3">
      <w:pPr>
        <w:pStyle w:val="TOC2"/>
        <w:tabs>
          <w:tab w:val="right" w:leader="dot" w:pos="9350"/>
        </w:tabs>
        <w:rPr>
          <w:noProof/>
        </w:rPr>
      </w:pPr>
      <w:hyperlink w:anchor="_Toc154519979" w:history="1">
        <w:r w:rsidRPr="00950DDF">
          <w:rPr>
            <w:rStyle w:val="Hyperlink"/>
            <w:rFonts w:eastAsia="Times New Roman"/>
            <w:noProof/>
          </w:rPr>
          <w:t>4.2 Format</w:t>
        </w:r>
        <w:r>
          <w:rPr>
            <w:noProof/>
            <w:webHidden/>
          </w:rPr>
          <w:tab/>
        </w:r>
        <w:r>
          <w:rPr>
            <w:noProof/>
            <w:webHidden/>
          </w:rPr>
          <w:fldChar w:fldCharType="begin"/>
        </w:r>
        <w:r>
          <w:rPr>
            <w:noProof/>
            <w:webHidden/>
          </w:rPr>
          <w:instrText xml:space="preserve"> PAGEREF _Toc154519979 \h </w:instrText>
        </w:r>
        <w:r>
          <w:rPr>
            <w:noProof/>
            <w:webHidden/>
          </w:rPr>
        </w:r>
        <w:r>
          <w:rPr>
            <w:noProof/>
            <w:webHidden/>
          </w:rPr>
          <w:fldChar w:fldCharType="separate"/>
        </w:r>
        <w:r>
          <w:rPr>
            <w:noProof/>
            <w:webHidden/>
          </w:rPr>
          <w:t>4</w:t>
        </w:r>
        <w:r>
          <w:rPr>
            <w:noProof/>
            <w:webHidden/>
          </w:rPr>
          <w:fldChar w:fldCharType="end"/>
        </w:r>
      </w:hyperlink>
    </w:p>
    <w:p w14:paraId="40031566" w14:textId="2E4DEEC5" w:rsidR="00CC3FE3" w:rsidRDefault="00CC3FE3">
      <w:pPr>
        <w:pStyle w:val="TOC2"/>
        <w:tabs>
          <w:tab w:val="right" w:leader="dot" w:pos="9350"/>
        </w:tabs>
        <w:rPr>
          <w:noProof/>
        </w:rPr>
      </w:pPr>
      <w:hyperlink w:anchor="_Toc154519980" w:history="1">
        <w:r w:rsidRPr="00950DDF">
          <w:rPr>
            <w:rStyle w:val="Hyperlink"/>
            <w:rFonts w:eastAsia="Times New Roman"/>
            <w:noProof/>
          </w:rPr>
          <w:t>4.3 Use in NLP</w:t>
        </w:r>
        <w:r>
          <w:rPr>
            <w:noProof/>
            <w:webHidden/>
          </w:rPr>
          <w:tab/>
        </w:r>
        <w:r>
          <w:rPr>
            <w:noProof/>
            <w:webHidden/>
          </w:rPr>
          <w:fldChar w:fldCharType="begin"/>
        </w:r>
        <w:r>
          <w:rPr>
            <w:noProof/>
            <w:webHidden/>
          </w:rPr>
          <w:instrText xml:space="preserve"> PAGEREF _Toc154519980 \h </w:instrText>
        </w:r>
        <w:r>
          <w:rPr>
            <w:noProof/>
            <w:webHidden/>
          </w:rPr>
        </w:r>
        <w:r>
          <w:rPr>
            <w:noProof/>
            <w:webHidden/>
          </w:rPr>
          <w:fldChar w:fldCharType="separate"/>
        </w:r>
        <w:r>
          <w:rPr>
            <w:noProof/>
            <w:webHidden/>
          </w:rPr>
          <w:t>5</w:t>
        </w:r>
        <w:r>
          <w:rPr>
            <w:noProof/>
            <w:webHidden/>
          </w:rPr>
          <w:fldChar w:fldCharType="end"/>
        </w:r>
      </w:hyperlink>
    </w:p>
    <w:p w14:paraId="5158C398" w14:textId="5F7139A0" w:rsidR="00CC3FE3" w:rsidRDefault="00CC3FE3">
      <w:pPr>
        <w:pStyle w:val="TOC1"/>
        <w:tabs>
          <w:tab w:val="right" w:leader="dot" w:pos="9350"/>
        </w:tabs>
        <w:rPr>
          <w:noProof/>
        </w:rPr>
      </w:pPr>
      <w:hyperlink w:anchor="_Toc154519981" w:history="1">
        <w:r w:rsidRPr="00950DDF">
          <w:rPr>
            <w:rStyle w:val="Hyperlink"/>
            <w:rFonts w:eastAsia="Times New Roman"/>
            <w:noProof/>
          </w:rPr>
          <w:t>5. T5 Model Variants</w:t>
        </w:r>
        <w:r>
          <w:rPr>
            <w:noProof/>
            <w:webHidden/>
          </w:rPr>
          <w:tab/>
        </w:r>
        <w:r>
          <w:rPr>
            <w:noProof/>
            <w:webHidden/>
          </w:rPr>
          <w:fldChar w:fldCharType="begin"/>
        </w:r>
        <w:r>
          <w:rPr>
            <w:noProof/>
            <w:webHidden/>
          </w:rPr>
          <w:instrText xml:space="preserve"> PAGEREF _Toc154519981 \h </w:instrText>
        </w:r>
        <w:r>
          <w:rPr>
            <w:noProof/>
            <w:webHidden/>
          </w:rPr>
        </w:r>
        <w:r>
          <w:rPr>
            <w:noProof/>
            <w:webHidden/>
          </w:rPr>
          <w:fldChar w:fldCharType="separate"/>
        </w:r>
        <w:r>
          <w:rPr>
            <w:noProof/>
            <w:webHidden/>
          </w:rPr>
          <w:t>5</w:t>
        </w:r>
        <w:r>
          <w:rPr>
            <w:noProof/>
            <w:webHidden/>
          </w:rPr>
          <w:fldChar w:fldCharType="end"/>
        </w:r>
      </w:hyperlink>
    </w:p>
    <w:p w14:paraId="617D6A2A" w14:textId="55547A61" w:rsidR="00CC3FE3" w:rsidRDefault="00CC3FE3" w:rsidP="009228B4">
      <w:pPr>
        <w:rPr>
          <w:rFonts w:ascii="Calibri" w:hAnsi="Calibri" w:cs="Calibri"/>
          <w:b/>
          <w:bCs/>
          <w:sz w:val="36"/>
          <w:szCs w:val="36"/>
        </w:rPr>
      </w:pPr>
      <w:r>
        <w:rPr>
          <w:rFonts w:ascii="Calibri" w:hAnsi="Calibri" w:cs="Calibri"/>
          <w:b/>
          <w:bCs/>
          <w:sz w:val="36"/>
          <w:szCs w:val="36"/>
        </w:rPr>
        <w:fldChar w:fldCharType="end"/>
      </w:r>
    </w:p>
    <w:p w14:paraId="0220518B" w14:textId="77777777" w:rsidR="00CC3FE3" w:rsidRDefault="00CC3FE3">
      <w:pPr>
        <w:rPr>
          <w:rFonts w:ascii="Calibri" w:hAnsi="Calibri" w:cs="Calibri"/>
          <w:b/>
          <w:bCs/>
          <w:sz w:val="36"/>
          <w:szCs w:val="36"/>
        </w:rPr>
      </w:pPr>
      <w:r>
        <w:rPr>
          <w:rFonts w:ascii="Calibri" w:hAnsi="Calibri" w:cs="Calibri"/>
          <w:b/>
          <w:bCs/>
          <w:sz w:val="36"/>
          <w:szCs w:val="36"/>
        </w:rPr>
        <w:br w:type="page"/>
      </w:r>
    </w:p>
    <w:p w14:paraId="6EEA9AEF" w14:textId="1F64AEC9" w:rsidR="009228B4" w:rsidRPr="002C73B7" w:rsidRDefault="00443D49" w:rsidP="007422BD">
      <w:pPr>
        <w:pStyle w:val="Heading1"/>
      </w:pPr>
      <w:bookmarkStart w:id="0" w:name="_Toc154519969"/>
      <w:r>
        <w:lastRenderedPageBreak/>
        <w:t xml:space="preserve">1. </w:t>
      </w:r>
      <w:r w:rsidR="009228B4" w:rsidRPr="002C73B7">
        <w:t>Introduction:</w:t>
      </w:r>
      <w:bookmarkEnd w:id="0"/>
      <w:r w:rsidR="009228B4" w:rsidRPr="002C73B7">
        <w:t xml:space="preserve"> </w:t>
      </w:r>
    </w:p>
    <w:p w14:paraId="1ED4441C" w14:textId="11F01D81" w:rsidR="00AB0B0C" w:rsidRPr="00EB5E04" w:rsidRDefault="009228B4" w:rsidP="00C12A0C">
      <w:pPr>
        <w:jc w:val="both"/>
        <w:rPr>
          <w:rFonts w:ascii="Calibri" w:hAnsi="Calibri" w:cs="Calibri"/>
          <w:sz w:val="24"/>
          <w:szCs w:val="24"/>
        </w:rPr>
      </w:pPr>
      <w:r w:rsidRPr="00EB5E04">
        <w:rPr>
          <w:rFonts w:ascii="Calibri" w:hAnsi="Calibri" w:cs="Calibri"/>
          <w:sz w:val="24"/>
          <w:szCs w:val="24"/>
        </w:rPr>
        <w:t>The Text-to-Text Transfer Transformer, commonly known as T5, is a powerful natural language processing (NLP) model</w:t>
      </w:r>
      <w:r w:rsidR="00C12A0C" w:rsidRPr="00EB5E04">
        <w:rPr>
          <w:rFonts w:ascii="Calibri" w:hAnsi="Calibri" w:cs="Calibri"/>
          <w:sz w:val="24"/>
          <w:szCs w:val="24"/>
        </w:rPr>
        <w:t xml:space="preserve">. </w:t>
      </w:r>
      <w:r w:rsidR="00C12A0C" w:rsidRPr="00EB5E04">
        <w:rPr>
          <w:rFonts w:ascii="Calibri" w:hAnsi="Calibri" w:cs="Calibri"/>
          <w:sz w:val="24"/>
          <w:szCs w:val="24"/>
        </w:rPr>
        <w:t>The T5 Transformer Model was introduced in 2020 by the Google AI team and stands for Text-To-Text Transfer Transformer (5 Ts, or, in our case, T5). The main problem T5 addresses is the lack of systematic studies comparing best practices in the field of NLP. Most of the current SOTA models are derived from the Transformer architecture. The transformer was introduced in the legendary paper “Attention Is All You Need” by Vaswani et al. and had two main architectural blocks, namely Encoders and Decoders.</w:t>
      </w:r>
      <w:r w:rsidRPr="00EB5E04">
        <w:rPr>
          <w:rFonts w:ascii="Calibri" w:hAnsi="Calibri" w:cs="Calibri"/>
          <w:sz w:val="24"/>
          <w:szCs w:val="24"/>
        </w:rPr>
        <w:t xml:space="preserve"> This documentation aims to provide a comprehensive understanding of the T5 model, its architecture, applications, and how to use it for various tasks.</w:t>
      </w:r>
    </w:p>
    <w:p w14:paraId="2BDA869A" w14:textId="31629E61" w:rsidR="002C73B7" w:rsidRDefault="002C73B7" w:rsidP="007422BD">
      <w:pPr>
        <w:pStyle w:val="Heading1"/>
      </w:pPr>
      <w:bookmarkStart w:id="1" w:name="_Toc154519970"/>
      <w:r w:rsidRPr="002C73B7">
        <w:t>2. T5 model Structure</w:t>
      </w:r>
      <w:bookmarkEnd w:id="1"/>
    </w:p>
    <w:p w14:paraId="756E7EFA" w14:textId="056430AC" w:rsidR="002C73B7" w:rsidRDefault="00C12A0C" w:rsidP="00C12A0C">
      <w:pPr>
        <w:jc w:val="both"/>
        <w:rPr>
          <w:rFonts w:ascii="Calibri" w:hAnsi="Calibri" w:cs="Calibri"/>
          <w:sz w:val="24"/>
          <w:szCs w:val="24"/>
        </w:rPr>
      </w:pPr>
      <w:r w:rsidRPr="00C12A0C">
        <w:rPr>
          <w:rFonts w:ascii="Calibri" w:hAnsi="Calibri" w:cs="Calibri"/>
          <w:sz w:val="24"/>
          <w:szCs w:val="24"/>
        </w:rPr>
        <w:t xml:space="preserve">The T5 transformer model works by using the same standard encoder-decoder structure as standard transformer models. It consists of </w:t>
      </w:r>
      <w:r w:rsidRPr="00CC3FE3">
        <w:rPr>
          <w:rFonts w:ascii="Calibri" w:hAnsi="Calibri" w:cs="Calibri"/>
          <w:b/>
          <w:bCs/>
          <w:sz w:val="24"/>
          <w:szCs w:val="24"/>
        </w:rPr>
        <w:t>12-pair</w:t>
      </w:r>
      <w:r w:rsidRPr="00C12A0C">
        <w:rPr>
          <w:rFonts w:ascii="Calibri" w:hAnsi="Calibri" w:cs="Calibri"/>
          <w:sz w:val="24"/>
          <w:szCs w:val="24"/>
        </w:rPr>
        <w:t xml:space="preserve"> blocks of encoder-decoder. Each block contains self-attention, a feed-forward network, and optional encoder-decoder attention.</w:t>
      </w:r>
    </w:p>
    <w:p w14:paraId="7472F97F" w14:textId="49C0ED8F" w:rsidR="00C12A0C" w:rsidRDefault="00EB5E04" w:rsidP="00EB5E04">
      <w:pPr>
        <w:jc w:val="both"/>
        <w:rPr>
          <w:rFonts w:ascii="Calibri" w:hAnsi="Calibri" w:cs="Calibri"/>
          <w:sz w:val="24"/>
          <w:szCs w:val="24"/>
        </w:rPr>
      </w:pPr>
      <w:r>
        <w:rPr>
          <w:rFonts w:ascii="Calibri" w:hAnsi="Calibri" w:cs="Calibri"/>
          <w:noProof/>
          <w:sz w:val="24"/>
          <w:szCs w:val="24"/>
        </w:rPr>
        <w:drawing>
          <wp:inline distT="0" distB="0" distL="0" distR="0" wp14:anchorId="04D45A5E" wp14:editId="4A6CA6C9">
            <wp:extent cx="5943600" cy="3962400"/>
            <wp:effectExtent l="0" t="0" r="0" b="0"/>
            <wp:docPr id="539151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151517" name="Picture 539151517"/>
                    <pic:cNvPicPr/>
                  </pic:nvPicPr>
                  <pic:blipFill>
                    <a:blip r:embed="rId6">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20594C24" w14:textId="39FDD9B3" w:rsidR="00443D49" w:rsidRDefault="00EB5E04" w:rsidP="00443D49">
      <w:pPr>
        <w:jc w:val="both"/>
        <w:rPr>
          <w:rFonts w:ascii="Calibri" w:hAnsi="Calibri" w:cs="Calibri"/>
        </w:rPr>
      </w:pPr>
      <w:r>
        <w:rPr>
          <w:rFonts w:ascii="Calibri" w:hAnsi="Calibri" w:cs="Calibri"/>
          <w:sz w:val="24"/>
          <w:szCs w:val="24"/>
        </w:rPr>
        <w:t xml:space="preserve">                                                             </w:t>
      </w:r>
      <w:r w:rsidRPr="00EB5E04">
        <w:rPr>
          <w:rFonts w:ascii="Calibri" w:hAnsi="Calibri" w:cs="Calibri"/>
        </w:rPr>
        <w:t>Figure 1. Transformer Structure</w:t>
      </w:r>
    </w:p>
    <w:p w14:paraId="473B7A85" w14:textId="77777777" w:rsidR="007422BD" w:rsidRDefault="007422BD" w:rsidP="007422BD">
      <w:pPr>
        <w:spacing w:line="240" w:lineRule="auto"/>
        <w:jc w:val="both"/>
        <w:rPr>
          <w:rFonts w:ascii="Calibri" w:hAnsi="Calibri" w:cs="Calibri"/>
          <w:b/>
          <w:bCs/>
          <w:sz w:val="32"/>
          <w:szCs w:val="32"/>
        </w:rPr>
      </w:pPr>
    </w:p>
    <w:p w14:paraId="332DFE9F" w14:textId="3494B048" w:rsidR="009228B4" w:rsidRPr="00443D49" w:rsidRDefault="009228B4" w:rsidP="007422BD">
      <w:pPr>
        <w:pStyle w:val="Heading1"/>
        <w:rPr>
          <w:sz w:val="22"/>
          <w:szCs w:val="22"/>
        </w:rPr>
      </w:pPr>
      <w:bookmarkStart w:id="2" w:name="_Toc154519971"/>
      <w:r w:rsidRPr="00EB5E04">
        <w:lastRenderedPageBreak/>
        <w:t>3. Applications</w:t>
      </w:r>
      <w:bookmarkEnd w:id="2"/>
      <w:r w:rsidRPr="00EB5E04">
        <w:t xml:space="preserve"> </w:t>
      </w:r>
    </w:p>
    <w:p w14:paraId="0C4EC913" w14:textId="15FE5165" w:rsidR="009228B4" w:rsidRPr="00EB5E04" w:rsidRDefault="009228B4" w:rsidP="009228B4">
      <w:pPr>
        <w:rPr>
          <w:rFonts w:ascii="Calibri" w:hAnsi="Calibri" w:cs="Calibri"/>
          <w:sz w:val="24"/>
          <w:szCs w:val="24"/>
        </w:rPr>
      </w:pPr>
      <w:r w:rsidRPr="00EB5E04">
        <w:rPr>
          <w:rFonts w:ascii="Calibri" w:hAnsi="Calibri" w:cs="Calibri"/>
          <w:sz w:val="24"/>
          <w:szCs w:val="24"/>
        </w:rPr>
        <w:t>T5 has demonstrated exceptional performance across various applications</w:t>
      </w:r>
      <w:r w:rsidR="00CF1065">
        <w:rPr>
          <w:rFonts w:ascii="Calibri" w:hAnsi="Calibri" w:cs="Calibri"/>
          <w:sz w:val="24"/>
          <w:szCs w:val="24"/>
        </w:rPr>
        <w:t>.</w:t>
      </w:r>
      <w:r w:rsidR="00CF1065" w:rsidRPr="00CF1065">
        <w:rPr>
          <w:rFonts w:ascii="Calibri" w:hAnsi="Calibri" w:cs="Calibri"/>
          <w:sz w:val="24"/>
          <w:szCs w:val="24"/>
        </w:rPr>
        <w:t xml:space="preserve"> T5 (Text-to-Text Transfer Transformer) model is a versatile natural language processing (NLP) model that has been applied across various tasks. Here are some notable applications of the T5 model:</w:t>
      </w:r>
    </w:p>
    <w:p w14:paraId="09A9016D" w14:textId="33A87549" w:rsidR="007422BD" w:rsidRPr="007422BD" w:rsidRDefault="00E3771F" w:rsidP="007422BD">
      <w:pPr>
        <w:pStyle w:val="Heading2"/>
        <w:rPr>
          <w:rFonts w:eastAsia="Times New Roman"/>
        </w:rPr>
      </w:pPr>
      <w:bookmarkStart w:id="3" w:name="_Toc154519972"/>
      <w:r w:rsidRPr="00EB5E04">
        <w:rPr>
          <w:rFonts w:eastAsia="Times New Roman"/>
        </w:rPr>
        <w:t>3.1 Text Summarization</w:t>
      </w:r>
      <w:bookmarkEnd w:id="3"/>
    </w:p>
    <w:p w14:paraId="297A7210" w14:textId="60BC74A5" w:rsidR="00E3771F" w:rsidRPr="00EB5E04" w:rsidRDefault="00E3771F" w:rsidP="00C12A0C">
      <w:pPr>
        <w:spacing w:after="0" w:line="240" w:lineRule="auto"/>
        <w:jc w:val="both"/>
        <w:rPr>
          <w:rFonts w:eastAsia="Times New Roman" w:cstheme="minorHAnsi"/>
          <w:kern w:val="0"/>
          <w:sz w:val="24"/>
          <w:szCs w:val="24"/>
          <w14:ligatures w14:val="none"/>
        </w:rPr>
      </w:pPr>
      <w:r w:rsidRPr="00EB5E04">
        <w:rPr>
          <w:rFonts w:eastAsia="Times New Roman" w:cstheme="minorHAnsi"/>
          <w:kern w:val="0"/>
          <w:sz w:val="24"/>
          <w:szCs w:val="24"/>
          <w14:ligatures w14:val="none"/>
        </w:rPr>
        <w:t xml:space="preserve">Text Summarization is the NLP task in which a model, given a long text sequence, produces a summarized version of the input. </w:t>
      </w:r>
    </w:p>
    <w:p w14:paraId="5976A59B" w14:textId="77777777" w:rsidR="00E3771F" w:rsidRPr="00EB5E04" w:rsidRDefault="00E3771F" w:rsidP="00C12A0C">
      <w:pPr>
        <w:spacing w:after="0" w:line="240" w:lineRule="auto"/>
        <w:jc w:val="both"/>
        <w:rPr>
          <w:rFonts w:eastAsia="Times New Roman" w:cstheme="minorHAnsi"/>
          <w:kern w:val="0"/>
          <w:sz w:val="24"/>
          <w:szCs w:val="24"/>
          <w14:ligatures w14:val="none"/>
        </w:rPr>
      </w:pPr>
      <w:r w:rsidRPr="00EB5E04">
        <w:rPr>
          <w:rFonts w:eastAsia="Times New Roman" w:cstheme="minorHAnsi"/>
          <w:kern w:val="0"/>
          <w:sz w:val="24"/>
          <w:szCs w:val="24"/>
          <w14:ligatures w14:val="none"/>
        </w:rPr>
        <w:t>For summarizing we need to add the “summarize:” prefix to the input sequence.</w:t>
      </w:r>
    </w:p>
    <w:p w14:paraId="691C6030" w14:textId="77777777" w:rsidR="00E3771F" w:rsidRPr="00EB5E04" w:rsidRDefault="00E3771F" w:rsidP="00C12A0C">
      <w:pPr>
        <w:spacing w:after="0" w:line="240" w:lineRule="auto"/>
        <w:jc w:val="both"/>
        <w:rPr>
          <w:rFonts w:eastAsia="Times New Roman" w:cstheme="minorHAnsi"/>
          <w:kern w:val="0"/>
          <w:sz w:val="24"/>
          <w:szCs w:val="24"/>
          <w14:ligatures w14:val="none"/>
        </w:rPr>
      </w:pPr>
    </w:p>
    <w:p w14:paraId="46EB5A1E" w14:textId="336DF324" w:rsidR="00E3771F" w:rsidRPr="00EB5E04" w:rsidRDefault="00E3771F" w:rsidP="007422BD">
      <w:pPr>
        <w:pStyle w:val="Heading2"/>
        <w:rPr>
          <w:rFonts w:eastAsia="Times New Roman"/>
        </w:rPr>
      </w:pPr>
      <w:bookmarkStart w:id="4" w:name="_Toc154519973"/>
      <w:r w:rsidRPr="00EB5E04">
        <w:rPr>
          <w:rFonts w:eastAsia="Times New Roman"/>
        </w:rPr>
        <w:t>3.2 Language Translation</w:t>
      </w:r>
      <w:bookmarkEnd w:id="4"/>
    </w:p>
    <w:p w14:paraId="42FEB5E6" w14:textId="60A83E52" w:rsidR="00E3771F" w:rsidRPr="00EB5E04" w:rsidRDefault="00E3771F" w:rsidP="00C12A0C">
      <w:pPr>
        <w:spacing w:after="0" w:line="240" w:lineRule="auto"/>
        <w:jc w:val="both"/>
        <w:rPr>
          <w:rFonts w:eastAsia="Times New Roman" w:cstheme="minorHAnsi"/>
          <w:kern w:val="0"/>
          <w:sz w:val="24"/>
          <w:szCs w:val="24"/>
          <w14:ligatures w14:val="none"/>
        </w:rPr>
      </w:pPr>
      <w:r w:rsidRPr="00EB5E04">
        <w:rPr>
          <w:rFonts w:eastAsia="Times New Roman" w:cstheme="minorHAnsi"/>
          <w:kern w:val="0"/>
          <w:sz w:val="24"/>
          <w:szCs w:val="24"/>
          <w14:ligatures w14:val="none"/>
        </w:rPr>
        <w:t xml:space="preserve">Language Translation is the NLP task in which a model, given a text in one language, produces translated version of the same text in another language. The T5 model was trained on the C4 dataset, which contains the following languages: English, German, French, and Romanian. </w:t>
      </w:r>
    </w:p>
    <w:p w14:paraId="45BD8BAA" w14:textId="7629DAD5" w:rsidR="00E3771F" w:rsidRPr="00EB5E04" w:rsidRDefault="00E3771F" w:rsidP="00C12A0C">
      <w:pPr>
        <w:spacing w:after="0" w:line="240" w:lineRule="auto"/>
        <w:jc w:val="both"/>
        <w:rPr>
          <w:rFonts w:eastAsia="Times New Roman" w:cstheme="minorHAnsi"/>
          <w:kern w:val="0"/>
          <w:sz w:val="24"/>
          <w:szCs w:val="24"/>
          <w14:ligatures w14:val="none"/>
        </w:rPr>
      </w:pPr>
      <w:r w:rsidRPr="00EB5E04">
        <w:rPr>
          <w:rFonts w:eastAsia="Times New Roman" w:cstheme="minorHAnsi"/>
          <w:kern w:val="0"/>
          <w:sz w:val="24"/>
          <w:szCs w:val="24"/>
          <w14:ligatures w14:val="none"/>
        </w:rPr>
        <w:t>Using T5, we can translate between these languages.</w:t>
      </w:r>
      <w:r w:rsidR="00C12A0C" w:rsidRPr="00EB5E04">
        <w:rPr>
          <w:rFonts w:eastAsia="Times New Roman" w:cstheme="minorHAnsi"/>
          <w:kern w:val="0"/>
          <w:sz w:val="24"/>
          <w:szCs w:val="24"/>
          <w14:ligatures w14:val="none"/>
        </w:rPr>
        <w:t xml:space="preserve"> </w:t>
      </w:r>
      <w:r w:rsidRPr="00EB5E04">
        <w:rPr>
          <w:rFonts w:eastAsia="Times New Roman" w:cstheme="minorHAnsi"/>
          <w:kern w:val="0"/>
          <w:sz w:val="24"/>
          <w:szCs w:val="24"/>
          <w14:ligatures w14:val="none"/>
        </w:rPr>
        <w:t>Below we are going to translate from English to French. For translation, we need to add the “translate English to French</w:t>
      </w:r>
      <w:proofErr w:type="gramStart"/>
      <w:r w:rsidRPr="00EB5E04">
        <w:rPr>
          <w:rFonts w:eastAsia="Times New Roman" w:cstheme="minorHAnsi"/>
          <w:kern w:val="0"/>
          <w:sz w:val="24"/>
          <w:szCs w:val="24"/>
          <w14:ligatures w14:val="none"/>
        </w:rPr>
        <w:t>: ”</w:t>
      </w:r>
      <w:proofErr w:type="gramEnd"/>
      <w:r w:rsidRPr="00EB5E04">
        <w:rPr>
          <w:rFonts w:eastAsia="Times New Roman" w:cstheme="minorHAnsi"/>
          <w:kern w:val="0"/>
          <w:sz w:val="24"/>
          <w:szCs w:val="24"/>
          <w14:ligatures w14:val="none"/>
        </w:rPr>
        <w:t xml:space="preserve"> prefix to the input sequence.</w:t>
      </w:r>
      <w:r w:rsidR="00C12A0C" w:rsidRPr="00EB5E04">
        <w:rPr>
          <w:rFonts w:eastAsia="Times New Roman" w:cstheme="minorHAnsi"/>
          <w:kern w:val="0"/>
          <w:sz w:val="24"/>
          <w:szCs w:val="24"/>
          <w14:ligatures w14:val="none"/>
        </w:rPr>
        <w:t xml:space="preserve"> </w:t>
      </w:r>
      <w:r w:rsidRPr="00EB5E04">
        <w:rPr>
          <w:rFonts w:eastAsia="Times New Roman" w:cstheme="minorHAnsi"/>
          <w:kern w:val="0"/>
          <w:sz w:val="24"/>
          <w:szCs w:val="24"/>
          <w14:ligatures w14:val="none"/>
        </w:rPr>
        <w:t>Our prompt: “translate English to French: You should definitely watch 'One Piece', it is so good, you will love the comic book.”</w:t>
      </w:r>
    </w:p>
    <w:p w14:paraId="16F250AC" w14:textId="77777777" w:rsidR="00E3771F" w:rsidRPr="00EB5E04" w:rsidRDefault="00E3771F" w:rsidP="00C12A0C">
      <w:pPr>
        <w:spacing w:after="0" w:line="240" w:lineRule="auto"/>
        <w:jc w:val="both"/>
        <w:rPr>
          <w:rFonts w:eastAsia="Times New Roman" w:cstheme="minorHAnsi"/>
          <w:kern w:val="0"/>
          <w:sz w:val="24"/>
          <w:szCs w:val="24"/>
          <w14:ligatures w14:val="none"/>
        </w:rPr>
      </w:pPr>
    </w:p>
    <w:p w14:paraId="5BEE881F" w14:textId="0B62AB23" w:rsidR="00C12A0C" w:rsidRPr="00EB5E04" w:rsidRDefault="00E3771F" w:rsidP="007422BD">
      <w:pPr>
        <w:pStyle w:val="Heading2"/>
        <w:rPr>
          <w:rFonts w:eastAsia="Times New Roman"/>
        </w:rPr>
      </w:pPr>
      <w:bookmarkStart w:id="5" w:name="_Toc154519974"/>
      <w:r w:rsidRPr="00EB5E04">
        <w:rPr>
          <w:rFonts w:eastAsia="Times New Roman"/>
        </w:rPr>
        <w:t>3.3 Text Classification: Textual Entailment</w:t>
      </w:r>
      <w:bookmarkEnd w:id="5"/>
    </w:p>
    <w:p w14:paraId="77DA318B" w14:textId="7852B29E" w:rsidR="00E3771F" w:rsidRPr="00EB5E04" w:rsidRDefault="00E3771F" w:rsidP="00C12A0C">
      <w:pPr>
        <w:spacing w:after="0" w:line="240" w:lineRule="auto"/>
        <w:jc w:val="both"/>
        <w:rPr>
          <w:rFonts w:eastAsia="Times New Roman" w:cstheme="minorHAnsi"/>
          <w:kern w:val="0"/>
          <w:sz w:val="24"/>
          <w:szCs w:val="24"/>
          <w14:ligatures w14:val="none"/>
        </w:rPr>
      </w:pPr>
      <w:r w:rsidRPr="00EB5E04">
        <w:rPr>
          <w:rFonts w:eastAsia="Times New Roman" w:cstheme="minorHAnsi"/>
          <w:kern w:val="0"/>
          <w:sz w:val="24"/>
          <w:szCs w:val="24"/>
          <w14:ligatures w14:val="none"/>
        </w:rPr>
        <w:t xml:space="preserve">Textual Entailment is </w:t>
      </w:r>
      <w:proofErr w:type="gramStart"/>
      <w:r w:rsidRPr="00EB5E04">
        <w:rPr>
          <w:rFonts w:eastAsia="Times New Roman" w:cstheme="minorHAnsi"/>
          <w:kern w:val="0"/>
          <w:sz w:val="24"/>
          <w:szCs w:val="24"/>
          <w14:ligatures w14:val="none"/>
        </w:rPr>
        <w:t>a</w:t>
      </w:r>
      <w:proofErr w:type="gramEnd"/>
      <w:r w:rsidRPr="00EB5E04">
        <w:rPr>
          <w:rFonts w:eastAsia="Times New Roman" w:cstheme="minorHAnsi"/>
          <w:kern w:val="0"/>
          <w:sz w:val="24"/>
          <w:szCs w:val="24"/>
          <w14:ligatures w14:val="none"/>
        </w:rPr>
        <w:t xml:space="preserve"> NLP task in which a model is given two sentences, one being the premise and the other being hypothesis. Based on these two sentences, the output is classified into three classes: entailment, contradiction, and neutral.</w:t>
      </w:r>
      <w:r w:rsidR="00C12A0C" w:rsidRPr="00EB5E04">
        <w:rPr>
          <w:rFonts w:eastAsia="Times New Roman" w:cstheme="minorHAnsi"/>
          <w:kern w:val="0"/>
          <w:sz w:val="24"/>
          <w:szCs w:val="24"/>
          <w14:ligatures w14:val="none"/>
        </w:rPr>
        <w:t xml:space="preserve"> </w:t>
      </w:r>
      <w:r w:rsidRPr="00EB5E04">
        <w:rPr>
          <w:rFonts w:eastAsia="Times New Roman" w:cstheme="minorHAnsi"/>
          <w:kern w:val="0"/>
          <w:sz w:val="24"/>
          <w:szCs w:val="24"/>
          <w14:ligatures w14:val="none"/>
        </w:rPr>
        <w:t>For textual entailment, we need to add “</w:t>
      </w:r>
      <w:proofErr w:type="spellStart"/>
      <w:r w:rsidRPr="00EB5E04">
        <w:rPr>
          <w:rFonts w:eastAsia="Times New Roman" w:cstheme="minorHAnsi"/>
          <w:kern w:val="0"/>
          <w:sz w:val="24"/>
          <w:szCs w:val="24"/>
          <w14:ligatures w14:val="none"/>
        </w:rPr>
        <w:t>mnli</w:t>
      </w:r>
      <w:proofErr w:type="spellEnd"/>
      <w:r w:rsidRPr="00EB5E04">
        <w:rPr>
          <w:rFonts w:eastAsia="Times New Roman" w:cstheme="minorHAnsi"/>
          <w:kern w:val="0"/>
          <w:sz w:val="24"/>
          <w:szCs w:val="24"/>
          <w14:ligatures w14:val="none"/>
        </w:rPr>
        <w:t xml:space="preserve"> premise</w:t>
      </w:r>
      <w:proofErr w:type="gramStart"/>
      <w:r w:rsidRPr="00EB5E04">
        <w:rPr>
          <w:rFonts w:eastAsia="Times New Roman" w:cstheme="minorHAnsi"/>
          <w:kern w:val="0"/>
          <w:sz w:val="24"/>
          <w:szCs w:val="24"/>
          <w14:ligatures w14:val="none"/>
        </w:rPr>
        <w:t>: ”</w:t>
      </w:r>
      <w:proofErr w:type="gramEnd"/>
      <w:r w:rsidRPr="00EB5E04">
        <w:rPr>
          <w:rFonts w:eastAsia="Times New Roman" w:cstheme="minorHAnsi"/>
          <w:kern w:val="0"/>
          <w:sz w:val="24"/>
          <w:szCs w:val="24"/>
          <w14:ligatures w14:val="none"/>
        </w:rPr>
        <w:t xml:space="preserve"> and “hypothesis: ” to the sentence pairs.</w:t>
      </w:r>
      <w:r w:rsidR="00C12A0C" w:rsidRPr="00EB5E04">
        <w:rPr>
          <w:rFonts w:eastAsia="Times New Roman" w:cstheme="minorHAnsi"/>
          <w:kern w:val="0"/>
          <w:sz w:val="24"/>
          <w:szCs w:val="24"/>
          <w14:ligatures w14:val="none"/>
        </w:rPr>
        <w:t xml:space="preserve"> </w:t>
      </w:r>
      <w:r w:rsidRPr="00EB5E04">
        <w:rPr>
          <w:rFonts w:eastAsia="Times New Roman" w:cstheme="minorHAnsi"/>
          <w:kern w:val="0"/>
          <w:sz w:val="24"/>
          <w:szCs w:val="24"/>
          <w14:ligatures w14:val="none"/>
        </w:rPr>
        <w:t>Our prompt: “</w:t>
      </w:r>
      <w:proofErr w:type="spellStart"/>
      <w:r w:rsidRPr="00EB5E04">
        <w:rPr>
          <w:rFonts w:eastAsia="Times New Roman" w:cstheme="minorHAnsi"/>
          <w:kern w:val="0"/>
          <w:sz w:val="24"/>
          <w:szCs w:val="24"/>
          <w14:ligatures w14:val="none"/>
        </w:rPr>
        <w:t>mnli</w:t>
      </w:r>
      <w:proofErr w:type="spellEnd"/>
      <w:r w:rsidRPr="00EB5E04">
        <w:rPr>
          <w:rFonts w:eastAsia="Times New Roman" w:cstheme="minorHAnsi"/>
          <w:kern w:val="0"/>
          <w:sz w:val="24"/>
          <w:szCs w:val="24"/>
          <w14:ligatures w14:val="none"/>
        </w:rPr>
        <w:t xml:space="preserve"> premise: I love One Piece. hypothesis: My feelings towards One Piece are filled with love.”</w:t>
      </w:r>
    </w:p>
    <w:p w14:paraId="312E5CD5" w14:textId="77777777" w:rsidR="00E3771F" w:rsidRPr="00EB5E04" w:rsidRDefault="00E3771F" w:rsidP="00C12A0C">
      <w:pPr>
        <w:spacing w:after="0" w:line="240" w:lineRule="auto"/>
        <w:jc w:val="both"/>
        <w:rPr>
          <w:rFonts w:eastAsia="Times New Roman" w:cstheme="minorHAnsi"/>
          <w:kern w:val="0"/>
          <w:sz w:val="24"/>
          <w:szCs w:val="24"/>
          <w14:ligatures w14:val="none"/>
        </w:rPr>
      </w:pPr>
    </w:p>
    <w:p w14:paraId="08AB9F01" w14:textId="6FE0AF82" w:rsidR="00E3771F" w:rsidRPr="00EB5E04" w:rsidRDefault="00E3771F" w:rsidP="007422BD">
      <w:pPr>
        <w:pStyle w:val="Heading2"/>
        <w:rPr>
          <w:rFonts w:eastAsia="Times New Roman"/>
        </w:rPr>
      </w:pPr>
      <w:bookmarkStart w:id="6" w:name="_Toc154519975"/>
      <w:r w:rsidRPr="00EB5E04">
        <w:rPr>
          <w:rFonts w:eastAsia="Times New Roman"/>
        </w:rPr>
        <w:t>3.4 Linguistic Acceptability</w:t>
      </w:r>
      <w:bookmarkEnd w:id="6"/>
    </w:p>
    <w:p w14:paraId="7CA0A538" w14:textId="0C16FD10" w:rsidR="00E3771F" w:rsidRPr="00EB5E04" w:rsidRDefault="00E3771F" w:rsidP="00C12A0C">
      <w:pPr>
        <w:spacing w:after="0" w:line="240" w:lineRule="auto"/>
        <w:jc w:val="both"/>
        <w:rPr>
          <w:rFonts w:eastAsia="Times New Roman" w:cstheme="minorHAnsi"/>
          <w:kern w:val="0"/>
          <w:sz w:val="24"/>
          <w:szCs w:val="24"/>
          <w14:ligatures w14:val="none"/>
        </w:rPr>
      </w:pPr>
      <w:r w:rsidRPr="00EB5E04">
        <w:rPr>
          <w:rFonts w:eastAsia="Times New Roman" w:cstheme="minorHAnsi"/>
          <w:kern w:val="0"/>
          <w:sz w:val="24"/>
          <w:szCs w:val="24"/>
          <w14:ligatures w14:val="none"/>
        </w:rPr>
        <w:t>Linguistic Acceptability is an NLP task in which a model, given a text prompt checks if the sentence is grammatically correct.</w:t>
      </w:r>
      <w:r w:rsidR="00C12A0C" w:rsidRPr="00EB5E04">
        <w:rPr>
          <w:rFonts w:eastAsia="Times New Roman" w:cstheme="minorHAnsi"/>
          <w:kern w:val="0"/>
          <w:sz w:val="24"/>
          <w:szCs w:val="24"/>
          <w14:ligatures w14:val="none"/>
        </w:rPr>
        <w:t xml:space="preserve"> </w:t>
      </w:r>
      <w:r w:rsidRPr="00EB5E04">
        <w:rPr>
          <w:rFonts w:eastAsia="Times New Roman" w:cstheme="minorHAnsi"/>
          <w:kern w:val="0"/>
          <w:sz w:val="24"/>
          <w:szCs w:val="24"/>
          <w14:ligatures w14:val="none"/>
        </w:rPr>
        <w:t>For linguistic acceptability, we need to add “cola sentence</w:t>
      </w:r>
      <w:proofErr w:type="gramStart"/>
      <w:r w:rsidRPr="00EB5E04">
        <w:rPr>
          <w:rFonts w:eastAsia="Times New Roman" w:cstheme="minorHAnsi"/>
          <w:kern w:val="0"/>
          <w:sz w:val="24"/>
          <w:szCs w:val="24"/>
          <w14:ligatures w14:val="none"/>
        </w:rPr>
        <w:t>: ”</w:t>
      </w:r>
      <w:proofErr w:type="gramEnd"/>
      <w:r w:rsidRPr="00EB5E04">
        <w:rPr>
          <w:rFonts w:eastAsia="Times New Roman" w:cstheme="minorHAnsi"/>
          <w:kern w:val="0"/>
          <w:sz w:val="24"/>
          <w:szCs w:val="24"/>
          <w14:ligatures w14:val="none"/>
        </w:rPr>
        <w:t xml:space="preserve"> to the sentence. COLA is the dataset that contains sentences mapped to their acceptability.</w:t>
      </w:r>
    </w:p>
    <w:p w14:paraId="5A45B16C" w14:textId="5D16F6D5" w:rsidR="007422BD" w:rsidRDefault="00E3771F" w:rsidP="007422BD">
      <w:pPr>
        <w:spacing w:after="0" w:line="240" w:lineRule="auto"/>
        <w:jc w:val="both"/>
        <w:rPr>
          <w:rFonts w:eastAsia="Times New Roman" w:cstheme="minorHAnsi"/>
          <w:kern w:val="0"/>
          <w:sz w:val="24"/>
          <w:szCs w:val="24"/>
          <w14:ligatures w14:val="none"/>
        </w:rPr>
      </w:pPr>
      <w:r w:rsidRPr="00EB5E04">
        <w:rPr>
          <w:rFonts w:eastAsia="Times New Roman" w:cstheme="minorHAnsi"/>
          <w:kern w:val="0"/>
          <w:sz w:val="24"/>
          <w:szCs w:val="24"/>
          <w14:ligatures w14:val="none"/>
        </w:rPr>
        <w:t>Our prompt: “cola sentence: Luffy is a great pirate.”</w:t>
      </w:r>
    </w:p>
    <w:p w14:paraId="3594DD7F" w14:textId="77777777" w:rsidR="007422BD" w:rsidRPr="007422BD" w:rsidRDefault="007422BD" w:rsidP="007422BD">
      <w:pPr>
        <w:spacing w:after="0" w:line="240" w:lineRule="auto"/>
        <w:jc w:val="both"/>
        <w:rPr>
          <w:rFonts w:eastAsia="Times New Roman" w:cstheme="minorHAnsi"/>
          <w:kern w:val="0"/>
          <w:sz w:val="24"/>
          <w:szCs w:val="24"/>
          <w14:ligatures w14:val="none"/>
        </w:rPr>
      </w:pPr>
    </w:p>
    <w:p w14:paraId="2F105DD4" w14:textId="53C8D2A4" w:rsidR="00E3771F" w:rsidRPr="00EB5E04" w:rsidRDefault="00E3771F" w:rsidP="007422BD">
      <w:pPr>
        <w:pStyle w:val="Heading2"/>
        <w:rPr>
          <w:rFonts w:eastAsia="Times New Roman"/>
        </w:rPr>
      </w:pPr>
      <w:bookmarkStart w:id="7" w:name="_Toc154519976"/>
      <w:r w:rsidRPr="00EB5E04">
        <w:rPr>
          <w:rFonts w:eastAsia="Times New Roman"/>
        </w:rPr>
        <w:t>3.5 Sentence Similarity</w:t>
      </w:r>
      <w:bookmarkEnd w:id="7"/>
    </w:p>
    <w:p w14:paraId="05B7E9F7" w14:textId="547EF665" w:rsidR="00E3771F" w:rsidRPr="00EB5E04" w:rsidRDefault="00E3771F" w:rsidP="00C12A0C">
      <w:pPr>
        <w:spacing w:after="0" w:line="240" w:lineRule="auto"/>
        <w:jc w:val="both"/>
        <w:rPr>
          <w:rFonts w:eastAsia="Times New Roman" w:cstheme="minorHAnsi"/>
          <w:kern w:val="0"/>
          <w:sz w:val="24"/>
          <w:szCs w:val="24"/>
          <w14:ligatures w14:val="none"/>
        </w:rPr>
      </w:pPr>
      <w:r w:rsidRPr="00EB5E04">
        <w:rPr>
          <w:rFonts w:eastAsia="Times New Roman" w:cstheme="minorHAnsi"/>
          <w:kern w:val="0"/>
          <w:sz w:val="24"/>
          <w:szCs w:val="24"/>
          <w14:ligatures w14:val="none"/>
        </w:rPr>
        <w:t xml:space="preserve">Sentence similarity is an NLP task in which a model, given two sentence pairs would rate their similarity on a 1 </w:t>
      </w:r>
      <w:r w:rsidR="00CC3FE3">
        <w:rPr>
          <w:rFonts w:eastAsia="Times New Roman" w:cstheme="minorHAnsi"/>
          <w:kern w:val="0"/>
          <w:sz w:val="24"/>
          <w:szCs w:val="24"/>
          <w14:ligatures w14:val="none"/>
        </w:rPr>
        <w:t>to</w:t>
      </w:r>
      <w:r w:rsidRPr="00EB5E04">
        <w:rPr>
          <w:rFonts w:eastAsia="Times New Roman" w:cstheme="minorHAnsi"/>
          <w:kern w:val="0"/>
          <w:sz w:val="24"/>
          <w:szCs w:val="24"/>
          <w14:ligatures w14:val="none"/>
        </w:rPr>
        <w:t xml:space="preserve"> 5 scale. The output is considered a string value and is found to be incremented by 0.2. This means we can consider this as a text classification task with 21 classes: 1.0, 1.2, … 5.0.</w:t>
      </w:r>
      <w:r w:rsidR="00C12A0C" w:rsidRPr="00EB5E04">
        <w:rPr>
          <w:rFonts w:eastAsia="Times New Roman" w:cstheme="minorHAnsi"/>
          <w:kern w:val="0"/>
          <w:sz w:val="24"/>
          <w:szCs w:val="24"/>
          <w14:ligatures w14:val="none"/>
        </w:rPr>
        <w:t xml:space="preserve"> </w:t>
      </w:r>
      <w:r w:rsidRPr="00EB5E04">
        <w:rPr>
          <w:rFonts w:eastAsia="Times New Roman" w:cstheme="minorHAnsi"/>
          <w:kern w:val="0"/>
          <w:sz w:val="24"/>
          <w:szCs w:val="24"/>
          <w14:ligatures w14:val="none"/>
        </w:rPr>
        <w:t>For sentence similarity, we need to add “</w:t>
      </w:r>
      <w:proofErr w:type="spellStart"/>
      <w:r w:rsidRPr="00EB5E04">
        <w:rPr>
          <w:rFonts w:eastAsia="Times New Roman" w:cstheme="minorHAnsi"/>
          <w:kern w:val="0"/>
          <w:sz w:val="24"/>
          <w:szCs w:val="24"/>
          <w14:ligatures w14:val="none"/>
        </w:rPr>
        <w:t>stsb</w:t>
      </w:r>
      <w:proofErr w:type="spellEnd"/>
      <w:r w:rsidRPr="00EB5E04">
        <w:rPr>
          <w:rFonts w:eastAsia="Times New Roman" w:cstheme="minorHAnsi"/>
          <w:kern w:val="0"/>
          <w:sz w:val="24"/>
          <w:szCs w:val="24"/>
          <w14:ligatures w14:val="none"/>
        </w:rPr>
        <w:t xml:space="preserve"> sentence 1</w:t>
      </w:r>
      <w:proofErr w:type="gramStart"/>
      <w:r w:rsidRPr="00EB5E04">
        <w:rPr>
          <w:rFonts w:eastAsia="Times New Roman" w:cstheme="minorHAnsi"/>
          <w:kern w:val="0"/>
          <w:sz w:val="24"/>
          <w:szCs w:val="24"/>
          <w14:ligatures w14:val="none"/>
        </w:rPr>
        <w:t>: ”</w:t>
      </w:r>
      <w:proofErr w:type="gramEnd"/>
      <w:r w:rsidRPr="00EB5E04">
        <w:rPr>
          <w:rFonts w:eastAsia="Times New Roman" w:cstheme="minorHAnsi"/>
          <w:kern w:val="0"/>
          <w:sz w:val="24"/>
          <w:szCs w:val="24"/>
          <w14:ligatures w14:val="none"/>
        </w:rPr>
        <w:t xml:space="preserve"> and “sentence 2: ” to the sentence pairs.</w:t>
      </w:r>
    </w:p>
    <w:p w14:paraId="48834D92" w14:textId="2ED86356" w:rsidR="009228B4" w:rsidRDefault="009228B4" w:rsidP="00E3771F">
      <w:pPr>
        <w:rPr>
          <w:rFonts w:ascii="Calibri" w:hAnsi="Calibri" w:cs="Calibri"/>
        </w:rPr>
      </w:pPr>
    </w:p>
    <w:p w14:paraId="275D1D09" w14:textId="77777777" w:rsidR="00C12A0C" w:rsidRDefault="002C73B7" w:rsidP="00C12A0C">
      <w:pPr>
        <w:rPr>
          <w:rFonts w:ascii="Calibri" w:hAnsi="Calibri" w:cs="Calibri"/>
        </w:rPr>
      </w:pPr>
      <w:r>
        <w:rPr>
          <w:rFonts w:ascii="Calibri" w:hAnsi="Calibri" w:cs="Calibri"/>
          <w:noProof/>
        </w:rPr>
        <w:lastRenderedPageBreak/>
        <w:drawing>
          <wp:inline distT="0" distB="0" distL="0" distR="0" wp14:anchorId="110369D8" wp14:editId="4083BB91">
            <wp:extent cx="5943600" cy="2245995"/>
            <wp:effectExtent l="0" t="0" r="0" b="0"/>
            <wp:docPr id="19160130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13083" name="Picture 191601308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45995"/>
                    </a:xfrm>
                    <a:prstGeom prst="rect">
                      <a:avLst/>
                    </a:prstGeom>
                  </pic:spPr>
                </pic:pic>
              </a:graphicData>
            </a:graphic>
          </wp:inline>
        </w:drawing>
      </w:r>
    </w:p>
    <w:p w14:paraId="7A655599" w14:textId="25BF6120" w:rsidR="00C12A0C" w:rsidRDefault="00C12A0C" w:rsidP="00C12A0C">
      <w:pPr>
        <w:rPr>
          <w:rFonts w:ascii="Calibri" w:hAnsi="Calibri" w:cs="Calibri"/>
        </w:rPr>
      </w:pPr>
      <w:r>
        <w:rPr>
          <w:rFonts w:ascii="Calibri" w:hAnsi="Calibri" w:cs="Calibri"/>
        </w:rPr>
        <w:t xml:space="preserve">                                                                        Figure </w:t>
      </w:r>
      <w:r w:rsidR="00EB5E04">
        <w:rPr>
          <w:rFonts w:ascii="Calibri" w:hAnsi="Calibri" w:cs="Calibri"/>
        </w:rPr>
        <w:t>2</w:t>
      </w:r>
      <w:r>
        <w:rPr>
          <w:rFonts w:ascii="Calibri" w:hAnsi="Calibri" w:cs="Calibri"/>
        </w:rPr>
        <w:t>. Applications of T5 Model</w:t>
      </w:r>
    </w:p>
    <w:p w14:paraId="2933420A" w14:textId="77777777" w:rsidR="00C12A0C" w:rsidRDefault="00C12A0C" w:rsidP="00C12A0C">
      <w:pPr>
        <w:rPr>
          <w:rFonts w:eastAsia="Times New Roman" w:cstheme="minorHAnsi"/>
          <w:b/>
          <w:bCs/>
          <w:kern w:val="0"/>
          <w:sz w:val="32"/>
          <w:szCs w:val="32"/>
          <w14:ligatures w14:val="none"/>
        </w:rPr>
      </w:pPr>
    </w:p>
    <w:p w14:paraId="047222C5" w14:textId="77777777" w:rsidR="00443D49" w:rsidRDefault="00443D49" w:rsidP="007422BD">
      <w:pPr>
        <w:pStyle w:val="Heading1"/>
        <w:rPr>
          <w:rFonts w:eastAsia="Times New Roman"/>
        </w:rPr>
      </w:pPr>
      <w:bookmarkStart w:id="8" w:name="_Toc154519977"/>
      <w:r>
        <w:rPr>
          <w:rFonts w:eastAsia="Times New Roman"/>
        </w:rPr>
        <w:t>4. T5 Pretrained dataset</w:t>
      </w:r>
      <w:bookmarkEnd w:id="8"/>
    </w:p>
    <w:p w14:paraId="44C3059C" w14:textId="6A34BE37" w:rsidR="00443D49" w:rsidRPr="00443D49" w:rsidRDefault="00443D49" w:rsidP="00443D49">
      <w:pPr>
        <w:jc w:val="both"/>
        <w:rPr>
          <w:rFonts w:eastAsia="Times New Roman" w:cstheme="minorHAnsi"/>
          <w:b/>
          <w:bCs/>
          <w:kern w:val="0"/>
          <w:sz w:val="32"/>
          <w:szCs w:val="32"/>
          <w14:ligatures w14:val="none"/>
        </w:rPr>
      </w:pPr>
      <w:r w:rsidRPr="00443D49">
        <w:rPr>
          <w:rFonts w:ascii="Calibri" w:eastAsia="Times New Roman" w:hAnsi="Calibri" w:cs="Calibri"/>
          <w:kern w:val="0"/>
          <w:sz w:val="24"/>
          <w:szCs w:val="24"/>
          <w14:ligatures w14:val="none"/>
        </w:rPr>
        <w:t>T5 uses common crawl web extracted text. The authors apply some pretty simple heuristic filtering. T5 removes any lines that didn’t end in a terminal punctuation mark. It also removes line with the word java</w:t>
      </w:r>
      <w:r>
        <w:rPr>
          <w:rFonts w:ascii="Calibri" w:eastAsia="Times New Roman" w:hAnsi="Calibri" w:cs="Calibri"/>
          <w:kern w:val="0"/>
          <w:sz w:val="24"/>
          <w:szCs w:val="24"/>
          <w14:ligatures w14:val="none"/>
        </w:rPr>
        <w:t>-</w:t>
      </w:r>
      <w:r w:rsidRPr="00443D49">
        <w:rPr>
          <w:rFonts w:ascii="Calibri" w:eastAsia="Times New Roman" w:hAnsi="Calibri" w:cs="Calibri"/>
          <w:kern w:val="0"/>
          <w:sz w:val="24"/>
          <w:szCs w:val="24"/>
          <w14:ligatures w14:val="none"/>
        </w:rPr>
        <w:t xml:space="preserve">script and any pages that had a curly bracket (since it often appears in code). It deduplicates the dataset by taking a sliding window of 3 sentence chunks and deduplicated it so that only one of them appeared the dataset. For example, above 3 pages, the last paragraph on the middle page is removed since the same content appears on the first page. It ends up with </w:t>
      </w:r>
      <w:r w:rsidRPr="00443D49">
        <w:rPr>
          <w:rFonts w:ascii="Calibri" w:eastAsia="Times New Roman" w:hAnsi="Calibri" w:cs="Calibri"/>
          <w:b/>
          <w:bCs/>
          <w:kern w:val="0"/>
          <w:sz w:val="24"/>
          <w:szCs w:val="24"/>
          <w14:ligatures w14:val="none"/>
        </w:rPr>
        <w:t>750 gigabytes</w:t>
      </w:r>
      <w:r w:rsidRPr="00443D49">
        <w:rPr>
          <w:rFonts w:ascii="Calibri" w:eastAsia="Times New Roman" w:hAnsi="Calibri" w:cs="Calibri"/>
          <w:kern w:val="0"/>
          <w:sz w:val="24"/>
          <w:szCs w:val="24"/>
          <w14:ligatures w14:val="none"/>
        </w:rPr>
        <w:t xml:space="preserve"> of cleanish English text.</w:t>
      </w:r>
    </w:p>
    <w:p w14:paraId="38CDA86C" w14:textId="6FACCE5F" w:rsidR="00443D49" w:rsidRDefault="00443D49" w:rsidP="00443D49">
      <w:pPr>
        <w:jc w:val="both"/>
        <w:rPr>
          <w:rFonts w:eastAsia="Times New Roman" w:cstheme="minorHAnsi"/>
          <w:kern w:val="0"/>
          <w:sz w:val="24"/>
          <w:szCs w:val="24"/>
          <w14:ligatures w14:val="none"/>
        </w:rPr>
      </w:pPr>
      <w:r>
        <w:rPr>
          <w:rFonts w:eastAsia="Times New Roman" w:cstheme="minorHAnsi"/>
          <w:kern w:val="0"/>
          <w:sz w:val="24"/>
          <w:szCs w:val="24"/>
          <w14:ligatures w14:val="none"/>
        </w:rPr>
        <w:t>T</w:t>
      </w:r>
      <w:r w:rsidRPr="00443D49">
        <w:rPr>
          <w:rFonts w:eastAsia="Times New Roman" w:cstheme="minorHAnsi"/>
          <w:kern w:val="0"/>
          <w:sz w:val="24"/>
          <w:szCs w:val="24"/>
          <w14:ligatures w14:val="none"/>
        </w:rPr>
        <w:t xml:space="preserve">he </w:t>
      </w:r>
      <w:r w:rsidRPr="00CC3FE3">
        <w:rPr>
          <w:rFonts w:eastAsia="Times New Roman" w:cstheme="minorHAnsi"/>
          <w:b/>
          <w:bCs/>
          <w:kern w:val="0"/>
          <w:sz w:val="24"/>
          <w:szCs w:val="24"/>
          <w14:ligatures w14:val="none"/>
        </w:rPr>
        <w:t>C4 (Common Crawl Corpus)</w:t>
      </w:r>
      <w:r w:rsidRPr="00443D49">
        <w:rPr>
          <w:rFonts w:eastAsia="Times New Roman" w:cstheme="minorHAnsi"/>
          <w:kern w:val="0"/>
          <w:sz w:val="24"/>
          <w:szCs w:val="24"/>
          <w14:ligatures w14:val="none"/>
        </w:rPr>
        <w:t xml:space="preserve"> dataset is a large-scale web corpus that contains web pages collected by the Common Crawl initiative. The Common Crawl project is dedicated to crawling and archiving web pages to make the web's content freely accessible to the public and facilitate research in various domains, including natural language processing (NLP) and machine learning.</w:t>
      </w:r>
    </w:p>
    <w:p w14:paraId="221E049D" w14:textId="77777777" w:rsidR="007422BD" w:rsidRDefault="00443D49" w:rsidP="00443D49">
      <w:pPr>
        <w:jc w:val="both"/>
        <w:rPr>
          <w:rFonts w:eastAsia="Times New Roman" w:cstheme="minorHAnsi"/>
          <w:kern w:val="0"/>
          <w:sz w:val="24"/>
          <w:szCs w:val="24"/>
          <w14:ligatures w14:val="none"/>
        </w:rPr>
      </w:pPr>
      <w:r w:rsidRPr="00443D49">
        <w:rPr>
          <w:rFonts w:eastAsia="Times New Roman" w:cstheme="minorHAnsi"/>
          <w:kern w:val="0"/>
          <w:sz w:val="24"/>
          <w:szCs w:val="24"/>
          <w14:ligatures w14:val="none"/>
        </w:rPr>
        <w:t>Here are some key points about the C4 dataset:</w:t>
      </w:r>
    </w:p>
    <w:p w14:paraId="1A1EA57C" w14:textId="38C52B9E" w:rsidR="007422BD" w:rsidRPr="007422BD" w:rsidRDefault="007422BD" w:rsidP="007422BD">
      <w:pPr>
        <w:pStyle w:val="Heading2"/>
      </w:pPr>
      <w:bookmarkStart w:id="9" w:name="_Toc154519978"/>
      <w:r w:rsidRPr="007422BD">
        <w:t>4.1 Scope</w:t>
      </w:r>
      <w:bookmarkEnd w:id="9"/>
    </w:p>
    <w:p w14:paraId="0C438CCC" w14:textId="77777777" w:rsidR="00443D49" w:rsidRDefault="00443D49" w:rsidP="00443D49">
      <w:pPr>
        <w:jc w:val="both"/>
        <w:rPr>
          <w:rFonts w:ascii="Calibri" w:eastAsia="Times New Roman" w:hAnsi="Calibri" w:cs="Calibri"/>
          <w:kern w:val="0"/>
          <w:sz w:val="24"/>
          <w:szCs w:val="24"/>
          <w14:ligatures w14:val="none"/>
        </w:rPr>
      </w:pPr>
      <w:r w:rsidRPr="00443D49">
        <w:rPr>
          <w:rFonts w:ascii="Calibri" w:eastAsia="Times New Roman" w:hAnsi="Calibri" w:cs="Calibri"/>
          <w:kern w:val="0"/>
          <w:sz w:val="24"/>
          <w:szCs w:val="24"/>
          <w14:ligatures w14:val="none"/>
        </w:rPr>
        <w:t>The C4 dataset includes a diverse set of web pages from across the internet. It is designed to be comprehensive and cover a wide range of topics and languages.</w:t>
      </w:r>
    </w:p>
    <w:p w14:paraId="7A2E5E47" w14:textId="69A223C8" w:rsidR="00443D49" w:rsidRPr="007422BD" w:rsidRDefault="00443D49" w:rsidP="007422BD">
      <w:pPr>
        <w:pStyle w:val="Heading2"/>
        <w:rPr>
          <w:rFonts w:eastAsia="Times New Roman"/>
        </w:rPr>
      </w:pPr>
      <w:bookmarkStart w:id="10" w:name="_Toc154519979"/>
      <w:r w:rsidRPr="007422BD">
        <w:rPr>
          <w:rFonts w:eastAsia="Times New Roman"/>
        </w:rPr>
        <w:t xml:space="preserve">4.2 </w:t>
      </w:r>
      <w:r w:rsidRPr="007422BD">
        <w:rPr>
          <w:rFonts w:eastAsia="Times New Roman"/>
        </w:rPr>
        <w:t>Format</w:t>
      </w:r>
      <w:bookmarkEnd w:id="10"/>
    </w:p>
    <w:p w14:paraId="430A70EF" w14:textId="53760FA4" w:rsidR="00443D49" w:rsidRPr="00443D49" w:rsidRDefault="00443D49" w:rsidP="00443D49">
      <w:pPr>
        <w:jc w:val="both"/>
        <w:rPr>
          <w:rFonts w:ascii="Calibri" w:eastAsia="Times New Roman" w:hAnsi="Calibri" w:cs="Calibri"/>
          <w:b/>
          <w:bCs/>
          <w:kern w:val="0"/>
          <w:sz w:val="24"/>
          <w:szCs w:val="24"/>
          <w14:ligatures w14:val="none"/>
        </w:rPr>
      </w:pPr>
      <w:r w:rsidRPr="00443D49">
        <w:rPr>
          <w:rFonts w:ascii="Calibri" w:eastAsia="Times New Roman" w:hAnsi="Calibri" w:cs="Calibri"/>
          <w:kern w:val="0"/>
          <w:sz w:val="24"/>
          <w:szCs w:val="24"/>
          <w14:ligatures w14:val="none"/>
        </w:rPr>
        <w:t>The data is typically provided in a raw format, and researchers may preprocess and extract the content based on their specific needs. It may include HTML content, metadata, and other information.</w:t>
      </w:r>
    </w:p>
    <w:p w14:paraId="12CB6025" w14:textId="77777777" w:rsidR="00443D49" w:rsidRPr="00443D49" w:rsidRDefault="00443D49" w:rsidP="007422BD">
      <w:pPr>
        <w:pStyle w:val="Heading2"/>
        <w:rPr>
          <w:rFonts w:eastAsia="Times New Roman"/>
        </w:rPr>
      </w:pPr>
      <w:bookmarkStart w:id="11" w:name="_Toc154519980"/>
      <w:r w:rsidRPr="00443D49">
        <w:rPr>
          <w:rFonts w:eastAsia="Times New Roman"/>
        </w:rPr>
        <w:lastRenderedPageBreak/>
        <w:t xml:space="preserve">4.3 </w:t>
      </w:r>
      <w:r w:rsidRPr="00443D49">
        <w:rPr>
          <w:rFonts w:eastAsia="Times New Roman"/>
        </w:rPr>
        <w:t>Use in NLP</w:t>
      </w:r>
      <w:bookmarkEnd w:id="11"/>
    </w:p>
    <w:p w14:paraId="46EA7A24" w14:textId="1AE9B4D7" w:rsidR="00443D49" w:rsidRDefault="00443D49" w:rsidP="00443D49">
      <w:pPr>
        <w:jc w:val="both"/>
        <w:rPr>
          <w:rFonts w:ascii="Calibri" w:eastAsia="Times New Roman" w:hAnsi="Calibri" w:cs="Calibri"/>
          <w:kern w:val="0"/>
          <w:sz w:val="24"/>
          <w:szCs w:val="24"/>
          <w14:ligatures w14:val="none"/>
        </w:rPr>
      </w:pPr>
      <w:r w:rsidRPr="00443D49">
        <w:rPr>
          <w:rFonts w:ascii="Calibri" w:eastAsia="Times New Roman" w:hAnsi="Calibri" w:cs="Calibri"/>
          <w:kern w:val="0"/>
          <w:sz w:val="24"/>
          <w:szCs w:val="24"/>
          <w14:ligatures w14:val="none"/>
        </w:rPr>
        <w:t>Researchers and practitioners often use the C4 dataset for various NLP tasks, such as training language models, pre-training models for transfer learning, and large-scale web text analysis.</w:t>
      </w:r>
    </w:p>
    <w:p w14:paraId="24AE9458" w14:textId="43D51162" w:rsidR="00C12A0C" w:rsidRPr="00EB5E04" w:rsidRDefault="00443D49" w:rsidP="007422BD">
      <w:pPr>
        <w:pStyle w:val="Heading1"/>
        <w:rPr>
          <w:sz w:val="22"/>
          <w:szCs w:val="22"/>
        </w:rPr>
      </w:pPr>
      <w:bookmarkStart w:id="12" w:name="_Toc154519981"/>
      <w:r>
        <w:rPr>
          <w:rFonts w:eastAsia="Times New Roman"/>
        </w:rPr>
        <w:t>5</w:t>
      </w:r>
      <w:r w:rsidR="00C12A0C" w:rsidRPr="00EB5E04">
        <w:rPr>
          <w:rFonts w:eastAsia="Times New Roman"/>
        </w:rPr>
        <w:t>. T5 Model Variants</w:t>
      </w:r>
      <w:bookmarkEnd w:id="12"/>
    </w:p>
    <w:p w14:paraId="587DAB90" w14:textId="77777777" w:rsidR="00C12A0C" w:rsidRPr="00EB5E04" w:rsidRDefault="00C12A0C" w:rsidP="00443D49">
      <w:pPr>
        <w:spacing w:after="0" w:line="240" w:lineRule="auto"/>
        <w:jc w:val="both"/>
        <w:rPr>
          <w:rFonts w:eastAsia="Times New Roman" w:cstheme="minorHAnsi"/>
          <w:kern w:val="0"/>
          <w:sz w:val="24"/>
          <w:szCs w:val="24"/>
          <w14:ligatures w14:val="none"/>
        </w:rPr>
      </w:pPr>
      <w:r w:rsidRPr="00EB5E04">
        <w:rPr>
          <w:rFonts w:eastAsia="Times New Roman" w:cstheme="minorHAnsi"/>
          <w:kern w:val="0"/>
          <w:sz w:val="24"/>
          <w:szCs w:val="24"/>
          <w14:ligatures w14:val="none"/>
        </w:rPr>
        <w:t>There are 5 T5 variants with varying parameters and model sizes.</w:t>
      </w:r>
    </w:p>
    <w:p w14:paraId="682BAAF9" w14:textId="77777777" w:rsidR="00C12A0C" w:rsidRPr="00EB5E04" w:rsidRDefault="00C12A0C" w:rsidP="00443D49">
      <w:pPr>
        <w:numPr>
          <w:ilvl w:val="0"/>
          <w:numId w:val="1"/>
        </w:numPr>
        <w:spacing w:before="100" w:beforeAutospacing="1" w:after="100" w:afterAutospacing="1" w:line="240" w:lineRule="auto"/>
        <w:jc w:val="both"/>
        <w:rPr>
          <w:rFonts w:eastAsia="Times New Roman" w:cstheme="minorHAnsi"/>
          <w:kern w:val="0"/>
          <w:sz w:val="24"/>
          <w:szCs w:val="24"/>
          <w14:ligatures w14:val="none"/>
        </w:rPr>
      </w:pPr>
      <w:r w:rsidRPr="00EB5E04">
        <w:rPr>
          <w:rFonts w:eastAsia="Times New Roman" w:cstheme="minorHAnsi"/>
          <w:b/>
          <w:bCs/>
          <w:kern w:val="0"/>
          <w:sz w:val="24"/>
          <w:szCs w:val="24"/>
          <w14:ligatures w14:val="none"/>
        </w:rPr>
        <w:t>Base:</w:t>
      </w:r>
      <w:r w:rsidRPr="00EB5E04">
        <w:rPr>
          <w:rFonts w:eastAsia="Times New Roman" w:cstheme="minorHAnsi"/>
          <w:kern w:val="0"/>
          <w:sz w:val="24"/>
          <w:szCs w:val="24"/>
          <w14:ligatures w14:val="none"/>
        </w:rPr>
        <w:t xml:space="preserve"> Comparable to that of BERT-base. It is a baseline model with </w:t>
      </w:r>
      <w:r w:rsidRPr="00EB5E04">
        <w:rPr>
          <w:rFonts w:eastAsia="Times New Roman" w:cstheme="minorHAnsi"/>
          <w:b/>
          <w:bCs/>
          <w:kern w:val="0"/>
          <w:sz w:val="24"/>
          <w:szCs w:val="24"/>
          <w14:ligatures w14:val="none"/>
        </w:rPr>
        <w:t>222 million</w:t>
      </w:r>
      <w:r w:rsidRPr="00EB5E04">
        <w:rPr>
          <w:rFonts w:eastAsia="Times New Roman" w:cstheme="minorHAnsi"/>
          <w:kern w:val="0"/>
          <w:sz w:val="24"/>
          <w:szCs w:val="24"/>
          <w14:ligatures w14:val="none"/>
        </w:rPr>
        <w:t xml:space="preserve"> parameters.</w:t>
      </w:r>
    </w:p>
    <w:p w14:paraId="6E4AEF5E" w14:textId="77777777" w:rsidR="00C12A0C" w:rsidRPr="00EB5E04" w:rsidRDefault="00C12A0C" w:rsidP="00443D49">
      <w:pPr>
        <w:numPr>
          <w:ilvl w:val="0"/>
          <w:numId w:val="1"/>
        </w:numPr>
        <w:spacing w:before="100" w:beforeAutospacing="1" w:after="100" w:afterAutospacing="1" w:line="240" w:lineRule="auto"/>
        <w:jc w:val="both"/>
        <w:rPr>
          <w:rFonts w:eastAsia="Times New Roman" w:cstheme="minorHAnsi"/>
          <w:kern w:val="0"/>
          <w:sz w:val="24"/>
          <w:szCs w:val="24"/>
          <w14:ligatures w14:val="none"/>
        </w:rPr>
      </w:pPr>
      <w:r w:rsidRPr="00EB5E04">
        <w:rPr>
          <w:rFonts w:eastAsia="Times New Roman" w:cstheme="minorHAnsi"/>
          <w:b/>
          <w:bCs/>
          <w:kern w:val="0"/>
          <w:sz w:val="24"/>
          <w:szCs w:val="24"/>
          <w14:ligatures w14:val="none"/>
        </w:rPr>
        <w:t>Small:</w:t>
      </w:r>
      <w:r w:rsidRPr="00EB5E04">
        <w:rPr>
          <w:rFonts w:eastAsia="Times New Roman" w:cstheme="minorHAnsi"/>
          <w:kern w:val="0"/>
          <w:sz w:val="24"/>
          <w:szCs w:val="24"/>
          <w14:ligatures w14:val="none"/>
        </w:rPr>
        <w:t xml:space="preserve"> It is a scaled-down version of the Base model. It only has </w:t>
      </w:r>
      <w:r w:rsidRPr="00EB5E04">
        <w:rPr>
          <w:rFonts w:eastAsia="Times New Roman" w:cstheme="minorHAnsi"/>
          <w:b/>
          <w:bCs/>
          <w:kern w:val="0"/>
          <w:sz w:val="24"/>
          <w:szCs w:val="24"/>
          <w14:ligatures w14:val="none"/>
        </w:rPr>
        <w:t>60 million</w:t>
      </w:r>
      <w:r w:rsidRPr="00EB5E04">
        <w:rPr>
          <w:rFonts w:eastAsia="Times New Roman" w:cstheme="minorHAnsi"/>
          <w:kern w:val="0"/>
          <w:sz w:val="24"/>
          <w:szCs w:val="24"/>
          <w14:ligatures w14:val="none"/>
        </w:rPr>
        <w:t xml:space="preserve"> parameters with only 6 layers of encoders and decoders.</w:t>
      </w:r>
    </w:p>
    <w:p w14:paraId="4BCDCBFA" w14:textId="77777777" w:rsidR="00C12A0C" w:rsidRPr="00EB5E04" w:rsidRDefault="00C12A0C" w:rsidP="00443D49">
      <w:pPr>
        <w:numPr>
          <w:ilvl w:val="0"/>
          <w:numId w:val="1"/>
        </w:numPr>
        <w:spacing w:before="100" w:beforeAutospacing="1" w:after="100" w:afterAutospacing="1" w:line="240" w:lineRule="auto"/>
        <w:jc w:val="both"/>
        <w:rPr>
          <w:rFonts w:eastAsia="Times New Roman" w:cstheme="minorHAnsi"/>
          <w:kern w:val="0"/>
          <w:sz w:val="24"/>
          <w:szCs w:val="24"/>
          <w14:ligatures w14:val="none"/>
        </w:rPr>
      </w:pPr>
      <w:r w:rsidRPr="00EB5E04">
        <w:rPr>
          <w:rFonts w:eastAsia="Times New Roman" w:cstheme="minorHAnsi"/>
          <w:b/>
          <w:bCs/>
          <w:kern w:val="0"/>
          <w:sz w:val="24"/>
          <w:szCs w:val="24"/>
          <w14:ligatures w14:val="none"/>
        </w:rPr>
        <w:t>Large:</w:t>
      </w:r>
      <w:r w:rsidRPr="00EB5E04">
        <w:rPr>
          <w:rFonts w:eastAsia="Times New Roman" w:cstheme="minorHAnsi"/>
          <w:kern w:val="0"/>
          <w:sz w:val="24"/>
          <w:szCs w:val="24"/>
          <w14:ligatures w14:val="none"/>
        </w:rPr>
        <w:t xml:space="preserve"> Scaled-up version of the base with </w:t>
      </w:r>
      <w:r w:rsidRPr="00EB5E04">
        <w:rPr>
          <w:rFonts w:eastAsia="Times New Roman" w:cstheme="minorHAnsi"/>
          <w:b/>
          <w:bCs/>
          <w:kern w:val="0"/>
          <w:sz w:val="24"/>
          <w:szCs w:val="24"/>
          <w14:ligatures w14:val="none"/>
        </w:rPr>
        <w:t>770 million</w:t>
      </w:r>
      <w:r w:rsidRPr="00EB5E04">
        <w:rPr>
          <w:rFonts w:eastAsia="Times New Roman" w:cstheme="minorHAnsi"/>
          <w:kern w:val="0"/>
          <w:sz w:val="24"/>
          <w:szCs w:val="24"/>
          <w14:ligatures w14:val="none"/>
        </w:rPr>
        <w:t xml:space="preserve"> parameters.</w:t>
      </w:r>
    </w:p>
    <w:p w14:paraId="31172624" w14:textId="77777777" w:rsidR="00C12A0C" w:rsidRPr="00EB5E04" w:rsidRDefault="00C12A0C" w:rsidP="00443D49">
      <w:pPr>
        <w:numPr>
          <w:ilvl w:val="0"/>
          <w:numId w:val="1"/>
        </w:numPr>
        <w:spacing w:before="100" w:beforeAutospacing="1" w:after="100" w:afterAutospacing="1" w:line="240" w:lineRule="auto"/>
        <w:jc w:val="both"/>
        <w:rPr>
          <w:rFonts w:eastAsia="Times New Roman" w:cstheme="minorHAnsi"/>
          <w:kern w:val="0"/>
          <w:sz w:val="24"/>
          <w:szCs w:val="24"/>
          <w14:ligatures w14:val="none"/>
        </w:rPr>
      </w:pPr>
      <w:r w:rsidRPr="00EB5E04">
        <w:rPr>
          <w:rFonts w:eastAsia="Times New Roman" w:cstheme="minorHAnsi"/>
          <w:b/>
          <w:bCs/>
          <w:kern w:val="0"/>
          <w:sz w:val="24"/>
          <w:szCs w:val="24"/>
          <w14:ligatures w14:val="none"/>
        </w:rPr>
        <w:t>3B:</w:t>
      </w:r>
      <w:r w:rsidRPr="00EB5E04">
        <w:rPr>
          <w:rFonts w:eastAsia="Times New Roman" w:cstheme="minorHAnsi"/>
          <w:kern w:val="0"/>
          <w:sz w:val="24"/>
          <w:szCs w:val="24"/>
          <w14:ligatures w14:val="none"/>
        </w:rPr>
        <w:t xml:space="preserve"> Scaled up version of the base with </w:t>
      </w:r>
      <w:r w:rsidRPr="00EB5E04">
        <w:rPr>
          <w:rFonts w:eastAsia="Times New Roman" w:cstheme="minorHAnsi"/>
          <w:b/>
          <w:bCs/>
          <w:kern w:val="0"/>
          <w:sz w:val="24"/>
          <w:szCs w:val="24"/>
          <w14:ligatures w14:val="none"/>
        </w:rPr>
        <w:t>3 billion</w:t>
      </w:r>
      <w:r w:rsidRPr="00EB5E04">
        <w:rPr>
          <w:rFonts w:eastAsia="Times New Roman" w:cstheme="minorHAnsi"/>
          <w:kern w:val="0"/>
          <w:sz w:val="24"/>
          <w:szCs w:val="24"/>
          <w14:ligatures w14:val="none"/>
        </w:rPr>
        <w:t xml:space="preserve"> parameters.</w:t>
      </w:r>
    </w:p>
    <w:p w14:paraId="601EF144" w14:textId="77777777" w:rsidR="00C12A0C" w:rsidRPr="00EB5E04" w:rsidRDefault="00C12A0C" w:rsidP="00443D49">
      <w:pPr>
        <w:numPr>
          <w:ilvl w:val="0"/>
          <w:numId w:val="1"/>
        </w:numPr>
        <w:spacing w:before="100" w:beforeAutospacing="1" w:after="100" w:afterAutospacing="1" w:line="240" w:lineRule="auto"/>
        <w:jc w:val="both"/>
        <w:rPr>
          <w:rFonts w:eastAsia="Times New Roman" w:cstheme="minorHAnsi"/>
          <w:kern w:val="0"/>
          <w:sz w:val="24"/>
          <w:szCs w:val="24"/>
          <w14:ligatures w14:val="none"/>
        </w:rPr>
      </w:pPr>
      <w:r w:rsidRPr="00EB5E04">
        <w:rPr>
          <w:rFonts w:eastAsia="Times New Roman" w:cstheme="minorHAnsi"/>
          <w:b/>
          <w:bCs/>
          <w:kern w:val="0"/>
          <w:sz w:val="24"/>
          <w:szCs w:val="24"/>
          <w14:ligatures w14:val="none"/>
        </w:rPr>
        <w:t>11B:</w:t>
      </w:r>
      <w:r w:rsidRPr="00EB5E04">
        <w:rPr>
          <w:rFonts w:eastAsia="Times New Roman" w:cstheme="minorHAnsi"/>
          <w:kern w:val="0"/>
          <w:sz w:val="24"/>
          <w:szCs w:val="24"/>
          <w14:ligatures w14:val="none"/>
        </w:rPr>
        <w:t xml:space="preserve"> Scaled up version of the base with </w:t>
      </w:r>
      <w:r w:rsidRPr="00EB5E04">
        <w:rPr>
          <w:rFonts w:eastAsia="Times New Roman" w:cstheme="minorHAnsi"/>
          <w:b/>
          <w:bCs/>
          <w:kern w:val="0"/>
          <w:sz w:val="24"/>
          <w:szCs w:val="24"/>
          <w14:ligatures w14:val="none"/>
        </w:rPr>
        <w:t>11 billion</w:t>
      </w:r>
      <w:r w:rsidRPr="00EB5E04">
        <w:rPr>
          <w:rFonts w:eastAsia="Times New Roman" w:cstheme="minorHAnsi"/>
          <w:kern w:val="0"/>
          <w:sz w:val="24"/>
          <w:szCs w:val="24"/>
          <w14:ligatures w14:val="none"/>
        </w:rPr>
        <w:t xml:space="preserve"> parameters.</w:t>
      </w:r>
    </w:p>
    <w:p w14:paraId="1A7F9D58" w14:textId="583977C7" w:rsidR="00C12A0C" w:rsidRDefault="00443D49" w:rsidP="00E3771F">
      <w:pPr>
        <w:rPr>
          <w:rFonts w:ascii="Calibri" w:hAnsi="Calibri" w:cs="Calibri"/>
        </w:rPr>
      </w:pPr>
      <w:r>
        <w:rPr>
          <w:rFonts w:ascii="Calibri" w:hAnsi="Calibri" w:cs="Calibri"/>
          <w:noProof/>
        </w:rPr>
        <w:drawing>
          <wp:inline distT="0" distB="0" distL="0" distR="0" wp14:anchorId="2FB4EC01" wp14:editId="70034826">
            <wp:extent cx="5943600" cy="4962525"/>
            <wp:effectExtent l="0" t="0" r="0" b="0"/>
            <wp:docPr id="98658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58148" name="Picture 98658148"/>
                    <pic:cNvPicPr/>
                  </pic:nvPicPr>
                  <pic:blipFill>
                    <a:blip r:embed="rId8">
                      <a:extLst>
                        <a:ext uri="{28A0092B-C50C-407E-A947-70E740481C1C}">
                          <a14:useLocalDpi xmlns:a14="http://schemas.microsoft.com/office/drawing/2010/main" val="0"/>
                        </a:ext>
                      </a:extLst>
                    </a:blip>
                    <a:stretch>
                      <a:fillRect/>
                    </a:stretch>
                  </pic:blipFill>
                  <pic:spPr>
                    <a:xfrm>
                      <a:off x="0" y="0"/>
                      <a:ext cx="5943600" cy="4962525"/>
                    </a:xfrm>
                    <a:prstGeom prst="rect">
                      <a:avLst/>
                    </a:prstGeom>
                  </pic:spPr>
                </pic:pic>
              </a:graphicData>
            </a:graphic>
          </wp:inline>
        </w:drawing>
      </w:r>
    </w:p>
    <w:p w14:paraId="43F24825" w14:textId="2B6FC0C9" w:rsidR="00443D49" w:rsidRPr="009228B4" w:rsidRDefault="007422BD" w:rsidP="00E3771F">
      <w:pPr>
        <w:rPr>
          <w:rFonts w:ascii="Calibri" w:hAnsi="Calibri" w:cs="Calibri"/>
        </w:rPr>
      </w:pPr>
      <w:r>
        <w:rPr>
          <w:rFonts w:ascii="Calibri" w:hAnsi="Calibri" w:cs="Calibri"/>
        </w:rPr>
        <w:t xml:space="preserve">                                             </w:t>
      </w:r>
      <w:r w:rsidR="00443D49">
        <w:rPr>
          <w:rFonts w:ascii="Calibri" w:hAnsi="Calibri" w:cs="Calibri"/>
        </w:rPr>
        <w:t xml:space="preserve">Figure 3. Performance of T5 Model Variants </w:t>
      </w:r>
    </w:p>
    <w:sectPr w:rsidR="00443D49" w:rsidRPr="00922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642F8"/>
    <w:multiLevelType w:val="multilevel"/>
    <w:tmpl w:val="BF6AB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2949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51AD8"/>
    <w:rsid w:val="0013445C"/>
    <w:rsid w:val="00266BA7"/>
    <w:rsid w:val="002C73B7"/>
    <w:rsid w:val="002D4422"/>
    <w:rsid w:val="003A1BF7"/>
    <w:rsid w:val="00443D49"/>
    <w:rsid w:val="00451AD8"/>
    <w:rsid w:val="007422BD"/>
    <w:rsid w:val="009228B4"/>
    <w:rsid w:val="009F13B9"/>
    <w:rsid w:val="00AB0B0C"/>
    <w:rsid w:val="00C12A0C"/>
    <w:rsid w:val="00CC3FE3"/>
    <w:rsid w:val="00CF1065"/>
    <w:rsid w:val="00E3771F"/>
    <w:rsid w:val="00EB5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902A5"/>
  <w15:chartTrackingRefBased/>
  <w15:docId w15:val="{64063153-E44A-4387-9C12-5322C1C8B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2BD"/>
    <w:pPr>
      <w:keepNext/>
      <w:keepLines/>
      <w:spacing w:before="240" w:after="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7422BD"/>
    <w:pPr>
      <w:keepNext/>
      <w:keepLines/>
      <w:spacing w:before="40" w:after="0"/>
      <w:outlineLvl w:val="1"/>
    </w:pPr>
    <w:rPr>
      <w:rFonts w:ascii="Calibri" w:eastAsiaTheme="majorEastAsia" w:hAnsi="Calibri" w:cstheme="majorBidi"/>
      <w:b/>
      <w:color w:val="000000" w:themeColor="text1"/>
      <w:sz w:val="26"/>
      <w:szCs w:val="26"/>
    </w:rPr>
  </w:style>
  <w:style w:type="paragraph" w:styleId="Heading3">
    <w:name w:val="heading 3"/>
    <w:basedOn w:val="Normal"/>
    <w:link w:val="Heading3Char"/>
    <w:uiPriority w:val="9"/>
    <w:qFormat/>
    <w:rsid w:val="00E3771F"/>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771F"/>
    <w:rPr>
      <w:rFonts w:ascii="Times New Roman" w:eastAsia="Times New Roman" w:hAnsi="Times New Roman" w:cs="Times New Roman"/>
      <w:b/>
      <w:bCs/>
      <w:kern w:val="0"/>
      <w:sz w:val="27"/>
      <w:szCs w:val="27"/>
    </w:rPr>
  </w:style>
  <w:style w:type="character" w:customStyle="1" w:styleId="sc-dlyfmm">
    <w:name w:val="sc-dlyfmm"/>
    <w:basedOn w:val="DefaultParagraphFont"/>
    <w:rsid w:val="00E3771F"/>
  </w:style>
  <w:style w:type="paragraph" w:customStyle="1" w:styleId="sc-glnrpb">
    <w:name w:val="sc-glnrpb"/>
    <w:basedOn w:val="Normal"/>
    <w:rsid w:val="00E3771F"/>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2Char">
    <w:name w:val="Heading 2 Char"/>
    <w:basedOn w:val="DefaultParagraphFont"/>
    <w:link w:val="Heading2"/>
    <w:uiPriority w:val="9"/>
    <w:rsid w:val="007422BD"/>
    <w:rPr>
      <w:rFonts w:ascii="Calibri" w:eastAsiaTheme="majorEastAsia" w:hAnsi="Calibri" w:cstheme="majorBidi"/>
      <w:b/>
      <w:color w:val="000000" w:themeColor="text1"/>
      <w:sz w:val="26"/>
      <w:szCs w:val="26"/>
    </w:rPr>
  </w:style>
  <w:style w:type="character" w:customStyle="1" w:styleId="Heading1Char">
    <w:name w:val="Heading 1 Char"/>
    <w:basedOn w:val="DefaultParagraphFont"/>
    <w:link w:val="Heading1"/>
    <w:uiPriority w:val="9"/>
    <w:rsid w:val="007422BD"/>
    <w:rPr>
      <w:rFonts w:ascii="Calibri" w:eastAsiaTheme="majorEastAsia" w:hAnsi="Calibri" w:cstheme="majorBidi"/>
      <w:b/>
      <w:color w:val="000000" w:themeColor="text1"/>
      <w:sz w:val="32"/>
      <w:szCs w:val="32"/>
    </w:rPr>
  </w:style>
  <w:style w:type="paragraph" w:styleId="ListParagraph">
    <w:name w:val="List Paragraph"/>
    <w:basedOn w:val="Normal"/>
    <w:uiPriority w:val="34"/>
    <w:qFormat/>
    <w:rsid w:val="00443D49"/>
    <w:pPr>
      <w:ind w:left="720"/>
      <w:contextualSpacing/>
    </w:pPr>
  </w:style>
  <w:style w:type="paragraph" w:styleId="TOC1">
    <w:name w:val="toc 1"/>
    <w:basedOn w:val="Normal"/>
    <w:next w:val="Normal"/>
    <w:autoRedefine/>
    <w:uiPriority w:val="39"/>
    <w:unhideWhenUsed/>
    <w:rsid w:val="00CC3FE3"/>
    <w:pPr>
      <w:spacing w:after="100"/>
    </w:pPr>
  </w:style>
  <w:style w:type="paragraph" w:styleId="TOC2">
    <w:name w:val="toc 2"/>
    <w:basedOn w:val="Normal"/>
    <w:next w:val="Normal"/>
    <w:autoRedefine/>
    <w:uiPriority w:val="39"/>
    <w:unhideWhenUsed/>
    <w:rsid w:val="00CC3FE3"/>
    <w:pPr>
      <w:spacing w:after="100"/>
      <w:ind w:left="220"/>
    </w:pPr>
  </w:style>
  <w:style w:type="character" w:styleId="Hyperlink">
    <w:name w:val="Hyperlink"/>
    <w:basedOn w:val="DefaultParagraphFont"/>
    <w:uiPriority w:val="99"/>
    <w:unhideWhenUsed/>
    <w:rsid w:val="00CC3F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4720">
      <w:bodyDiv w:val="1"/>
      <w:marLeft w:val="0"/>
      <w:marRight w:val="0"/>
      <w:marTop w:val="0"/>
      <w:marBottom w:val="0"/>
      <w:divBdr>
        <w:top w:val="none" w:sz="0" w:space="0" w:color="auto"/>
        <w:left w:val="none" w:sz="0" w:space="0" w:color="auto"/>
        <w:bottom w:val="none" w:sz="0" w:space="0" w:color="auto"/>
        <w:right w:val="none" w:sz="0" w:space="0" w:color="auto"/>
      </w:divBdr>
    </w:div>
    <w:div w:id="646014533">
      <w:bodyDiv w:val="1"/>
      <w:marLeft w:val="0"/>
      <w:marRight w:val="0"/>
      <w:marTop w:val="0"/>
      <w:marBottom w:val="0"/>
      <w:divBdr>
        <w:top w:val="none" w:sz="0" w:space="0" w:color="auto"/>
        <w:left w:val="none" w:sz="0" w:space="0" w:color="auto"/>
        <w:bottom w:val="none" w:sz="0" w:space="0" w:color="auto"/>
        <w:right w:val="none" w:sz="0" w:space="0" w:color="auto"/>
      </w:divBdr>
      <w:divsChild>
        <w:div w:id="854003852">
          <w:marLeft w:val="0"/>
          <w:marRight w:val="0"/>
          <w:marTop w:val="0"/>
          <w:marBottom w:val="0"/>
          <w:divBdr>
            <w:top w:val="none" w:sz="0" w:space="0" w:color="auto"/>
            <w:left w:val="none" w:sz="0" w:space="0" w:color="auto"/>
            <w:bottom w:val="none" w:sz="0" w:space="0" w:color="auto"/>
            <w:right w:val="none" w:sz="0" w:space="0" w:color="auto"/>
          </w:divBdr>
        </w:div>
        <w:div w:id="1003705173">
          <w:marLeft w:val="0"/>
          <w:marRight w:val="0"/>
          <w:marTop w:val="0"/>
          <w:marBottom w:val="0"/>
          <w:divBdr>
            <w:top w:val="none" w:sz="0" w:space="0" w:color="auto"/>
            <w:left w:val="none" w:sz="0" w:space="0" w:color="auto"/>
            <w:bottom w:val="none" w:sz="0" w:space="0" w:color="auto"/>
            <w:right w:val="none" w:sz="0" w:space="0" w:color="auto"/>
          </w:divBdr>
          <w:divsChild>
            <w:div w:id="654140231">
              <w:marLeft w:val="0"/>
              <w:marRight w:val="0"/>
              <w:marTop w:val="0"/>
              <w:marBottom w:val="0"/>
              <w:divBdr>
                <w:top w:val="none" w:sz="0" w:space="0" w:color="auto"/>
                <w:left w:val="none" w:sz="0" w:space="0" w:color="auto"/>
                <w:bottom w:val="none" w:sz="0" w:space="0" w:color="auto"/>
                <w:right w:val="none" w:sz="0" w:space="0" w:color="auto"/>
              </w:divBdr>
            </w:div>
          </w:divsChild>
        </w:div>
        <w:div w:id="624391786">
          <w:marLeft w:val="0"/>
          <w:marRight w:val="0"/>
          <w:marTop w:val="0"/>
          <w:marBottom w:val="0"/>
          <w:divBdr>
            <w:top w:val="none" w:sz="0" w:space="0" w:color="auto"/>
            <w:left w:val="none" w:sz="0" w:space="0" w:color="auto"/>
            <w:bottom w:val="none" w:sz="0" w:space="0" w:color="auto"/>
            <w:right w:val="none" w:sz="0" w:space="0" w:color="auto"/>
          </w:divBdr>
          <w:divsChild>
            <w:div w:id="27803663">
              <w:marLeft w:val="0"/>
              <w:marRight w:val="0"/>
              <w:marTop w:val="0"/>
              <w:marBottom w:val="0"/>
              <w:divBdr>
                <w:top w:val="none" w:sz="0" w:space="0" w:color="auto"/>
                <w:left w:val="none" w:sz="0" w:space="0" w:color="auto"/>
                <w:bottom w:val="none" w:sz="0" w:space="0" w:color="auto"/>
                <w:right w:val="none" w:sz="0" w:space="0" w:color="auto"/>
              </w:divBdr>
            </w:div>
          </w:divsChild>
        </w:div>
        <w:div w:id="271595008">
          <w:marLeft w:val="0"/>
          <w:marRight w:val="0"/>
          <w:marTop w:val="0"/>
          <w:marBottom w:val="0"/>
          <w:divBdr>
            <w:top w:val="none" w:sz="0" w:space="0" w:color="auto"/>
            <w:left w:val="none" w:sz="0" w:space="0" w:color="auto"/>
            <w:bottom w:val="none" w:sz="0" w:space="0" w:color="auto"/>
            <w:right w:val="none" w:sz="0" w:space="0" w:color="auto"/>
          </w:divBdr>
          <w:divsChild>
            <w:div w:id="1941908787">
              <w:marLeft w:val="0"/>
              <w:marRight w:val="0"/>
              <w:marTop w:val="0"/>
              <w:marBottom w:val="0"/>
              <w:divBdr>
                <w:top w:val="none" w:sz="0" w:space="0" w:color="auto"/>
                <w:left w:val="none" w:sz="0" w:space="0" w:color="auto"/>
                <w:bottom w:val="none" w:sz="0" w:space="0" w:color="auto"/>
                <w:right w:val="none" w:sz="0" w:space="0" w:color="auto"/>
              </w:divBdr>
            </w:div>
          </w:divsChild>
        </w:div>
        <w:div w:id="809132053">
          <w:marLeft w:val="0"/>
          <w:marRight w:val="0"/>
          <w:marTop w:val="0"/>
          <w:marBottom w:val="0"/>
          <w:divBdr>
            <w:top w:val="none" w:sz="0" w:space="0" w:color="auto"/>
            <w:left w:val="none" w:sz="0" w:space="0" w:color="auto"/>
            <w:bottom w:val="none" w:sz="0" w:space="0" w:color="auto"/>
            <w:right w:val="none" w:sz="0" w:space="0" w:color="auto"/>
          </w:divBdr>
          <w:divsChild>
            <w:div w:id="1216500743">
              <w:marLeft w:val="0"/>
              <w:marRight w:val="0"/>
              <w:marTop w:val="0"/>
              <w:marBottom w:val="0"/>
              <w:divBdr>
                <w:top w:val="none" w:sz="0" w:space="0" w:color="auto"/>
                <w:left w:val="none" w:sz="0" w:space="0" w:color="auto"/>
                <w:bottom w:val="none" w:sz="0" w:space="0" w:color="auto"/>
                <w:right w:val="none" w:sz="0" w:space="0" w:color="auto"/>
              </w:divBdr>
            </w:div>
          </w:divsChild>
        </w:div>
        <w:div w:id="1506164601">
          <w:marLeft w:val="0"/>
          <w:marRight w:val="0"/>
          <w:marTop w:val="0"/>
          <w:marBottom w:val="0"/>
          <w:divBdr>
            <w:top w:val="none" w:sz="0" w:space="0" w:color="auto"/>
            <w:left w:val="none" w:sz="0" w:space="0" w:color="auto"/>
            <w:bottom w:val="none" w:sz="0" w:space="0" w:color="auto"/>
            <w:right w:val="none" w:sz="0" w:space="0" w:color="auto"/>
          </w:divBdr>
          <w:divsChild>
            <w:div w:id="5254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40511">
      <w:bodyDiv w:val="1"/>
      <w:marLeft w:val="0"/>
      <w:marRight w:val="0"/>
      <w:marTop w:val="0"/>
      <w:marBottom w:val="0"/>
      <w:divBdr>
        <w:top w:val="none" w:sz="0" w:space="0" w:color="auto"/>
        <w:left w:val="none" w:sz="0" w:space="0" w:color="auto"/>
        <w:bottom w:val="none" w:sz="0" w:space="0" w:color="auto"/>
        <w:right w:val="none" w:sz="0" w:space="0" w:color="auto"/>
      </w:divBdr>
    </w:div>
    <w:div w:id="738090200">
      <w:bodyDiv w:val="1"/>
      <w:marLeft w:val="0"/>
      <w:marRight w:val="0"/>
      <w:marTop w:val="0"/>
      <w:marBottom w:val="0"/>
      <w:divBdr>
        <w:top w:val="none" w:sz="0" w:space="0" w:color="auto"/>
        <w:left w:val="none" w:sz="0" w:space="0" w:color="auto"/>
        <w:bottom w:val="none" w:sz="0" w:space="0" w:color="auto"/>
        <w:right w:val="none" w:sz="0" w:space="0" w:color="auto"/>
      </w:divBdr>
    </w:div>
    <w:div w:id="1052927317">
      <w:bodyDiv w:val="1"/>
      <w:marLeft w:val="0"/>
      <w:marRight w:val="0"/>
      <w:marTop w:val="0"/>
      <w:marBottom w:val="0"/>
      <w:divBdr>
        <w:top w:val="none" w:sz="0" w:space="0" w:color="auto"/>
        <w:left w:val="none" w:sz="0" w:space="0" w:color="auto"/>
        <w:bottom w:val="none" w:sz="0" w:space="0" w:color="auto"/>
        <w:right w:val="none" w:sz="0" w:space="0" w:color="auto"/>
      </w:divBdr>
    </w:div>
    <w:div w:id="1365518724">
      <w:bodyDiv w:val="1"/>
      <w:marLeft w:val="0"/>
      <w:marRight w:val="0"/>
      <w:marTop w:val="0"/>
      <w:marBottom w:val="0"/>
      <w:divBdr>
        <w:top w:val="none" w:sz="0" w:space="0" w:color="auto"/>
        <w:left w:val="none" w:sz="0" w:space="0" w:color="auto"/>
        <w:bottom w:val="none" w:sz="0" w:space="0" w:color="auto"/>
        <w:right w:val="none" w:sz="0" w:space="0" w:color="auto"/>
      </w:divBdr>
    </w:div>
    <w:div w:id="1769236483">
      <w:bodyDiv w:val="1"/>
      <w:marLeft w:val="0"/>
      <w:marRight w:val="0"/>
      <w:marTop w:val="0"/>
      <w:marBottom w:val="0"/>
      <w:divBdr>
        <w:top w:val="none" w:sz="0" w:space="0" w:color="auto"/>
        <w:left w:val="none" w:sz="0" w:space="0" w:color="auto"/>
        <w:bottom w:val="none" w:sz="0" w:space="0" w:color="auto"/>
        <w:right w:val="none" w:sz="0" w:space="0" w:color="auto"/>
      </w:divBdr>
    </w:div>
    <w:div w:id="2113746781">
      <w:bodyDiv w:val="1"/>
      <w:marLeft w:val="0"/>
      <w:marRight w:val="0"/>
      <w:marTop w:val="0"/>
      <w:marBottom w:val="0"/>
      <w:divBdr>
        <w:top w:val="none" w:sz="0" w:space="0" w:color="auto"/>
        <w:left w:val="none" w:sz="0" w:space="0" w:color="auto"/>
        <w:bottom w:val="none" w:sz="0" w:space="0" w:color="auto"/>
        <w:right w:val="none" w:sz="0" w:space="0" w:color="auto"/>
      </w:divBdr>
      <w:divsChild>
        <w:div w:id="1522089257">
          <w:marLeft w:val="0"/>
          <w:marRight w:val="0"/>
          <w:marTop w:val="0"/>
          <w:marBottom w:val="0"/>
          <w:divBdr>
            <w:top w:val="none" w:sz="0" w:space="0" w:color="auto"/>
            <w:left w:val="none" w:sz="0" w:space="0" w:color="auto"/>
            <w:bottom w:val="none" w:sz="0" w:space="0" w:color="auto"/>
            <w:right w:val="none" w:sz="0" w:space="0" w:color="auto"/>
          </w:divBdr>
        </w:div>
        <w:div w:id="1642494076">
          <w:marLeft w:val="0"/>
          <w:marRight w:val="0"/>
          <w:marTop w:val="0"/>
          <w:marBottom w:val="0"/>
          <w:divBdr>
            <w:top w:val="none" w:sz="0" w:space="0" w:color="auto"/>
            <w:left w:val="none" w:sz="0" w:space="0" w:color="auto"/>
            <w:bottom w:val="none" w:sz="0" w:space="0" w:color="auto"/>
            <w:right w:val="none" w:sz="0" w:space="0" w:color="auto"/>
          </w:divBdr>
        </w:div>
        <w:div w:id="1270233461">
          <w:marLeft w:val="0"/>
          <w:marRight w:val="0"/>
          <w:marTop w:val="0"/>
          <w:marBottom w:val="0"/>
          <w:divBdr>
            <w:top w:val="none" w:sz="0" w:space="0" w:color="auto"/>
            <w:left w:val="none" w:sz="0" w:space="0" w:color="auto"/>
            <w:bottom w:val="none" w:sz="0" w:space="0" w:color="auto"/>
            <w:right w:val="none" w:sz="0" w:space="0" w:color="auto"/>
          </w:divBdr>
        </w:div>
        <w:div w:id="1681545582">
          <w:marLeft w:val="0"/>
          <w:marRight w:val="0"/>
          <w:marTop w:val="0"/>
          <w:marBottom w:val="0"/>
          <w:divBdr>
            <w:top w:val="none" w:sz="0" w:space="0" w:color="auto"/>
            <w:left w:val="none" w:sz="0" w:space="0" w:color="auto"/>
            <w:bottom w:val="none" w:sz="0" w:space="0" w:color="auto"/>
            <w:right w:val="none" w:sz="0" w:space="0" w:color="auto"/>
          </w:divBdr>
        </w:div>
        <w:div w:id="1738430762">
          <w:marLeft w:val="0"/>
          <w:marRight w:val="0"/>
          <w:marTop w:val="0"/>
          <w:marBottom w:val="0"/>
          <w:divBdr>
            <w:top w:val="none" w:sz="0" w:space="0" w:color="auto"/>
            <w:left w:val="none" w:sz="0" w:space="0" w:color="auto"/>
            <w:bottom w:val="none" w:sz="0" w:space="0" w:color="auto"/>
            <w:right w:val="none" w:sz="0" w:space="0" w:color="auto"/>
          </w:divBdr>
        </w:div>
        <w:div w:id="1339772359">
          <w:marLeft w:val="0"/>
          <w:marRight w:val="0"/>
          <w:marTop w:val="0"/>
          <w:marBottom w:val="0"/>
          <w:divBdr>
            <w:top w:val="none" w:sz="0" w:space="0" w:color="auto"/>
            <w:left w:val="none" w:sz="0" w:space="0" w:color="auto"/>
            <w:bottom w:val="none" w:sz="0" w:space="0" w:color="auto"/>
            <w:right w:val="none" w:sz="0" w:space="0" w:color="auto"/>
          </w:divBdr>
        </w:div>
        <w:div w:id="1990741991">
          <w:marLeft w:val="0"/>
          <w:marRight w:val="0"/>
          <w:marTop w:val="0"/>
          <w:marBottom w:val="0"/>
          <w:divBdr>
            <w:top w:val="none" w:sz="0" w:space="0" w:color="auto"/>
            <w:left w:val="none" w:sz="0" w:space="0" w:color="auto"/>
            <w:bottom w:val="none" w:sz="0" w:space="0" w:color="auto"/>
            <w:right w:val="none" w:sz="0" w:space="0" w:color="auto"/>
          </w:divBdr>
        </w:div>
        <w:div w:id="2036534403">
          <w:marLeft w:val="0"/>
          <w:marRight w:val="0"/>
          <w:marTop w:val="0"/>
          <w:marBottom w:val="0"/>
          <w:divBdr>
            <w:top w:val="none" w:sz="0" w:space="0" w:color="auto"/>
            <w:left w:val="none" w:sz="0" w:space="0" w:color="auto"/>
            <w:bottom w:val="none" w:sz="0" w:space="0" w:color="auto"/>
            <w:right w:val="none" w:sz="0" w:space="0" w:color="auto"/>
          </w:divBdr>
        </w:div>
        <w:div w:id="469397603">
          <w:marLeft w:val="0"/>
          <w:marRight w:val="0"/>
          <w:marTop w:val="0"/>
          <w:marBottom w:val="0"/>
          <w:divBdr>
            <w:top w:val="none" w:sz="0" w:space="0" w:color="auto"/>
            <w:left w:val="none" w:sz="0" w:space="0" w:color="auto"/>
            <w:bottom w:val="none" w:sz="0" w:space="0" w:color="auto"/>
            <w:right w:val="none" w:sz="0" w:space="0" w:color="auto"/>
          </w:divBdr>
        </w:div>
        <w:div w:id="820780363">
          <w:marLeft w:val="0"/>
          <w:marRight w:val="0"/>
          <w:marTop w:val="0"/>
          <w:marBottom w:val="0"/>
          <w:divBdr>
            <w:top w:val="none" w:sz="0" w:space="0" w:color="auto"/>
            <w:left w:val="none" w:sz="0" w:space="0" w:color="auto"/>
            <w:bottom w:val="none" w:sz="0" w:space="0" w:color="auto"/>
            <w:right w:val="none" w:sz="0" w:space="0" w:color="auto"/>
          </w:divBdr>
        </w:div>
        <w:div w:id="1148322912">
          <w:marLeft w:val="0"/>
          <w:marRight w:val="0"/>
          <w:marTop w:val="0"/>
          <w:marBottom w:val="0"/>
          <w:divBdr>
            <w:top w:val="none" w:sz="0" w:space="0" w:color="auto"/>
            <w:left w:val="none" w:sz="0" w:space="0" w:color="auto"/>
            <w:bottom w:val="none" w:sz="0" w:space="0" w:color="auto"/>
            <w:right w:val="none" w:sz="0" w:space="0" w:color="auto"/>
          </w:divBdr>
        </w:div>
        <w:div w:id="1752770267">
          <w:marLeft w:val="0"/>
          <w:marRight w:val="0"/>
          <w:marTop w:val="0"/>
          <w:marBottom w:val="0"/>
          <w:divBdr>
            <w:top w:val="none" w:sz="0" w:space="0" w:color="auto"/>
            <w:left w:val="none" w:sz="0" w:space="0" w:color="auto"/>
            <w:bottom w:val="none" w:sz="0" w:space="0" w:color="auto"/>
            <w:right w:val="none" w:sz="0" w:space="0" w:color="auto"/>
          </w:divBdr>
        </w:div>
        <w:div w:id="1062870342">
          <w:marLeft w:val="0"/>
          <w:marRight w:val="0"/>
          <w:marTop w:val="0"/>
          <w:marBottom w:val="0"/>
          <w:divBdr>
            <w:top w:val="none" w:sz="0" w:space="0" w:color="auto"/>
            <w:left w:val="none" w:sz="0" w:space="0" w:color="auto"/>
            <w:bottom w:val="none" w:sz="0" w:space="0" w:color="auto"/>
            <w:right w:val="none" w:sz="0" w:space="0" w:color="auto"/>
          </w:divBdr>
        </w:div>
        <w:div w:id="288972078">
          <w:marLeft w:val="0"/>
          <w:marRight w:val="0"/>
          <w:marTop w:val="0"/>
          <w:marBottom w:val="0"/>
          <w:divBdr>
            <w:top w:val="none" w:sz="0" w:space="0" w:color="auto"/>
            <w:left w:val="none" w:sz="0" w:space="0" w:color="auto"/>
            <w:bottom w:val="none" w:sz="0" w:space="0" w:color="auto"/>
            <w:right w:val="none" w:sz="0" w:space="0" w:color="auto"/>
          </w:divBdr>
        </w:div>
        <w:div w:id="1453355324">
          <w:marLeft w:val="0"/>
          <w:marRight w:val="0"/>
          <w:marTop w:val="0"/>
          <w:marBottom w:val="0"/>
          <w:divBdr>
            <w:top w:val="none" w:sz="0" w:space="0" w:color="auto"/>
            <w:left w:val="none" w:sz="0" w:space="0" w:color="auto"/>
            <w:bottom w:val="none" w:sz="0" w:space="0" w:color="auto"/>
            <w:right w:val="none" w:sz="0" w:space="0" w:color="auto"/>
          </w:divBdr>
        </w:div>
        <w:div w:id="685249166">
          <w:marLeft w:val="0"/>
          <w:marRight w:val="0"/>
          <w:marTop w:val="0"/>
          <w:marBottom w:val="0"/>
          <w:divBdr>
            <w:top w:val="none" w:sz="0" w:space="0" w:color="auto"/>
            <w:left w:val="none" w:sz="0" w:space="0" w:color="auto"/>
            <w:bottom w:val="none" w:sz="0" w:space="0" w:color="auto"/>
            <w:right w:val="none" w:sz="0" w:space="0" w:color="auto"/>
          </w:divBdr>
        </w:div>
        <w:div w:id="1908567306">
          <w:marLeft w:val="0"/>
          <w:marRight w:val="0"/>
          <w:marTop w:val="0"/>
          <w:marBottom w:val="0"/>
          <w:divBdr>
            <w:top w:val="none" w:sz="0" w:space="0" w:color="auto"/>
            <w:left w:val="none" w:sz="0" w:space="0" w:color="auto"/>
            <w:bottom w:val="none" w:sz="0" w:space="0" w:color="auto"/>
            <w:right w:val="none" w:sz="0" w:space="0" w:color="auto"/>
          </w:divBdr>
        </w:div>
        <w:div w:id="986400446">
          <w:marLeft w:val="0"/>
          <w:marRight w:val="0"/>
          <w:marTop w:val="0"/>
          <w:marBottom w:val="0"/>
          <w:divBdr>
            <w:top w:val="none" w:sz="0" w:space="0" w:color="auto"/>
            <w:left w:val="none" w:sz="0" w:space="0" w:color="auto"/>
            <w:bottom w:val="none" w:sz="0" w:space="0" w:color="auto"/>
            <w:right w:val="none" w:sz="0" w:space="0" w:color="auto"/>
          </w:divBdr>
        </w:div>
        <w:div w:id="346636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381FA-44A0-47F3-B919-EC008DF5B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5</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dc:creator>
  <cp:keywords/>
  <dc:description/>
  <cp:lastModifiedBy>Muhammad Abdullah</cp:lastModifiedBy>
  <cp:revision>21</cp:revision>
  <dcterms:created xsi:type="dcterms:W3CDTF">2023-12-26T10:23:00Z</dcterms:created>
  <dcterms:modified xsi:type="dcterms:W3CDTF">2023-12-26T16:57:00Z</dcterms:modified>
</cp:coreProperties>
</file>