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0359" w:rsidRPr="00630359" w:rsidRDefault="00630359" w:rsidP="00630359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630359">
        <w:rPr>
          <w:rFonts w:ascii="AppleSystemUIFont" w:hAnsi="AppleSystemUIFont" w:cs="AppleSystemUIFont"/>
          <w:b/>
          <w:bCs/>
          <w:kern w:val="0"/>
          <w:sz w:val="26"/>
          <w:szCs w:val="26"/>
        </w:rPr>
        <w:t>FORMAT OF CONSUMER COMPLAINT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P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630359">
        <w:rPr>
          <w:rFonts w:ascii="AppleSystemUIFont" w:hAnsi="AppleSystemUIFont" w:cs="AppleSystemUIFont"/>
          <w:kern w:val="0"/>
          <w:sz w:val="26"/>
          <w:szCs w:val="26"/>
        </w:rPr>
        <w:t>BEFORE THE HON’BLE CONSUMER DISPUTES REDRESSAL COMMISSION ____________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[Compliant under Section – 47, Consumer Protection Act 2019]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OR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BEFORE THE HON’BLE DISTRICT CONSUMER DISPUTES REDRESSAL COMMISSION ______________ STATE.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[Compliant under Section – 35, Consumer Protection Act 2019]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1. Details of the Complainant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Full name: ________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Full Address:_______ Village/District/Taluka/City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C. Mobile No: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D. E-Mail:_____________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there is more than one complainant, then provide information of all complainants for Sr. No. (A to D) above.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V/s.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2. Details of the Opponent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A) Full Name:________________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B)Full Address (With PIN Code No.)__ Village/District/Taluka/City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C) Phone /Mobile No._______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D) E-Mail Address: ____________ 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there is more than one opponent, then provide information of all opponents for Sr. No. (A to D) above.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I/We, the complainant(s) is/are humbly request to the Hon’ble State Commission/District Commission that, (Write down the details shown in para (1)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(1)Submit all the details of the Complaint i.e. how; when and where the cause of action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arised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(The events that took place should be mentioned in chronological order, with the details of documents.)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If the complaint is regarding the defect of goods /Items, or about the deficiency of service then provide details of deficiency/ type of services and date/year of purchase of goods/ service received.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Details of the items/goods (provide information about defect/supplying of less quantity of goods/items.)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C. Details of amount paid(The Xerox copies of Bill, Voucher, receipt, etc. be attached)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D. If any guarantee/ warranty is there, then provide the detailed information with Xerox copy.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(2)If the complaint is about to Unfair Trade Practice –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Show the type of unfair trade practice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Details of the damage suffered by the complainant. (Attach the Xerox copy of the bill/voucher/receipt etc.)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(3)State the details of the complainant’s efforts to resolve his compliant with the opponent.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Verbal try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Written correspondence/notice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C. For E-Commerce related matter, Token number given by the Ecommerce platform.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D. What was the result of the efforts for solution? Provide documentary evidence.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(4)The District/State Commission has the power to file complaint, because of,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Cause of action/residence of the complainant/place of business of the other side-opponent/residence is under the jurisdiction of the District/State Commission.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The claim amount is up to 1 Crore/ more than Rs. 1 Crore and up to Rs. 10 Crore. (Strike out whichever is not applicable) 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(5)Statement of the complainant that he/she has not filed any complaint in any other Court/Tribunal/Commission regarding this complaint. And if filed, what was the result? If the documentary evidence is there, state the details.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(6)Any other details that consumer want to submit.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(7)This complaint is filed within the limitation under Section 69 of Consumer Protection Act, 2019.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OR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As appeal is time barred, the Delay Condone application for delay of ________ days is attached with this application. (Strike out whichever is not applicable).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(8)Prayer of the Complainant If the complainant wants to get one of the following or any other prayer, then mention it.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A. To get the refund of the price or charges paid.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B. To replace the goods with new goods.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C. To remove the defects in goods.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D. To get compensation for deficiency in service/negligence of the opponent.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E. To get the amount for mental torture and cost of complaint.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F. To get the unpaid/less paid insurance claim amount with interest thereon.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G. Details of other prayer, if any. (If there is case of complainant to get compensation then provide the calculation regarding the compensation sought for)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(9)Details of fees paid at the time of filing the complaint Claim amount Rs. ________ Fees Rs.__________ Demand Draft No. ________ Date _________ RTGS/NEFT __________ 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(10) If the complaint is to be lodged through an authorized Representative/ Advocate/ A voluntary Consumer Association registered under law then provide following details. Name: ______ Full Address (with PIN code Number): _______ Mobile No.: __________ E-Mail: _______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(11) I _____________________, hereby declare that the, above mentioned information is true and correct to the best of my knowledge and belief.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Place: _______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Sign of Complainant Encl.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1. Proof of amount deposited.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2. List of documentary evidences. </w:t>
      </w:r>
    </w:p>
    <w:p w:rsidR="00630359" w:rsidRDefault="00630359" w:rsidP="00630359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 V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akalatnama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if Advocate is engaged.</w:t>
      </w:r>
    </w:p>
    <w:p w:rsidR="00000000" w:rsidRDefault="00000000"/>
    <w:sectPr w:rsidR="00353A7A" w:rsidSect="003F44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59"/>
    <w:rsid w:val="00064FB3"/>
    <w:rsid w:val="00171DDA"/>
    <w:rsid w:val="004024CC"/>
    <w:rsid w:val="00630359"/>
    <w:rsid w:val="009A0F1E"/>
    <w:rsid w:val="00D7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0DD62"/>
  <w15:chartTrackingRefBased/>
  <w15:docId w15:val="{BBE309E7-4FA8-C442-A8C2-0CC894F3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1</cp:revision>
  <dcterms:created xsi:type="dcterms:W3CDTF">2024-08-01T15:41:00Z</dcterms:created>
  <dcterms:modified xsi:type="dcterms:W3CDTF">2024-08-01T15:42:00Z</dcterms:modified>
</cp:coreProperties>
</file>