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D1D" w:rsidRPr="007C3D1D" w:rsidRDefault="007C3D1D" w:rsidP="007C3D1D">
      <w:pPr>
        <w:rPr>
          <w:b/>
          <w:sz w:val="28"/>
        </w:rPr>
      </w:pPr>
      <w:r w:rsidRPr="007C3D1D">
        <w:rPr>
          <w:b/>
          <w:sz w:val="28"/>
        </w:rPr>
        <w:t>Environments in dbt</w:t>
      </w:r>
      <w:r w:rsidR="00E603C1">
        <w:rPr>
          <w:b/>
          <w:sz w:val="28"/>
        </w:rPr>
        <w:t xml:space="preserve"> </w:t>
      </w:r>
    </w:p>
    <w:p w:rsidR="007C3D1D" w:rsidRDefault="007C3D1D" w:rsidP="007C3D1D">
      <w:r>
        <w:t>In software engineering, environments are used to enable engineers to develop and test code without impacting the users of their software.</w:t>
      </w:r>
    </w:p>
    <w:p w:rsidR="007C3D1D" w:rsidRDefault="007C3D1D" w:rsidP="007C3D1D">
      <w:r>
        <w:t>“Production” (or prod) refers to the environment that end users interact with, while “development” (or dev) is the environment that engineers work in. This means that engineers can work iteratively when writing and testing new code in development, and once they are confident in these changes, deploy their code to production.</w:t>
      </w:r>
    </w:p>
    <w:p w:rsidR="007C3D1D" w:rsidRDefault="007C3D1D" w:rsidP="007C3D1D">
      <w:r>
        <w:t>In traditional software engineering, different environments often use completely separate architecture. For example</w:t>
      </w:r>
      <w:r w:rsidRPr="007C3D1D">
        <w:rPr>
          <w:highlight w:val="yellow"/>
        </w:rPr>
        <w:t>, the dev and prod versions of a website may use different servers and databases.</w:t>
      </w:r>
    </w:p>
    <w:p w:rsidR="00B732B2" w:rsidRDefault="007C3D1D" w:rsidP="007C3D1D">
      <w:r>
        <w:t>Data warehouses can also be designed to have separate environments – the _production_ environment refers to the relations (for example, schemas, tables, and views) that your end users query (often through a BI tool).</w:t>
      </w:r>
    </w:p>
    <w:p w:rsidR="007C3D1D" w:rsidRDefault="007C3D1D" w:rsidP="007C3D1D"/>
    <w:p w:rsidR="007C3D1D" w:rsidRPr="007C3D1D" w:rsidRDefault="007C3D1D" w:rsidP="007C3D1D">
      <w:pPr>
        <w:rPr>
          <w:b/>
          <w:sz w:val="28"/>
        </w:rPr>
      </w:pPr>
      <w:r w:rsidRPr="007C3D1D">
        <w:rPr>
          <w:b/>
          <w:sz w:val="28"/>
        </w:rPr>
        <w:t>Environments, jobs, and runs</w:t>
      </w:r>
    </w:p>
    <w:p w:rsidR="007C3D1D" w:rsidRDefault="007C3D1D" w:rsidP="007C3D1D">
      <w:r>
        <w:t>Environments encompass a collection of settings for how you want to run your dbt project. This includes:</w:t>
      </w:r>
    </w:p>
    <w:p w:rsidR="007C3D1D" w:rsidRDefault="007C3D1D" w:rsidP="007C3D1D">
      <w:pPr>
        <w:pStyle w:val="ListParagraph"/>
        <w:numPr>
          <w:ilvl w:val="0"/>
          <w:numId w:val="1"/>
        </w:numPr>
      </w:pPr>
      <w:r>
        <w:t>dbt version</w:t>
      </w:r>
    </w:p>
    <w:p w:rsidR="007C3D1D" w:rsidRDefault="007C3D1D" w:rsidP="007C3D1D">
      <w:pPr>
        <w:pStyle w:val="ListParagraph"/>
        <w:numPr>
          <w:ilvl w:val="0"/>
          <w:numId w:val="1"/>
        </w:numPr>
      </w:pPr>
      <w:proofErr w:type="spellStart"/>
      <w:r>
        <w:t>git</w:t>
      </w:r>
      <w:proofErr w:type="spellEnd"/>
      <w:r>
        <w:t xml:space="preserve"> branch</w:t>
      </w:r>
    </w:p>
    <w:p w:rsidR="007C3D1D" w:rsidRDefault="007C3D1D" w:rsidP="007C3D1D">
      <w:pPr>
        <w:pStyle w:val="ListParagraph"/>
        <w:numPr>
          <w:ilvl w:val="0"/>
          <w:numId w:val="1"/>
        </w:numPr>
      </w:pPr>
      <w:r>
        <w:t>data location (target schema)</w:t>
      </w:r>
    </w:p>
    <w:p w:rsidR="007C3D1D" w:rsidRDefault="007C3D1D" w:rsidP="007C3D1D">
      <w:pPr>
        <w:pStyle w:val="ListParagraph"/>
      </w:pPr>
    </w:p>
    <w:p w:rsidR="007C3D1D" w:rsidRDefault="007C3D1D" w:rsidP="007C3D1D">
      <w:pPr>
        <w:pStyle w:val="ListParagraph"/>
      </w:pPr>
    </w:p>
    <w:p w:rsidR="007C3D1D" w:rsidRDefault="007C3D1D" w:rsidP="007C3D1D">
      <w:pPr>
        <w:pStyle w:val="ListParagraph"/>
        <w:numPr>
          <w:ilvl w:val="0"/>
          <w:numId w:val="2"/>
        </w:numPr>
      </w:pPr>
      <w:r>
        <w:t xml:space="preserve">The </w:t>
      </w:r>
      <w:r w:rsidRPr="007C3D1D">
        <w:rPr>
          <w:b/>
        </w:rPr>
        <w:t>development environment</w:t>
      </w:r>
      <w:r>
        <w:t xml:space="preserve"> applies the same settings for all developers working in dbt Cloud as they work in team. Deployment environments can be set up to support various different deployment strategies and architectures.</w:t>
      </w:r>
    </w:p>
    <w:p w:rsidR="007C3D1D" w:rsidRDefault="007C3D1D" w:rsidP="007C3D1D">
      <w:pPr>
        <w:pStyle w:val="ListParagraph"/>
        <w:numPr>
          <w:ilvl w:val="0"/>
          <w:numId w:val="2"/>
        </w:numPr>
      </w:pPr>
      <w:r w:rsidRPr="007C3D1D">
        <w:rPr>
          <w:b/>
        </w:rPr>
        <w:t>Jobs</w:t>
      </w:r>
      <w:r>
        <w:t xml:space="preserve"> are a set of dbt commands that you run within an environment.  This can include commands like dbt build with any selection syntax / flags that you may want.  These jobs can then be kicked off through a variety of means.</w:t>
      </w:r>
    </w:p>
    <w:p w:rsidR="007C3D1D" w:rsidRDefault="007C3D1D" w:rsidP="007C3D1D">
      <w:pPr>
        <w:pStyle w:val="ListParagraph"/>
        <w:numPr>
          <w:ilvl w:val="0"/>
          <w:numId w:val="2"/>
        </w:numPr>
      </w:pPr>
      <w:r w:rsidRPr="007C3D1D">
        <w:rPr>
          <w:b/>
        </w:rPr>
        <w:t>Runs</w:t>
      </w:r>
      <w:r>
        <w:t xml:space="preserve"> are the implementation of a specific job that you have configured that was triggered.  While a job is running, you can see that status of that job in real time. Once the job is finished, you can see the run results and view artifacts from that particular run.</w:t>
      </w:r>
    </w:p>
    <w:p w:rsidR="00B2240A" w:rsidRDefault="00B2240A" w:rsidP="00B2240A">
      <w:pPr>
        <w:pStyle w:val="ListParagraph"/>
      </w:pPr>
    </w:p>
    <w:p w:rsidR="00B2240A" w:rsidRDefault="00B2240A" w:rsidP="00B2240A">
      <w:pPr>
        <w:rPr>
          <w:b/>
          <w:sz w:val="28"/>
        </w:rPr>
      </w:pPr>
      <w:r w:rsidRPr="00B2240A">
        <w:rPr>
          <w:b/>
          <w:sz w:val="28"/>
        </w:rPr>
        <w:t>Implementation Suggestion</w:t>
      </w:r>
    </w:p>
    <w:p w:rsidR="00B2240A" w:rsidRPr="00B2240A" w:rsidRDefault="00B2240A" w:rsidP="00B2240A">
      <w:pPr>
        <w:pStyle w:val="Subtitle"/>
        <w:rPr>
          <w:rFonts w:eastAsiaTheme="minorHAnsi"/>
          <w:b/>
          <w:color w:val="auto"/>
          <w:sz w:val="28"/>
        </w:rPr>
      </w:pPr>
      <w:r w:rsidRPr="00B2240A">
        <w:rPr>
          <w:rFonts w:eastAsia="Times New Roman"/>
        </w:rPr>
        <w:t>We recommend the 1 trunk / direct promotion approach for setting up your environment.  Here are some quick steps to guide you.</w:t>
      </w:r>
    </w:p>
    <w:p w:rsidR="00B2240A" w:rsidRPr="00B2240A" w:rsidRDefault="00B2240A" w:rsidP="00B2240A">
      <w:pPr>
        <w:pStyle w:val="Subtitle"/>
        <w:rPr>
          <w:rFonts w:eastAsia="Times New Roman"/>
        </w:rPr>
      </w:pPr>
      <w:r w:rsidRPr="00B2240A">
        <w:rPr>
          <w:rFonts w:eastAsia="Times New Roman"/>
        </w:rPr>
        <w:t>Check that your development environment does </w:t>
      </w:r>
      <w:r w:rsidRPr="00B2240A">
        <w:rPr>
          <w:rFonts w:eastAsia="Times New Roman"/>
          <w:b/>
          <w:bCs/>
        </w:rPr>
        <w:t>not</w:t>
      </w:r>
      <w:r w:rsidRPr="00B2240A">
        <w:rPr>
          <w:rFonts w:eastAsia="Times New Roman"/>
        </w:rPr>
        <w:t> have a custom branch enabled (consider upgrading your dbt version while you are at it too!)</w:t>
      </w:r>
    </w:p>
    <w:p w:rsidR="00B2240A" w:rsidRPr="00B2240A" w:rsidRDefault="00B2240A" w:rsidP="00B2240A">
      <w:pPr>
        <w:pStyle w:val="Subtitle"/>
        <w:rPr>
          <w:rFonts w:eastAsia="Times New Roman"/>
        </w:rPr>
      </w:pPr>
      <w:r w:rsidRPr="00B2240A">
        <w:rPr>
          <w:rFonts w:eastAsia="Times New Roman"/>
        </w:rPr>
        <w:t>Create a new deployment environment called </w:t>
      </w:r>
      <w:r w:rsidRPr="00B2240A">
        <w:rPr>
          <w:rFonts w:eastAsia="Times New Roman"/>
          <w:b/>
          <w:bCs/>
        </w:rPr>
        <w:t>Production</w:t>
      </w:r>
      <w:r w:rsidRPr="00B2240A">
        <w:rPr>
          <w:rFonts w:eastAsia="Times New Roman"/>
        </w:rPr>
        <w:t> or</w:t>
      </w:r>
      <w:r w:rsidRPr="00B2240A">
        <w:rPr>
          <w:rFonts w:eastAsia="Times New Roman"/>
          <w:b/>
          <w:bCs/>
        </w:rPr>
        <w:t> Deployment </w:t>
      </w:r>
      <w:r w:rsidRPr="00B2240A">
        <w:rPr>
          <w:rFonts w:eastAsia="Times New Roman"/>
        </w:rPr>
        <w:t>with the same version of your development environment for compatibility (we recommend the latest though</w:t>
      </w:r>
    </w:p>
    <w:p w:rsidR="00813DE6" w:rsidRPr="00813DE6" w:rsidRDefault="00813DE6" w:rsidP="00813DE6">
      <w:pPr>
        <w:shd w:val="clear" w:color="auto" w:fill="FFFFFF"/>
        <w:spacing w:before="100" w:beforeAutospacing="1" w:after="100" w:afterAutospacing="1" w:line="240" w:lineRule="auto"/>
        <w:outlineLvl w:val="2"/>
        <w:rPr>
          <w:rFonts w:ascii="Source Sans Pro" w:eastAsia="Times New Roman" w:hAnsi="Source Sans Pro" w:cs="Times New Roman"/>
          <w:b/>
          <w:bCs/>
          <w:color w:val="36394D"/>
          <w:sz w:val="27"/>
          <w:szCs w:val="27"/>
        </w:rPr>
      </w:pPr>
      <w:r w:rsidRPr="00813DE6">
        <w:rPr>
          <w:rFonts w:ascii="Source Sans Pro" w:eastAsia="Times New Roman" w:hAnsi="Source Sans Pro" w:cs="Times New Roman"/>
          <w:b/>
          <w:bCs/>
          <w:color w:val="36394D"/>
          <w:sz w:val="27"/>
          <w:szCs w:val="27"/>
        </w:rPr>
        <w:lastRenderedPageBreak/>
        <w:t>dbt build</w:t>
      </w:r>
    </w:p>
    <w:p w:rsidR="00813DE6" w:rsidRPr="00813DE6" w:rsidRDefault="00813DE6" w:rsidP="00813DE6">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813DE6">
        <w:rPr>
          <w:rFonts w:ascii="Source Sans Pro" w:eastAsia="Times New Roman" w:hAnsi="Source Sans Pro" w:cs="Times New Roman"/>
          <w:b/>
          <w:bCs/>
          <w:color w:val="36394D"/>
          <w:sz w:val="24"/>
          <w:szCs w:val="24"/>
        </w:rPr>
        <w:t>dbt build</w:t>
      </w:r>
      <w:r w:rsidRPr="00813DE6">
        <w:rPr>
          <w:rFonts w:ascii="Source Sans Pro" w:eastAsia="Times New Roman" w:hAnsi="Source Sans Pro" w:cs="Times New Roman"/>
          <w:color w:val="36394D"/>
          <w:sz w:val="24"/>
          <w:szCs w:val="24"/>
        </w:rPr>
        <w:t> is a smart combination of </w:t>
      </w:r>
      <w:r w:rsidRPr="00813DE6">
        <w:rPr>
          <w:rFonts w:ascii="Source Sans Pro" w:eastAsia="Times New Roman" w:hAnsi="Source Sans Pro" w:cs="Times New Roman"/>
          <w:b/>
          <w:bCs/>
          <w:color w:val="36394D"/>
          <w:sz w:val="24"/>
          <w:szCs w:val="24"/>
        </w:rPr>
        <w:t>dbt run </w:t>
      </w:r>
      <w:r w:rsidRPr="00813DE6">
        <w:rPr>
          <w:rFonts w:ascii="Source Sans Pro" w:eastAsia="Times New Roman" w:hAnsi="Source Sans Pro" w:cs="Times New Roman"/>
          <w:color w:val="36394D"/>
          <w:sz w:val="24"/>
          <w:szCs w:val="24"/>
        </w:rPr>
        <w:t>and </w:t>
      </w:r>
      <w:r w:rsidRPr="00813DE6">
        <w:rPr>
          <w:rFonts w:ascii="Source Sans Pro" w:eastAsia="Times New Roman" w:hAnsi="Source Sans Pro" w:cs="Times New Roman"/>
          <w:b/>
          <w:bCs/>
          <w:color w:val="36394D"/>
          <w:sz w:val="24"/>
          <w:szCs w:val="24"/>
        </w:rPr>
        <w:t>dbt</w:t>
      </w:r>
      <w:r w:rsidRPr="00813DE6">
        <w:rPr>
          <w:rFonts w:ascii="Source Sans Pro" w:eastAsia="Times New Roman" w:hAnsi="Source Sans Pro" w:cs="Times New Roman"/>
          <w:color w:val="36394D"/>
          <w:sz w:val="24"/>
          <w:szCs w:val="24"/>
        </w:rPr>
        <w:t> </w:t>
      </w:r>
      <w:r w:rsidRPr="00813DE6">
        <w:rPr>
          <w:rFonts w:ascii="Source Sans Pro" w:eastAsia="Times New Roman" w:hAnsi="Source Sans Pro" w:cs="Times New Roman"/>
          <w:b/>
          <w:bCs/>
          <w:color w:val="36394D"/>
          <w:sz w:val="24"/>
          <w:szCs w:val="24"/>
        </w:rPr>
        <w:t>test</w:t>
      </w:r>
      <w:r w:rsidRPr="00813DE6">
        <w:rPr>
          <w:rFonts w:ascii="Source Sans Pro" w:eastAsia="Times New Roman" w:hAnsi="Source Sans Pro" w:cs="Times New Roman"/>
          <w:color w:val="36394D"/>
          <w:sz w:val="24"/>
          <w:szCs w:val="24"/>
        </w:rPr>
        <w:t> that will also build your snapshots and seeds.  All of this is done in DAG order from left to right.  This is particularly helpful for </w:t>
      </w:r>
      <w:r w:rsidRPr="00813DE6">
        <w:rPr>
          <w:rFonts w:ascii="Source Sans Pro" w:eastAsia="Times New Roman" w:hAnsi="Source Sans Pro" w:cs="Times New Roman"/>
          <w:b/>
          <w:bCs/>
          <w:color w:val="36394D"/>
          <w:sz w:val="24"/>
          <w:szCs w:val="24"/>
        </w:rPr>
        <w:t>only continuing </w:t>
      </w:r>
      <w:r w:rsidRPr="00813DE6">
        <w:rPr>
          <w:rFonts w:ascii="Source Sans Pro" w:eastAsia="Times New Roman" w:hAnsi="Source Sans Pro" w:cs="Times New Roman"/>
          <w:color w:val="36394D"/>
          <w:sz w:val="24"/>
          <w:szCs w:val="24"/>
        </w:rPr>
        <w:t>to build your DAG downstream from a node if the tests pass on that node.</w:t>
      </w:r>
    </w:p>
    <w:p w:rsidR="00813DE6" w:rsidRPr="00813DE6" w:rsidRDefault="00813DE6" w:rsidP="00813DE6">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p>
    <w:p w:rsidR="00813DE6" w:rsidRPr="00813DE6" w:rsidRDefault="00813DE6" w:rsidP="00813DE6">
      <w:pPr>
        <w:shd w:val="clear" w:color="auto" w:fill="FFFFFF"/>
        <w:spacing w:before="100" w:beforeAutospacing="1" w:after="100" w:afterAutospacing="1" w:line="240" w:lineRule="auto"/>
        <w:outlineLvl w:val="2"/>
        <w:rPr>
          <w:rFonts w:ascii="Source Sans Pro" w:eastAsia="Times New Roman" w:hAnsi="Source Sans Pro" w:cs="Times New Roman"/>
          <w:b/>
          <w:bCs/>
          <w:color w:val="36394D"/>
          <w:sz w:val="27"/>
          <w:szCs w:val="27"/>
        </w:rPr>
      </w:pPr>
      <w:r w:rsidRPr="00813DE6">
        <w:rPr>
          <w:rFonts w:ascii="Source Sans Pro" w:eastAsia="Times New Roman" w:hAnsi="Source Sans Pro" w:cs="Times New Roman"/>
          <w:b/>
          <w:bCs/>
          <w:color w:val="36394D"/>
          <w:sz w:val="27"/>
          <w:szCs w:val="27"/>
        </w:rPr>
        <w:t>Common deployment jobs</w:t>
      </w:r>
    </w:p>
    <w:p w:rsidR="00813DE6" w:rsidRPr="00813DE6" w:rsidRDefault="00813DE6" w:rsidP="00813DE6">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813DE6">
        <w:rPr>
          <w:rFonts w:ascii="Source Sans Pro" w:eastAsia="Times New Roman" w:hAnsi="Source Sans Pro" w:cs="Times New Roman"/>
          <w:color w:val="36394D"/>
          <w:sz w:val="24"/>
          <w:szCs w:val="24"/>
        </w:rPr>
        <w:t>We covered four common deployment jobs:</w:t>
      </w:r>
    </w:p>
    <w:p w:rsidR="00813DE6" w:rsidRPr="00813DE6" w:rsidRDefault="00813DE6" w:rsidP="00813DE6">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813DE6">
        <w:rPr>
          <w:rFonts w:ascii="Source Sans Pro" w:eastAsia="Times New Roman" w:hAnsi="Source Sans Pro" w:cs="Times New Roman"/>
          <w:b/>
          <w:bCs/>
          <w:color w:val="36394D"/>
          <w:sz w:val="24"/>
          <w:szCs w:val="24"/>
        </w:rPr>
        <w:t>Standard job - </w:t>
      </w:r>
      <w:r w:rsidRPr="00813DE6">
        <w:rPr>
          <w:rFonts w:ascii="Source Sans Pro" w:eastAsia="Times New Roman" w:hAnsi="Source Sans Pro" w:cs="Times New Roman"/>
          <w:color w:val="36394D"/>
          <w:sz w:val="24"/>
          <w:szCs w:val="24"/>
        </w:rPr>
        <w:t>this jobs is typically just </w:t>
      </w:r>
      <w:r w:rsidRPr="00813DE6">
        <w:rPr>
          <w:rFonts w:ascii="Source Sans Pro" w:eastAsia="Times New Roman" w:hAnsi="Source Sans Pro" w:cs="Times New Roman"/>
          <w:b/>
          <w:bCs/>
          <w:color w:val="36394D"/>
          <w:sz w:val="24"/>
          <w:szCs w:val="24"/>
        </w:rPr>
        <w:t>dbt build</w:t>
      </w:r>
      <w:r w:rsidRPr="00813DE6">
        <w:rPr>
          <w:rFonts w:ascii="Source Sans Pro" w:eastAsia="Times New Roman" w:hAnsi="Source Sans Pro" w:cs="Times New Roman"/>
          <w:color w:val="36394D"/>
          <w:sz w:val="24"/>
          <w:szCs w:val="24"/>
        </w:rPr>
        <w:t> and will rebuild your entire DAG while </w:t>
      </w:r>
      <w:r w:rsidRPr="00813DE6">
        <w:rPr>
          <w:rFonts w:ascii="Source Sans Pro" w:eastAsia="Times New Roman" w:hAnsi="Source Sans Pro" w:cs="Times New Roman"/>
          <w:b/>
          <w:bCs/>
          <w:color w:val="36394D"/>
          <w:sz w:val="24"/>
          <w:szCs w:val="24"/>
        </w:rPr>
        <w:t>including </w:t>
      </w:r>
      <w:r w:rsidRPr="00813DE6">
        <w:rPr>
          <w:rFonts w:ascii="Source Sans Pro" w:eastAsia="Times New Roman" w:hAnsi="Source Sans Pro" w:cs="Times New Roman"/>
          <w:color w:val="36394D"/>
          <w:sz w:val="24"/>
          <w:szCs w:val="24"/>
        </w:rPr>
        <w:t>incremental logic.</w:t>
      </w:r>
    </w:p>
    <w:p w:rsidR="00813DE6" w:rsidRPr="00813DE6" w:rsidRDefault="00813DE6" w:rsidP="00813DE6">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813DE6">
        <w:rPr>
          <w:rFonts w:ascii="Source Sans Pro" w:eastAsia="Times New Roman" w:hAnsi="Source Sans Pro" w:cs="Times New Roman"/>
          <w:b/>
          <w:bCs/>
          <w:color w:val="36394D"/>
          <w:sz w:val="24"/>
          <w:szCs w:val="24"/>
        </w:rPr>
        <w:t>Full refresh job - </w:t>
      </w:r>
      <w:r w:rsidRPr="00813DE6">
        <w:rPr>
          <w:rFonts w:ascii="Source Sans Pro" w:eastAsia="Times New Roman" w:hAnsi="Source Sans Pro" w:cs="Times New Roman"/>
          <w:color w:val="36394D"/>
          <w:sz w:val="24"/>
          <w:szCs w:val="24"/>
        </w:rPr>
        <w:t>this job similar will use </w:t>
      </w:r>
      <w:r w:rsidRPr="00813DE6">
        <w:rPr>
          <w:rFonts w:ascii="Source Sans Pro" w:eastAsia="Times New Roman" w:hAnsi="Source Sans Pro" w:cs="Times New Roman"/>
          <w:b/>
          <w:bCs/>
          <w:color w:val="36394D"/>
          <w:sz w:val="24"/>
          <w:szCs w:val="24"/>
        </w:rPr>
        <w:t>dbt build</w:t>
      </w:r>
      <w:r w:rsidRPr="00813DE6">
        <w:rPr>
          <w:rFonts w:ascii="Source Sans Pro" w:eastAsia="Times New Roman" w:hAnsi="Source Sans Pro" w:cs="Times New Roman"/>
          <w:color w:val="36394D"/>
          <w:sz w:val="24"/>
          <w:szCs w:val="24"/>
        </w:rPr>
        <w:t> except it will pass the full refresh flag. This will force incremental models to be dropped and materialized from scratch and seeds to be dropped and rebuilt as well.</w:t>
      </w:r>
    </w:p>
    <w:p w:rsidR="00813DE6" w:rsidRPr="00813DE6" w:rsidRDefault="00813DE6" w:rsidP="00813DE6">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813DE6">
        <w:rPr>
          <w:rFonts w:ascii="Source Sans Pro" w:eastAsia="Times New Roman" w:hAnsi="Source Sans Pro" w:cs="Times New Roman"/>
          <w:b/>
          <w:bCs/>
          <w:color w:val="36394D"/>
          <w:sz w:val="24"/>
          <w:szCs w:val="24"/>
        </w:rPr>
        <w:t>Time sensitive </w:t>
      </w:r>
      <w:r w:rsidRPr="00813DE6">
        <w:rPr>
          <w:rFonts w:ascii="Source Sans Pro" w:eastAsia="Times New Roman" w:hAnsi="Source Sans Pro" w:cs="Times New Roman"/>
          <w:color w:val="36394D"/>
          <w:sz w:val="24"/>
          <w:szCs w:val="24"/>
        </w:rPr>
        <w:t>- this is a job that usually has a time sensitive business use case. You might consider refreshing marketing data or sales data more frequently than your standard job. You can accomplish this by using model selector syntax with your commands.</w:t>
      </w:r>
    </w:p>
    <w:p w:rsidR="00813DE6" w:rsidRPr="00813DE6" w:rsidRDefault="00813DE6" w:rsidP="00813DE6">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813DE6">
        <w:rPr>
          <w:rFonts w:ascii="Source Sans Pro" w:eastAsia="Times New Roman" w:hAnsi="Source Sans Pro" w:cs="Times New Roman"/>
          <w:b/>
          <w:bCs/>
          <w:color w:val="36394D"/>
          <w:sz w:val="24"/>
          <w:szCs w:val="24"/>
        </w:rPr>
        <w:t>Fresh rebuild</w:t>
      </w:r>
      <w:r w:rsidRPr="00813DE6">
        <w:rPr>
          <w:rFonts w:ascii="Source Sans Pro" w:eastAsia="Times New Roman" w:hAnsi="Source Sans Pro" w:cs="Times New Roman"/>
          <w:color w:val="36394D"/>
          <w:sz w:val="24"/>
          <w:szCs w:val="24"/>
        </w:rPr>
        <w:t> - fresh rebuild allows you to </w:t>
      </w:r>
      <w:r w:rsidRPr="00813DE6">
        <w:rPr>
          <w:rFonts w:ascii="Source Sans Pro" w:eastAsia="Times New Roman" w:hAnsi="Source Sans Pro" w:cs="Times New Roman"/>
          <w:b/>
          <w:bCs/>
          <w:color w:val="36394D"/>
          <w:sz w:val="24"/>
          <w:szCs w:val="24"/>
        </w:rPr>
        <w:t>only</w:t>
      </w:r>
      <w:r w:rsidRPr="00813DE6">
        <w:rPr>
          <w:rFonts w:ascii="Source Sans Pro" w:eastAsia="Times New Roman" w:hAnsi="Source Sans Pro" w:cs="Times New Roman"/>
          <w:color w:val="36394D"/>
          <w:sz w:val="24"/>
          <w:szCs w:val="24"/>
        </w:rPr>
        <w:t> rebuild models downstream from sources that have been updated since the previous run.</w:t>
      </w:r>
    </w:p>
    <w:p w:rsidR="00813DE6" w:rsidRPr="00813DE6" w:rsidRDefault="00813DE6" w:rsidP="00813DE6">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p>
    <w:p w:rsidR="00813DE6" w:rsidRPr="00813DE6" w:rsidRDefault="00813DE6" w:rsidP="00813DE6">
      <w:pPr>
        <w:shd w:val="clear" w:color="auto" w:fill="FFFFFF"/>
        <w:spacing w:before="100" w:beforeAutospacing="1" w:after="100" w:afterAutospacing="1" w:line="240" w:lineRule="auto"/>
        <w:outlineLvl w:val="2"/>
        <w:rPr>
          <w:rFonts w:ascii="Source Sans Pro" w:eastAsia="Times New Roman" w:hAnsi="Source Sans Pro" w:cs="Times New Roman"/>
          <w:b/>
          <w:bCs/>
          <w:color w:val="36394D"/>
          <w:sz w:val="27"/>
          <w:szCs w:val="27"/>
        </w:rPr>
      </w:pPr>
      <w:r w:rsidRPr="00813DE6">
        <w:rPr>
          <w:rFonts w:ascii="Source Sans Pro" w:eastAsia="Times New Roman" w:hAnsi="Source Sans Pro" w:cs="Times New Roman"/>
          <w:b/>
          <w:bCs/>
          <w:color w:val="36394D"/>
          <w:sz w:val="27"/>
          <w:szCs w:val="27"/>
        </w:rPr>
        <w:t>One off vs. unified jobs</w:t>
      </w:r>
    </w:p>
    <w:p w:rsidR="00813DE6" w:rsidRPr="00813DE6" w:rsidRDefault="00813DE6" w:rsidP="00813DE6">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813DE6">
        <w:rPr>
          <w:rFonts w:ascii="Source Sans Pro" w:eastAsia="Times New Roman" w:hAnsi="Source Sans Pro" w:cs="Times New Roman"/>
          <w:color w:val="36394D"/>
          <w:sz w:val="24"/>
          <w:szCs w:val="24"/>
        </w:rPr>
        <w:t>There are chances that you have jobs that run at the same time and rebuild some share resources. In these cases, it can be helpful to use model selector syntax that allows you to select the intersection or union of models rather than running jobs individually.</w:t>
      </w:r>
    </w:p>
    <w:p w:rsidR="0056408B" w:rsidRPr="0056408B" w:rsidRDefault="0056408B" w:rsidP="0056408B">
      <w:pPr>
        <w:shd w:val="clear" w:color="auto" w:fill="FFFFFF"/>
        <w:spacing w:after="0" w:line="285" w:lineRule="atLeast"/>
        <w:rPr>
          <w:rFonts w:ascii="Consolas" w:eastAsia="Times New Roman" w:hAnsi="Consolas" w:cs="Times New Roman"/>
          <w:color w:val="000000"/>
          <w:sz w:val="21"/>
          <w:szCs w:val="21"/>
        </w:rPr>
      </w:pPr>
    </w:p>
    <w:p w:rsidR="0056408B" w:rsidRDefault="00601A62" w:rsidP="00B2240A">
      <w:hyperlink r:id="rId5" w:history="1">
        <w:r w:rsidRPr="00F20E0E">
          <w:rPr>
            <w:rStyle w:val="Hyperlink"/>
          </w:rPr>
          <w:t>https://docs.getdbt.com/docs/deploy/cloud-ci-job#fresh-rebuilds</w:t>
        </w:r>
      </w:hyperlink>
    </w:p>
    <w:p w:rsidR="00601A62" w:rsidRDefault="00601A62" w:rsidP="00B2240A"/>
    <w:p w:rsidR="00601A62" w:rsidRDefault="00601A62" w:rsidP="00601A62">
      <w:pPr>
        <w:pStyle w:val="Heading3"/>
        <w:shd w:val="clear" w:color="auto" w:fill="FFFFFF"/>
        <w:rPr>
          <w:rFonts w:ascii="Source Sans Pro" w:hAnsi="Source Sans Pro"/>
          <w:color w:val="36394D"/>
        </w:rPr>
      </w:pPr>
      <w:r>
        <w:rPr>
          <w:rFonts w:ascii="Source Sans Pro" w:hAnsi="Source Sans Pro"/>
          <w:color w:val="36394D"/>
        </w:rPr>
        <w:t>Coordinating different jobs</w:t>
      </w:r>
    </w:p>
    <w:p w:rsidR="00601A62" w:rsidRDefault="00601A62" w:rsidP="00601A62">
      <w:pPr>
        <w:pStyle w:val="NormalWeb"/>
        <w:shd w:val="clear" w:color="auto" w:fill="FFFFFF"/>
        <w:rPr>
          <w:rFonts w:ascii="Source Sans Pro" w:hAnsi="Source Sans Pro"/>
          <w:color w:val="36394D"/>
        </w:rPr>
      </w:pPr>
      <w:r>
        <w:rPr>
          <w:rFonts w:ascii="Source Sans Pro" w:hAnsi="Source Sans Pro"/>
          <w:color w:val="36394D"/>
        </w:rPr>
        <w:t xml:space="preserve">There are cases where you may have jobs that run concurrently on shared models. In these cases, you likely want to account for those conflicts. This can be difficult to achieve with the user friendly scheduling options. To avoid these conflict, consider using </w:t>
      </w:r>
      <w:proofErr w:type="spellStart"/>
      <w:r>
        <w:rPr>
          <w:rFonts w:ascii="Source Sans Pro" w:hAnsi="Source Sans Pro"/>
          <w:color w:val="36394D"/>
        </w:rPr>
        <w:t>cron</w:t>
      </w:r>
      <w:proofErr w:type="spellEnd"/>
      <w:r>
        <w:rPr>
          <w:rFonts w:ascii="Source Sans Pro" w:hAnsi="Source Sans Pro"/>
          <w:color w:val="36394D"/>
        </w:rPr>
        <w:t xml:space="preserve"> syntax or API calls to avoid the overlapping jobs.</w:t>
      </w:r>
    </w:p>
    <w:p w:rsidR="00601A62" w:rsidRDefault="00601A62" w:rsidP="00B2240A">
      <w:bookmarkStart w:id="0" w:name="_GoBack"/>
      <w:bookmarkEnd w:id="0"/>
    </w:p>
    <w:sectPr w:rsidR="00601A6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D406EA"/>
    <w:multiLevelType w:val="hybridMultilevel"/>
    <w:tmpl w:val="00BA4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4A1AD3"/>
    <w:multiLevelType w:val="hybridMultilevel"/>
    <w:tmpl w:val="6D781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BE5CFE"/>
    <w:multiLevelType w:val="multilevel"/>
    <w:tmpl w:val="6C1C0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515"/>
    <w:rsid w:val="0021068F"/>
    <w:rsid w:val="0031382A"/>
    <w:rsid w:val="0056408B"/>
    <w:rsid w:val="00601A62"/>
    <w:rsid w:val="006E6283"/>
    <w:rsid w:val="007C3D1D"/>
    <w:rsid w:val="00813DE6"/>
    <w:rsid w:val="00B2240A"/>
    <w:rsid w:val="00C20158"/>
    <w:rsid w:val="00D537A1"/>
    <w:rsid w:val="00E603C1"/>
    <w:rsid w:val="00FF2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2D786"/>
  <w15:chartTrackingRefBased/>
  <w15:docId w15:val="{B2995828-9F62-438F-80CB-B89D3CE74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13D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D1D"/>
    <w:pPr>
      <w:ind w:left="720"/>
      <w:contextualSpacing/>
    </w:pPr>
  </w:style>
  <w:style w:type="paragraph" w:styleId="NormalWeb">
    <w:name w:val="Normal (Web)"/>
    <w:basedOn w:val="Normal"/>
    <w:uiPriority w:val="99"/>
    <w:semiHidden/>
    <w:unhideWhenUsed/>
    <w:rsid w:val="00B224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240A"/>
    <w:rPr>
      <w:b/>
      <w:bCs/>
    </w:rPr>
  </w:style>
  <w:style w:type="paragraph" w:styleId="NoSpacing">
    <w:name w:val="No Spacing"/>
    <w:uiPriority w:val="1"/>
    <w:qFormat/>
    <w:rsid w:val="00B2240A"/>
    <w:pPr>
      <w:spacing w:after="0" w:line="240" w:lineRule="auto"/>
    </w:pPr>
  </w:style>
  <w:style w:type="paragraph" w:styleId="Subtitle">
    <w:name w:val="Subtitle"/>
    <w:basedOn w:val="Normal"/>
    <w:next w:val="Normal"/>
    <w:link w:val="SubtitleChar"/>
    <w:uiPriority w:val="11"/>
    <w:qFormat/>
    <w:rsid w:val="00B2240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240A"/>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813DE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01A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42613">
      <w:bodyDiv w:val="1"/>
      <w:marLeft w:val="0"/>
      <w:marRight w:val="0"/>
      <w:marTop w:val="0"/>
      <w:marBottom w:val="0"/>
      <w:divBdr>
        <w:top w:val="none" w:sz="0" w:space="0" w:color="auto"/>
        <w:left w:val="none" w:sz="0" w:space="0" w:color="auto"/>
        <w:bottom w:val="none" w:sz="0" w:space="0" w:color="auto"/>
        <w:right w:val="none" w:sz="0" w:space="0" w:color="auto"/>
      </w:divBdr>
    </w:div>
    <w:div w:id="454059352">
      <w:bodyDiv w:val="1"/>
      <w:marLeft w:val="0"/>
      <w:marRight w:val="0"/>
      <w:marTop w:val="0"/>
      <w:marBottom w:val="0"/>
      <w:divBdr>
        <w:top w:val="none" w:sz="0" w:space="0" w:color="auto"/>
        <w:left w:val="none" w:sz="0" w:space="0" w:color="auto"/>
        <w:bottom w:val="none" w:sz="0" w:space="0" w:color="auto"/>
        <w:right w:val="none" w:sz="0" w:space="0" w:color="auto"/>
      </w:divBdr>
      <w:divsChild>
        <w:div w:id="894703278">
          <w:marLeft w:val="0"/>
          <w:marRight w:val="0"/>
          <w:marTop w:val="0"/>
          <w:marBottom w:val="0"/>
          <w:divBdr>
            <w:top w:val="none" w:sz="0" w:space="0" w:color="auto"/>
            <w:left w:val="none" w:sz="0" w:space="0" w:color="auto"/>
            <w:bottom w:val="none" w:sz="0" w:space="0" w:color="auto"/>
            <w:right w:val="none" w:sz="0" w:space="0" w:color="auto"/>
          </w:divBdr>
          <w:divsChild>
            <w:div w:id="499857782">
              <w:marLeft w:val="0"/>
              <w:marRight w:val="0"/>
              <w:marTop w:val="0"/>
              <w:marBottom w:val="0"/>
              <w:divBdr>
                <w:top w:val="none" w:sz="0" w:space="0" w:color="auto"/>
                <w:left w:val="none" w:sz="0" w:space="0" w:color="auto"/>
                <w:bottom w:val="none" w:sz="0" w:space="0" w:color="auto"/>
                <w:right w:val="none" w:sz="0" w:space="0" w:color="auto"/>
              </w:divBdr>
            </w:div>
            <w:div w:id="1928147420">
              <w:marLeft w:val="0"/>
              <w:marRight w:val="0"/>
              <w:marTop w:val="0"/>
              <w:marBottom w:val="0"/>
              <w:divBdr>
                <w:top w:val="none" w:sz="0" w:space="0" w:color="auto"/>
                <w:left w:val="none" w:sz="0" w:space="0" w:color="auto"/>
                <w:bottom w:val="none" w:sz="0" w:space="0" w:color="auto"/>
                <w:right w:val="none" w:sz="0" w:space="0" w:color="auto"/>
              </w:divBdr>
            </w:div>
            <w:div w:id="1666010257">
              <w:marLeft w:val="0"/>
              <w:marRight w:val="0"/>
              <w:marTop w:val="0"/>
              <w:marBottom w:val="0"/>
              <w:divBdr>
                <w:top w:val="none" w:sz="0" w:space="0" w:color="auto"/>
                <w:left w:val="none" w:sz="0" w:space="0" w:color="auto"/>
                <w:bottom w:val="none" w:sz="0" w:space="0" w:color="auto"/>
                <w:right w:val="none" w:sz="0" w:space="0" w:color="auto"/>
              </w:divBdr>
            </w:div>
            <w:div w:id="1831290304">
              <w:marLeft w:val="0"/>
              <w:marRight w:val="0"/>
              <w:marTop w:val="0"/>
              <w:marBottom w:val="0"/>
              <w:divBdr>
                <w:top w:val="none" w:sz="0" w:space="0" w:color="auto"/>
                <w:left w:val="none" w:sz="0" w:space="0" w:color="auto"/>
                <w:bottom w:val="none" w:sz="0" w:space="0" w:color="auto"/>
                <w:right w:val="none" w:sz="0" w:space="0" w:color="auto"/>
              </w:divBdr>
            </w:div>
            <w:div w:id="1854495001">
              <w:marLeft w:val="0"/>
              <w:marRight w:val="0"/>
              <w:marTop w:val="0"/>
              <w:marBottom w:val="0"/>
              <w:divBdr>
                <w:top w:val="none" w:sz="0" w:space="0" w:color="auto"/>
                <w:left w:val="none" w:sz="0" w:space="0" w:color="auto"/>
                <w:bottom w:val="none" w:sz="0" w:space="0" w:color="auto"/>
                <w:right w:val="none" w:sz="0" w:space="0" w:color="auto"/>
              </w:divBdr>
            </w:div>
            <w:div w:id="889195240">
              <w:marLeft w:val="0"/>
              <w:marRight w:val="0"/>
              <w:marTop w:val="0"/>
              <w:marBottom w:val="0"/>
              <w:divBdr>
                <w:top w:val="none" w:sz="0" w:space="0" w:color="auto"/>
                <w:left w:val="none" w:sz="0" w:space="0" w:color="auto"/>
                <w:bottom w:val="none" w:sz="0" w:space="0" w:color="auto"/>
                <w:right w:val="none" w:sz="0" w:space="0" w:color="auto"/>
              </w:divBdr>
            </w:div>
            <w:div w:id="60836778">
              <w:marLeft w:val="0"/>
              <w:marRight w:val="0"/>
              <w:marTop w:val="0"/>
              <w:marBottom w:val="0"/>
              <w:divBdr>
                <w:top w:val="none" w:sz="0" w:space="0" w:color="auto"/>
                <w:left w:val="none" w:sz="0" w:space="0" w:color="auto"/>
                <w:bottom w:val="none" w:sz="0" w:space="0" w:color="auto"/>
                <w:right w:val="none" w:sz="0" w:space="0" w:color="auto"/>
              </w:divBdr>
            </w:div>
            <w:div w:id="1268927330">
              <w:marLeft w:val="0"/>
              <w:marRight w:val="0"/>
              <w:marTop w:val="0"/>
              <w:marBottom w:val="0"/>
              <w:divBdr>
                <w:top w:val="none" w:sz="0" w:space="0" w:color="auto"/>
                <w:left w:val="none" w:sz="0" w:space="0" w:color="auto"/>
                <w:bottom w:val="none" w:sz="0" w:space="0" w:color="auto"/>
                <w:right w:val="none" w:sz="0" w:space="0" w:color="auto"/>
              </w:divBdr>
            </w:div>
            <w:div w:id="2122676031">
              <w:marLeft w:val="0"/>
              <w:marRight w:val="0"/>
              <w:marTop w:val="0"/>
              <w:marBottom w:val="0"/>
              <w:divBdr>
                <w:top w:val="none" w:sz="0" w:space="0" w:color="auto"/>
                <w:left w:val="none" w:sz="0" w:space="0" w:color="auto"/>
                <w:bottom w:val="none" w:sz="0" w:space="0" w:color="auto"/>
                <w:right w:val="none" w:sz="0" w:space="0" w:color="auto"/>
              </w:divBdr>
            </w:div>
            <w:div w:id="1290017975">
              <w:marLeft w:val="0"/>
              <w:marRight w:val="0"/>
              <w:marTop w:val="0"/>
              <w:marBottom w:val="0"/>
              <w:divBdr>
                <w:top w:val="none" w:sz="0" w:space="0" w:color="auto"/>
                <w:left w:val="none" w:sz="0" w:space="0" w:color="auto"/>
                <w:bottom w:val="none" w:sz="0" w:space="0" w:color="auto"/>
                <w:right w:val="none" w:sz="0" w:space="0" w:color="auto"/>
              </w:divBdr>
            </w:div>
            <w:div w:id="574438817">
              <w:marLeft w:val="0"/>
              <w:marRight w:val="0"/>
              <w:marTop w:val="0"/>
              <w:marBottom w:val="0"/>
              <w:divBdr>
                <w:top w:val="none" w:sz="0" w:space="0" w:color="auto"/>
                <w:left w:val="none" w:sz="0" w:space="0" w:color="auto"/>
                <w:bottom w:val="none" w:sz="0" w:space="0" w:color="auto"/>
                <w:right w:val="none" w:sz="0" w:space="0" w:color="auto"/>
              </w:divBdr>
            </w:div>
            <w:div w:id="1738626876">
              <w:marLeft w:val="0"/>
              <w:marRight w:val="0"/>
              <w:marTop w:val="0"/>
              <w:marBottom w:val="0"/>
              <w:divBdr>
                <w:top w:val="none" w:sz="0" w:space="0" w:color="auto"/>
                <w:left w:val="none" w:sz="0" w:space="0" w:color="auto"/>
                <w:bottom w:val="none" w:sz="0" w:space="0" w:color="auto"/>
                <w:right w:val="none" w:sz="0" w:space="0" w:color="auto"/>
              </w:divBdr>
            </w:div>
            <w:div w:id="892161047">
              <w:marLeft w:val="0"/>
              <w:marRight w:val="0"/>
              <w:marTop w:val="0"/>
              <w:marBottom w:val="0"/>
              <w:divBdr>
                <w:top w:val="none" w:sz="0" w:space="0" w:color="auto"/>
                <w:left w:val="none" w:sz="0" w:space="0" w:color="auto"/>
                <w:bottom w:val="none" w:sz="0" w:space="0" w:color="auto"/>
                <w:right w:val="none" w:sz="0" w:space="0" w:color="auto"/>
              </w:divBdr>
            </w:div>
            <w:div w:id="800073883">
              <w:marLeft w:val="0"/>
              <w:marRight w:val="0"/>
              <w:marTop w:val="0"/>
              <w:marBottom w:val="0"/>
              <w:divBdr>
                <w:top w:val="none" w:sz="0" w:space="0" w:color="auto"/>
                <w:left w:val="none" w:sz="0" w:space="0" w:color="auto"/>
                <w:bottom w:val="none" w:sz="0" w:space="0" w:color="auto"/>
                <w:right w:val="none" w:sz="0" w:space="0" w:color="auto"/>
              </w:divBdr>
            </w:div>
            <w:div w:id="1173646340">
              <w:marLeft w:val="0"/>
              <w:marRight w:val="0"/>
              <w:marTop w:val="0"/>
              <w:marBottom w:val="0"/>
              <w:divBdr>
                <w:top w:val="none" w:sz="0" w:space="0" w:color="auto"/>
                <w:left w:val="none" w:sz="0" w:space="0" w:color="auto"/>
                <w:bottom w:val="none" w:sz="0" w:space="0" w:color="auto"/>
                <w:right w:val="none" w:sz="0" w:space="0" w:color="auto"/>
              </w:divBdr>
            </w:div>
            <w:div w:id="237181394">
              <w:marLeft w:val="0"/>
              <w:marRight w:val="0"/>
              <w:marTop w:val="0"/>
              <w:marBottom w:val="0"/>
              <w:divBdr>
                <w:top w:val="none" w:sz="0" w:space="0" w:color="auto"/>
                <w:left w:val="none" w:sz="0" w:space="0" w:color="auto"/>
                <w:bottom w:val="none" w:sz="0" w:space="0" w:color="auto"/>
                <w:right w:val="none" w:sz="0" w:space="0" w:color="auto"/>
              </w:divBdr>
            </w:div>
            <w:div w:id="802431359">
              <w:marLeft w:val="0"/>
              <w:marRight w:val="0"/>
              <w:marTop w:val="0"/>
              <w:marBottom w:val="0"/>
              <w:divBdr>
                <w:top w:val="none" w:sz="0" w:space="0" w:color="auto"/>
                <w:left w:val="none" w:sz="0" w:space="0" w:color="auto"/>
                <w:bottom w:val="none" w:sz="0" w:space="0" w:color="auto"/>
                <w:right w:val="none" w:sz="0" w:space="0" w:color="auto"/>
              </w:divBdr>
            </w:div>
            <w:div w:id="164169313">
              <w:marLeft w:val="0"/>
              <w:marRight w:val="0"/>
              <w:marTop w:val="0"/>
              <w:marBottom w:val="0"/>
              <w:divBdr>
                <w:top w:val="none" w:sz="0" w:space="0" w:color="auto"/>
                <w:left w:val="none" w:sz="0" w:space="0" w:color="auto"/>
                <w:bottom w:val="none" w:sz="0" w:space="0" w:color="auto"/>
                <w:right w:val="none" w:sz="0" w:space="0" w:color="auto"/>
              </w:divBdr>
            </w:div>
            <w:div w:id="892889588">
              <w:marLeft w:val="0"/>
              <w:marRight w:val="0"/>
              <w:marTop w:val="0"/>
              <w:marBottom w:val="0"/>
              <w:divBdr>
                <w:top w:val="none" w:sz="0" w:space="0" w:color="auto"/>
                <w:left w:val="none" w:sz="0" w:space="0" w:color="auto"/>
                <w:bottom w:val="none" w:sz="0" w:space="0" w:color="auto"/>
                <w:right w:val="none" w:sz="0" w:space="0" w:color="auto"/>
              </w:divBdr>
            </w:div>
            <w:div w:id="1820421872">
              <w:marLeft w:val="0"/>
              <w:marRight w:val="0"/>
              <w:marTop w:val="0"/>
              <w:marBottom w:val="0"/>
              <w:divBdr>
                <w:top w:val="none" w:sz="0" w:space="0" w:color="auto"/>
                <w:left w:val="none" w:sz="0" w:space="0" w:color="auto"/>
                <w:bottom w:val="none" w:sz="0" w:space="0" w:color="auto"/>
                <w:right w:val="none" w:sz="0" w:space="0" w:color="auto"/>
              </w:divBdr>
            </w:div>
            <w:div w:id="386489238">
              <w:marLeft w:val="0"/>
              <w:marRight w:val="0"/>
              <w:marTop w:val="0"/>
              <w:marBottom w:val="0"/>
              <w:divBdr>
                <w:top w:val="none" w:sz="0" w:space="0" w:color="auto"/>
                <w:left w:val="none" w:sz="0" w:space="0" w:color="auto"/>
                <w:bottom w:val="none" w:sz="0" w:space="0" w:color="auto"/>
                <w:right w:val="none" w:sz="0" w:space="0" w:color="auto"/>
              </w:divBdr>
            </w:div>
            <w:div w:id="929047722">
              <w:marLeft w:val="0"/>
              <w:marRight w:val="0"/>
              <w:marTop w:val="0"/>
              <w:marBottom w:val="0"/>
              <w:divBdr>
                <w:top w:val="none" w:sz="0" w:space="0" w:color="auto"/>
                <w:left w:val="none" w:sz="0" w:space="0" w:color="auto"/>
                <w:bottom w:val="none" w:sz="0" w:space="0" w:color="auto"/>
                <w:right w:val="none" w:sz="0" w:space="0" w:color="auto"/>
              </w:divBdr>
            </w:div>
            <w:div w:id="843324129">
              <w:marLeft w:val="0"/>
              <w:marRight w:val="0"/>
              <w:marTop w:val="0"/>
              <w:marBottom w:val="0"/>
              <w:divBdr>
                <w:top w:val="none" w:sz="0" w:space="0" w:color="auto"/>
                <w:left w:val="none" w:sz="0" w:space="0" w:color="auto"/>
                <w:bottom w:val="none" w:sz="0" w:space="0" w:color="auto"/>
                <w:right w:val="none" w:sz="0" w:space="0" w:color="auto"/>
              </w:divBdr>
            </w:div>
            <w:div w:id="950012900">
              <w:marLeft w:val="0"/>
              <w:marRight w:val="0"/>
              <w:marTop w:val="0"/>
              <w:marBottom w:val="0"/>
              <w:divBdr>
                <w:top w:val="none" w:sz="0" w:space="0" w:color="auto"/>
                <w:left w:val="none" w:sz="0" w:space="0" w:color="auto"/>
                <w:bottom w:val="none" w:sz="0" w:space="0" w:color="auto"/>
                <w:right w:val="none" w:sz="0" w:space="0" w:color="auto"/>
              </w:divBdr>
            </w:div>
            <w:div w:id="579873818">
              <w:marLeft w:val="0"/>
              <w:marRight w:val="0"/>
              <w:marTop w:val="0"/>
              <w:marBottom w:val="0"/>
              <w:divBdr>
                <w:top w:val="none" w:sz="0" w:space="0" w:color="auto"/>
                <w:left w:val="none" w:sz="0" w:space="0" w:color="auto"/>
                <w:bottom w:val="none" w:sz="0" w:space="0" w:color="auto"/>
                <w:right w:val="none" w:sz="0" w:space="0" w:color="auto"/>
              </w:divBdr>
            </w:div>
            <w:div w:id="1955943450">
              <w:marLeft w:val="0"/>
              <w:marRight w:val="0"/>
              <w:marTop w:val="0"/>
              <w:marBottom w:val="0"/>
              <w:divBdr>
                <w:top w:val="none" w:sz="0" w:space="0" w:color="auto"/>
                <w:left w:val="none" w:sz="0" w:space="0" w:color="auto"/>
                <w:bottom w:val="none" w:sz="0" w:space="0" w:color="auto"/>
                <w:right w:val="none" w:sz="0" w:space="0" w:color="auto"/>
              </w:divBdr>
            </w:div>
            <w:div w:id="193470973">
              <w:marLeft w:val="0"/>
              <w:marRight w:val="0"/>
              <w:marTop w:val="0"/>
              <w:marBottom w:val="0"/>
              <w:divBdr>
                <w:top w:val="none" w:sz="0" w:space="0" w:color="auto"/>
                <w:left w:val="none" w:sz="0" w:space="0" w:color="auto"/>
                <w:bottom w:val="none" w:sz="0" w:space="0" w:color="auto"/>
                <w:right w:val="none" w:sz="0" w:space="0" w:color="auto"/>
              </w:divBdr>
            </w:div>
            <w:div w:id="1930498635">
              <w:marLeft w:val="0"/>
              <w:marRight w:val="0"/>
              <w:marTop w:val="0"/>
              <w:marBottom w:val="0"/>
              <w:divBdr>
                <w:top w:val="none" w:sz="0" w:space="0" w:color="auto"/>
                <w:left w:val="none" w:sz="0" w:space="0" w:color="auto"/>
                <w:bottom w:val="none" w:sz="0" w:space="0" w:color="auto"/>
                <w:right w:val="none" w:sz="0" w:space="0" w:color="auto"/>
              </w:divBdr>
            </w:div>
            <w:div w:id="1140928112">
              <w:marLeft w:val="0"/>
              <w:marRight w:val="0"/>
              <w:marTop w:val="0"/>
              <w:marBottom w:val="0"/>
              <w:divBdr>
                <w:top w:val="none" w:sz="0" w:space="0" w:color="auto"/>
                <w:left w:val="none" w:sz="0" w:space="0" w:color="auto"/>
                <w:bottom w:val="none" w:sz="0" w:space="0" w:color="auto"/>
                <w:right w:val="none" w:sz="0" w:space="0" w:color="auto"/>
              </w:divBdr>
            </w:div>
            <w:div w:id="200822476">
              <w:marLeft w:val="0"/>
              <w:marRight w:val="0"/>
              <w:marTop w:val="0"/>
              <w:marBottom w:val="0"/>
              <w:divBdr>
                <w:top w:val="none" w:sz="0" w:space="0" w:color="auto"/>
                <w:left w:val="none" w:sz="0" w:space="0" w:color="auto"/>
                <w:bottom w:val="none" w:sz="0" w:space="0" w:color="auto"/>
                <w:right w:val="none" w:sz="0" w:space="0" w:color="auto"/>
              </w:divBdr>
            </w:div>
            <w:div w:id="385763393">
              <w:marLeft w:val="0"/>
              <w:marRight w:val="0"/>
              <w:marTop w:val="0"/>
              <w:marBottom w:val="0"/>
              <w:divBdr>
                <w:top w:val="none" w:sz="0" w:space="0" w:color="auto"/>
                <w:left w:val="none" w:sz="0" w:space="0" w:color="auto"/>
                <w:bottom w:val="none" w:sz="0" w:space="0" w:color="auto"/>
                <w:right w:val="none" w:sz="0" w:space="0" w:color="auto"/>
              </w:divBdr>
            </w:div>
            <w:div w:id="2319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4337">
      <w:bodyDiv w:val="1"/>
      <w:marLeft w:val="0"/>
      <w:marRight w:val="0"/>
      <w:marTop w:val="0"/>
      <w:marBottom w:val="0"/>
      <w:divBdr>
        <w:top w:val="none" w:sz="0" w:space="0" w:color="auto"/>
        <w:left w:val="none" w:sz="0" w:space="0" w:color="auto"/>
        <w:bottom w:val="none" w:sz="0" w:space="0" w:color="auto"/>
        <w:right w:val="none" w:sz="0" w:space="0" w:color="auto"/>
      </w:divBdr>
    </w:div>
    <w:div w:id="957684781">
      <w:bodyDiv w:val="1"/>
      <w:marLeft w:val="0"/>
      <w:marRight w:val="0"/>
      <w:marTop w:val="0"/>
      <w:marBottom w:val="0"/>
      <w:divBdr>
        <w:top w:val="none" w:sz="0" w:space="0" w:color="auto"/>
        <w:left w:val="none" w:sz="0" w:space="0" w:color="auto"/>
        <w:bottom w:val="none" w:sz="0" w:space="0" w:color="auto"/>
        <w:right w:val="none" w:sz="0" w:space="0" w:color="auto"/>
      </w:divBdr>
    </w:div>
    <w:div w:id="1384715088">
      <w:bodyDiv w:val="1"/>
      <w:marLeft w:val="0"/>
      <w:marRight w:val="0"/>
      <w:marTop w:val="0"/>
      <w:marBottom w:val="0"/>
      <w:divBdr>
        <w:top w:val="none" w:sz="0" w:space="0" w:color="auto"/>
        <w:left w:val="none" w:sz="0" w:space="0" w:color="auto"/>
        <w:bottom w:val="none" w:sz="0" w:space="0" w:color="auto"/>
        <w:right w:val="none" w:sz="0" w:space="0" w:color="auto"/>
      </w:divBdr>
    </w:div>
    <w:div w:id="1770851068">
      <w:bodyDiv w:val="1"/>
      <w:marLeft w:val="0"/>
      <w:marRight w:val="0"/>
      <w:marTop w:val="0"/>
      <w:marBottom w:val="0"/>
      <w:divBdr>
        <w:top w:val="none" w:sz="0" w:space="0" w:color="auto"/>
        <w:left w:val="none" w:sz="0" w:space="0" w:color="auto"/>
        <w:bottom w:val="none" w:sz="0" w:space="0" w:color="auto"/>
        <w:right w:val="none" w:sz="0" w:space="0" w:color="auto"/>
      </w:divBdr>
    </w:div>
    <w:div w:id="1796755083">
      <w:bodyDiv w:val="1"/>
      <w:marLeft w:val="0"/>
      <w:marRight w:val="0"/>
      <w:marTop w:val="0"/>
      <w:marBottom w:val="0"/>
      <w:divBdr>
        <w:top w:val="none" w:sz="0" w:space="0" w:color="auto"/>
        <w:left w:val="none" w:sz="0" w:space="0" w:color="auto"/>
        <w:bottom w:val="none" w:sz="0" w:space="0" w:color="auto"/>
        <w:right w:val="none" w:sz="0" w:space="0" w:color="auto"/>
      </w:divBdr>
    </w:div>
    <w:div w:id="2035186135">
      <w:bodyDiv w:val="1"/>
      <w:marLeft w:val="0"/>
      <w:marRight w:val="0"/>
      <w:marTop w:val="0"/>
      <w:marBottom w:val="0"/>
      <w:divBdr>
        <w:top w:val="none" w:sz="0" w:space="0" w:color="auto"/>
        <w:left w:val="none" w:sz="0" w:space="0" w:color="auto"/>
        <w:bottom w:val="none" w:sz="0" w:space="0" w:color="auto"/>
        <w:right w:val="none" w:sz="0" w:space="0" w:color="auto"/>
      </w:divBdr>
      <w:divsChild>
        <w:div w:id="825321929">
          <w:marLeft w:val="0"/>
          <w:marRight w:val="0"/>
          <w:marTop w:val="0"/>
          <w:marBottom w:val="0"/>
          <w:divBdr>
            <w:top w:val="none" w:sz="0" w:space="0" w:color="auto"/>
            <w:left w:val="none" w:sz="0" w:space="0" w:color="auto"/>
            <w:bottom w:val="none" w:sz="0" w:space="0" w:color="auto"/>
            <w:right w:val="none" w:sz="0" w:space="0" w:color="auto"/>
          </w:divBdr>
          <w:divsChild>
            <w:div w:id="2015263470">
              <w:marLeft w:val="0"/>
              <w:marRight w:val="0"/>
              <w:marTop w:val="0"/>
              <w:marBottom w:val="0"/>
              <w:divBdr>
                <w:top w:val="none" w:sz="0" w:space="0" w:color="auto"/>
                <w:left w:val="none" w:sz="0" w:space="0" w:color="auto"/>
                <w:bottom w:val="none" w:sz="0" w:space="0" w:color="auto"/>
                <w:right w:val="none" w:sz="0" w:space="0" w:color="auto"/>
              </w:divBdr>
            </w:div>
            <w:div w:id="614874973">
              <w:marLeft w:val="0"/>
              <w:marRight w:val="0"/>
              <w:marTop w:val="0"/>
              <w:marBottom w:val="0"/>
              <w:divBdr>
                <w:top w:val="none" w:sz="0" w:space="0" w:color="auto"/>
                <w:left w:val="none" w:sz="0" w:space="0" w:color="auto"/>
                <w:bottom w:val="none" w:sz="0" w:space="0" w:color="auto"/>
                <w:right w:val="none" w:sz="0" w:space="0" w:color="auto"/>
              </w:divBdr>
            </w:div>
            <w:div w:id="2120025609">
              <w:marLeft w:val="0"/>
              <w:marRight w:val="0"/>
              <w:marTop w:val="0"/>
              <w:marBottom w:val="0"/>
              <w:divBdr>
                <w:top w:val="none" w:sz="0" w:space="0" w:color="auto"/>
                <w:left w:val="none" w:sz="0" w:space="0" w:color="auto"/>
                <w:bottom w:val="none" w:sz="0" w:space="0" w:color="auto"/>
                <w:right w:val="none" w:sz="0" w:space="0" w:color="auto"/>
              </w:divBdr>
            </w:div>
            <w:div w:id="34085526">
              <w:marLeft w:val="0"/>
              <w:marRight w:val="0"/>
              <w:marTop w:val="0"/>
              <w:marBottom w:val="0"/>
              <w:divBdr>
                <w:top w:val="none" w:sz="0" w:space="0" w:color="auto"/>
                <w:left w:val="none" w:sz="0" w:space="0" w:color="auto"/>
                <w:bottom w:val="none" w:sz="0" w:space="0" w:color="auto"/>
                <w:right w:val="none" w:sz="0" w:space="0" w:color="auto"/>
              </w:divBdr>
            </w:div>
            <w:div w:id="192160792">
              <w:marLeft w:val="0"/>
              <w:marRight w:val="0"/>
              <w:marTop w:val="0"/>
              <w:marBottom w:val="0"/>
              <w:divBdr>
                <w:top w:val="none" w:sz="0" w:space="0" w:color="auto"/>
                <w:left w:val="none" w:sz="0" w:space="0" w:color="auto"/>
                <w:bottom w:val="none" w:sz="0" w:space="0" w:color="auto"/>
                <w:right w:val="none" w:sz="0" w:space="0" w:color="auto"/>
              </w:divBdr>
            </w:div>
            <w:div w:id="1323855578">
              <w:marLeft w:val="0"/>
              <w:marRight w:val="0"/>
              <w:marTop w:val="0"/>
              <w:marBottom w:val="0"/>
              <w:divBdr>
                <w:top w:val="none" w:sz="0" w:space="0" w:color="auto"/>
                <w:left w:val="none" w:sz="0" w:space="0" w:color="auto"/>
                <w:bottom w:val="none" w:sz="0" w:space="0" w:color="auto"/>
                <w:right w:val="none" w:sz="0" w:space="0" w:color="auto"/>
              </w:divBdr>
            </w:div>
            <w:div w:id="1336691828">
              <w:marLeft w:val="0"/>
              <w:marRight w:val="0"/>
              <w:marTop w:val="0"/>
              <w:marBottom w:val="0"/>
              <w:divBdr>
                <w:top w:val="none" w:sz="0" w:space="0" w:color="auto"/>
                <w:left w:val="none" w:sz="0" w:space="0" w:color="auto"/>
                <w:bottom w:val="none" w:sz="0" w:space="0" w:color="auto"/>
                <w:right w:val="none" w:sz="0" w:space="0" w:color="auto"/>
              </w:divBdr>
            </w:div>
            <w:div w:id="646517490">
              <w:marLeft w:val="0"/>
              <w:marRight w:val="0"/>
              <w:marTop w:val="0"/>
              <w:marBottom w:val="0"/>
              <w:divBdr>
                <w:top w:val="none" w:sz="0" w:space="0" w:color="auto"/>
                <w:left w:val="none" w:sz="0" w:space="0" w:color="auto"/>
                <w:bottom w:val="none" w:sz="0" w:space="0" w:color="auto"/>
                <w:right w:val="none" w:sz="0" w:space="0" w:color="auto"/>
              </w:divBdr>
            </w:div>
            <w:div w:id="1247806500">
              <w:marLeft w:val="0"/>
              <w:marRight w:val="0"/>
              <w:marTop w:val="0"/>
              <w:marBottom w:val="0"/>
              <w:divBdr>
                <w:top w:val="none" w:sz="0" w:space="0" w:color="auto"/>
                <w:left w:val="none" w:sz="0" w:space="0" w:color="auto"/>
                <w:bottom w:val="none" w:sz="0" w:space="0" w:color="auto"/>
                <w:right w:val="none" w:sz="0" w:space="0" w:color="auto"/>
              </w:divBdr>
            </w:div>
            <w:div w:id="1387028949">
              <w:marLeft w:val="0"/>
              <w:marRight w:val="0"/>
              <w:marTop w:val="0"/>
              <w:marBottom w:val="0"/>
              <w:divBdr>
                <w:top w:val="none" w:sz="0" w:space="0" w:color="auto"/>
                <w:left w:val="none" w:sz="0" w:space="0" w:color="auto"/>
                <w:bottom w:val="none" w:sz="0" w:space="0" w:color="auto"/>
                <w:right w:val="none" w:sz="0" w:space="0" w:color="auto"/>
              </w:divBdr>
            </w:div>
            <w:div w:id="1095786546">
              <w:marLeft w:val="0"/>
              <w:marRight w:val="0"/>
              <w:marTop w:val="0"/>
              <w:marBottom w:val="0"/>
              <w:divBdr>
                <w:top w:val="none" w:sz="0" w:space="0" w:color="auto"/>
                <w:left w:val="none" w:sz="0" w:space="0" w:color="auto"/>
                <w:bottom w:val="none" w:sz="0" w:space="0" w:color="auto"/>
                <w:right w:val="none" w:sz="0" w:space="0" w:color="auto"/>
              </w:divBdr>
            </w:div>
            <w:div w:id="233047500">
              <w:marLeft w:val="0"/>
              <w:marRight w:val="0"/>
              <w:marTop w:val="0"/>
              <w:marBottom w:val="0"/>
              <w:divBdr>
                <w:top w:val="none" w:sz="0" w:space="0" w:color="auto"/>
                <w:left w:val="none" w:sz="0" w:space="0" w:color="auto"/>
                <w:bottom w:val="none" w:sz="0" w:space="0" w:color="auto"/>
                <w:right w:val="none" w:sz="0" w:space="0" w:color="auto"/>
              </w:divBdr>
            </w:div>
            <w:div w:id="1944996179">
              <w:marLeft w:val="0"/>
              <w:marRight w:val="0"/>
              <w:marTop w:val="0"/>
              <w:marBottom w:val="0"/>
              <w:divBdr>
                <w:top w:val="none" w:sz="0" w:space="0" w:color="auto"/>
                <w:left w:val="none" w:sz="0" w:space="0" w:color="auto"/>
                <w:bottom w:val="none" w:sz="0" w:space="0" w:color="auto"/>
                <w:right w:val="none" w:sz="0" w:space="0" w:color="auto"/>
              </w:divBdr>
            </w:div>
            <w:div w:id="357783020">
              <w:marLeft w:val="0"/>
              <w:marRight w:val="0"/>
              <w:marTop w:val="0"/>
              <w:marBottom w:val="0"/>
              <w:divBdr>
                <w:top w:val="none" w:sz="0" w:space="0" w:color="auto"/>
                <w:left w:val="none" w:sz="0" w:space="0" w:color="auto"/>
                <w:bottom w:val="none" w:sz="0" w:space="0" w:color="auto"/>
                <w:right w:val="none" w:sz="0" w:space="0" w:color="auto"/>
              </w:divBdr>
            </w:div>
            <w:div w:id="1799760423">
              <w:marLeft w:val="0"/>
              <w:marRight w:val="0"/>
              <w:marTop w:val="0"/>
              <w:marBottom w:val="0"/>
              <w:divBdr>
                <w:top w:val="none" w:sz="0" w:space="0" w:color="auto"/>
                <w:left w:val="none" w:sz="0" w:space="0" w:color="auto"/>
                <w:bottom w:val="none" w:sz="0" w:space="0" w:color="auto"/>
                <w:right w:val="none" w:sz="0" w:space="0" w:color="auto"/>
              </w:divBdr>
            </w:div>
            <w:div w:id="1087195013">
              <w:marLeft w:val="0"/>
              <w:marRight w:val="0"/>
              <w:marTop w:val="0"/>
              <w:marBottom w:val="0"/>
              <w:divBdr>
                <w:top w:val="none" w:sz="0" w:space="0" w:color="auto"/>
                <w:left w:val="none" w:sz="0" w:space="0" w:color="auto"/>
                <w:bottom w:val="none" w:sz="0" w:space="0" w:color="auto"/>
                <w:right w:val="none" w:sz="0" w:space="0" w:color="auto"/>
              </w:divBdr>
            </w:div>
            <w:div w:id="1220705609">
              <w:marLeft w:val="0"/>
              <w:marRight w:val="0"/>
              <w:marTop w:val="0"/>
              <w:marBottom w:val="0"/>
              <w:divBdr>
                <w:top w:val="none" w:sz="0" w:space="0" w:color="auto"/>
                <w:left w:val="none" w:sz="0" w:space="0" w:color="auto"/>
                <w:bottom w:val="none" w:sz="0" w:space="0" w:color="auto"/>
                <w:right w:val="none" w:sz="0" w:space="0" w:color="auto"/>
              </w:divBdr>
            </w:div>
            <w:div w:id="2105105402">
              <w:marLeft w:val="0"/>
              <w:marRight w:val="0"/>
              <w:marTop w:val="0"/>
              <w:marBottom w:val="0"/>
              <w:divBdr>
                <w:top w:val="none" w:sz="0" w:space="0" w:color="auto"/>
                <w:left w:val="none" w:sz="0" w:space="0" w:color="auto"/>
                <w:bottom w:val="none" w:sz="0" w:space="0" w:color="auto"/>
                <w:right w:val="none" w:sz="0" w:space="0" w:color="auto"/>
              </w:divBdr>
            </w:div>
            <w:div w:id="642662505">
              <w:marLeft w:val="0"/>
              <w:marRight w:val="0"/>
              <w:marTop w:val="0"/>
              <w:marBottom w:val="0"/>
              <w:divBdr>
                <w:top w:val="none" w:sz="0" w:space="0" w:color="auto"/>
                <w:left w:val="none" w:sz="0" w:space="0" w:color="auto"/>
                <w:bottom w:val="none" w:sz="0" w:space="0" w:color="auto"/>
                <w:right w:val="none" w:sz="0" w:space="0" w:color="auto"/>
              </w:divBdr>
            </w:div>
            <w:div w:id="709383346">
              <w:marLeft w:val="0"/>
              <w:marRight w:val="0"/>
              <w:marTop w:val="0"/>
              <w:marBottom w:val="0"/>
              <w:divBdr>
                <w:top w:val="none" w:sz="0" w:space="0" w:color="auto"/>
                <w:left w:val="none" w:sz="0" w:space="0" w:color="auto"/>
                <w:bottom w:val="none" w:sz="0" w:space="0" w:color="auto"/>
                <w:right w:val="none" w:sz="0" w:space="0" w:color="auto"/>
              </w:divBdr>
            </w:div>
            <w:div w:id="1658415392">
              <w:marLeft w:val="0"/>
              <w:marRight w:val="0"/>
              <w:marTop w:val="0"/>
              <w:marBottom w:val="0"/>
              <w:divBdr>
                <w:top w:val="none" w:sz="0" w:space="0" w:color="auto"/>
                <w:left w:val="none" w:sz="0" w:space="0" w:color="auto"/>
                <w:bottom w:val="none" w:sz="0" w:space="0" w:color="auto"/>
                <w:right w:val="none" w:sz="0" w:space="0" w:color="auto"/>
              </w:divBdr>
            </w:div>
            <w:div w:id="287978018">
              <w:marLeft w:val="0"/>
              <w:marRight w:val="0"/>
              <w:marTop w:val="0"/>
              <w:marBottom w:val="0"/>
              <w:divBdr>
                <w:top w:val="none" w:sz="0" w:space="0" w:color="auto"/>
                <w:left w:val="none" w:sz="0" w:space="0" w:color="auto"/>
                <w:bottom w:val="none" w:sz="0" w:space="0" w:color="auto"/>
                <w:right w:val="none" w:sz="0" w:space="0" w:color="auto"/>
              </w:divBdr>
            </w:div>
            <w:div w:id="1536503237">
              <w:marLeft w:val="0"/>
              <w:marRight w:val="0"/>
              <w:marTop w:val="0"/>
              <w:marBottom w:val="0"/>
              <w:divBdr>
                <w:top w:val="none" w:sz="0" w:space="0" w:color="auto"/>
                <w:left w:val="none" w:sz="0" w:space="0" w:color="auto"/>
                <w:bottom w:val="none" w:sz="0" w:space="0" w:color="auto"/>
                <w:right w:val="none" w:sz="0" w:space="0" w:color="auto"/>
              </w:divBdr>
            </w:div>
            <w:div w:id="76677409">
              <w:marLeft w:val="0"/>
              <w:marRight w:val="0"/>
              <w:marTop w:val="0"/>
              <w:marBottom w:val="0"/>
              <w:divBdr>
                <w:top w:val="none" w:sz="0" w:space="0" w:color="auto"/>
                <w:left w:val="none" w:sz="0" w:space="0" w:color="auto"/>
                <w:bottom w:val="none" w:sz="0" w:space="0" w:color="auto"/>
                <w:right w:val="none" w:sz="0" w:space="0" w:color="auto"/>
              </w:divBdr>
            </w:div>
            <w:div w:id="1396389171">
              <w:marLeft w:val="0"/>
              <w:marRight w:val="0"/>
              <w:marTop w:val="0"/>
              <w:marBottom w:val="0"/>
              <w:divBdr>
                <w:top w:val="none" w:sz="0" w:space="0" w:color="auto"/>
                <w:left w:val="none" w:sz="0" w:space="0" w:color="auto"/>
                <w:bottom w:val="none" w:sz="0" w:space="0" w:color="auto"/>
                <w:right w:val="none" w:sz="0" w:space="0" w:color="auto"/>
              </w:divBdr>
            </w:div>
            <w:div w:id="1804884307">
              <w:marLeft w:val="0"/>
              <w:marRight w:val="0"/>
              <w:marTop w:val="0"/>
              <w:marBottom w:val="0"/>
              <w:divBdr>
                <w:top w:val="none" w:sz="0" w:space="0" w:color="auto"/>
                <w:left w:val="none" w:sz="0" w:space="0" w:color="auto"/>
                <w:bottom w:val="none" w:sz="0" w:space="0" w:color="auto"/>
                <w:right w:val="none" w:sz="0" w:space="0" w:color="auto"/>
              </w:divBdr>
            </w:div>
            <w:div w:id="1589074492">
              <w:marLeft w:val="0"/>
              <w:marRight w:val="0"/>
              <w:marTop w:val="0"/>
              <w:marBottom w:val="0"/>
              <w:divBdr>
                <w:top w:val="none" w:sz="0" w:space="0" w:color="auto"/>
                <w:left w:val="none" w:sz="0" w:space="0" w:color="auto"/>
                <w:bottom w:val="none" w:sz="0" w:space="0" w:color="auto"/>
                <w:right w:val="none" w:sz="0" w:space="0" w:color="auto"/>
              </w:divBdr>
            </w:div>
            <w:div w:id="1549030320">
              <w:marLeft w:val="0"/>
              <w:marRight w:val="0"/>
              <w:marTop w:val="0"/>
              <w:marBottom w:val="0"/>
              <w:divBdr>
                <w:top w:val="none" w:sz="0" w:space="0" w:color="auto"/>
                <w:left w:val="none" w:sz="0" w:space="0" w:color="auto"/>
                <w:bottom w:val="none" w:sz="0" w:space="0" w:color="auto"/>
                <w:right w:val="none" w:sz="0" w:space="0" w:color="auto"/>
              </w:divBdr>
            </w:div>
            <w:div w:id="794716528">
              <w:marLeft w:val="0"/>
              <w:marRight w:val="0"/>
              <w:marTop w:val="0"/>
              <w:marBottom w:val="0"/>
              <w:divBdr>
                <w:top w:val="none" w:sz="0" w:space="0" w:color="auto"/>
                <w:left w:val="none" w:sz="0" w:space="0" w:color="auto"/>
                <w:bottom w:val="none" w:sz="0" w:space="0" w:color="auto"/>
                <w:right w:val="none" w:sz="0" w:space="0" w:color="auto"/>
              </w:divBdr>
            </w:div>
            <w:div w:id="245385788">
              <w:marLeft w:val="0"/>
              <w:marRight w:val="0"/>
              <w:marTop w:val="0"/>
              <w:marBottom w:val="0"/>
              <w:divBdr>
                <w:top w:val="none" w:sz="0" w:space="0" w:color="auto"/>
                <w:left w:val="none" w:sz="0" w:space="0" w:color="auto"/>
                <w:bottom w:val="none" w:sz="0" w:space="0" w:color="auto"/>
                <w:right w:val="none" w:sz="0" w:space="0" w:color="auto"/>
              </w:divBdr>
            </w:div>
            <w:div w:id="182970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etdbt.com/docs/deploy/cloud-ci-job#fresh-rebuil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3732</TotalTime>
  <Pages>1</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Najeeb</dc:creator>
  <cp:keywords/>
  <dc:description/>
  <cp:lastModifiedBy>Abdullah Najeeb</cp:lastModifiedBy>
  <cp:revision>7</cp:revision>
  <dcterms:created xsi:type="dcterms:W3CDTF">2023-05-16T12:06:00Z</dcterms:created>
  <dcterms:modified xsi:type="dcterms:W3CDTF">2023-05-22T02:59:00Z</dcterms:modified>
</cp:coreProperties>
</file>