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A82" w:rsidRPr="00C90A82" w:rsidRDefault="00C90A82" w:rsidP="00C90A82">
      <w:pPr>
        <w:rPr>
          <w:b/>
          <w:bCs/>
        </w:rPr>
      </w:pPr>
      <w:r w:rsidRPr="00C90A82">
        <w:rPr>
          <w:b/>
          <w:bCs/>
        </w:rPr>
        <w:t>Connection profiles</w:t>
      </w:r>
    </w:p>
    <w:p w:rsidR="00C90A82" w:rsidRPr="00C90A82" w:rsidRDefault="00C90A82" w:rsidP="00C90A82">
      <w:r w:rsidRPr="00C90A82">
        <w:t>When you invoke dbt from the command line, dbt parses your </w:t>
      </w:r>
      <w:proofErr w:type="spellStart"/>
      <w:r w:rsidRPr="00C90A82">
        <w:t>dbt_project.yml</w:t>
      </w:r>
      <w:proofErr w:type="spellEnd"/>
      <w:r w:rsidRPr="00C90A82">
        <w:t> and obtains the profile name, which dbt needs to connect to your </w:t>
      </w:r>
      <w:hyperlink r:id="rId5" w:history="1">
        <w:r w:rsidRPr="00C90A82">
          <w:rPr>
            <w:rStyle w:val="Hyperlink"/>
          </w:rPr>
          <w:t>data warehouse</w:t>
        </w:r>
      </w:hyperlink>
      <w:r w:rsidRPr="00C90A82">
        <w:t>.</w:t>
      </w:r>
      <w:r w:rsidR="00C80E1C">
        <w:t xml:space="preserve"> </w:t>
      </w:r>
      <w:r w:rsidR="00C80E1C" w:rsidRPr="00C80E1C">
        <w:t xml:space="preserve">dbt then checks your </w:t>
      </w:r>
      <w:proofErr w:type="spellStart"/>
      <w:r w:rsidR="00C80E1C" w:rsidRPr="00C80E1C">
        <w:t>profiles.yml</w:t>
      </w:r>
      <w:proofErr w:type="spellEnd"/>
      <w:r w:rsidR="00C80E1C" w:rsidRPr="00C80E1C">
        <w:t xml:space="preserve"> file for a profile with the same name. A profile contains all the details required to connect to your data warehouse.</w:t>
      </w:r>
    </w:p>
    <w:p w:rsidR="00C90A82" w:rsidRDefault="00C90A82">
      <w:proofErr w:type="spellStart"/>
      <w:r>
        <w:t>Profiles.yml</w:t>
      </w:r>
      <w:proofErr w:type="spellEnd"/>
      <w:r>
        <w:t xml:space="preserve"> can only be configured in dbt core and not in dbt cloud as it can be configured from UI in the cloud. After </w:t>
      </w:r>
      <w:proofErr w:type="spellStart"/>
      <w:r>
        <w:t>profile.yml</w:t>
      </w:r>
      <w:proofErr w:type="spellEnd"/>
      <w:r>
        <w:t xml:space="preserve"> file is configured according to the data wareho</w:t>
      </w:r>
      <w:r w:rsidR="005B7C41">
        <w:t>u</w:t>
      </w:r>
      <w:r>
        <w:t xml:space="preserve">se we wanted to connect, </w:t>
      </w:r>
    </w:p>
    <w:p w:rsidR="00C80E1C" w:rsidRDefault="00C80E1C">
      <w:r w:rsidRPr="00C80E1C">
        <w:t>This file generally lives outside of your dbt project to avoid sensitive credentials being checked in to version control, but </w:t>
      </w:r>
      <w:proofErr w:type="spellStart"/>
      <w:r w:rsidRPr="00C80E1C">
        <w:t>profiles.yml</w:t>
      </w:r>
      <w:proofErr w:type="spellEnd"/>
      <w:r w:rsidRPr="00C80E1C">
        <w:t> can be safely checked in when </w:t>
      </w:r>
      <w:hyperlink r:id="rId6" w:anchor="advanced-using-environment-variables" w:history="1">
        <w:r w:rsidRPr="00C80E1C">
          <w:rPr>
            <w:rStyle w:val="Hyperlink"/>
          </w:rPr>
          <w:t>using environment variables</w:t>
        </w:r>
      </w:hyperlink>
      <w:r w:rsidRPr="00C80E1C">
        <w:t> to load sensitive credentials.</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proofErr w:type="spellStart"/>
      <w:r w:rsidRPr="00C80E1C">
        <w:rPr>
          <w:rFonts w:ascii="Consolas" w:eastAsia="Times New Roman" w:hAnsi="Consolas" w:cs="Times New Roman"/>
          <w:color w:val="569CD6"/>
          <w:sz w:val="21"/>
          <w:szCs w:val="21"/>
        </w:rPr>
        <w:t>dbt_core</w:t>
      </w:r>
      <w:proofErr w:type="spellEnd"/>
      <w:r w:rsidRPr="00C80E1C">
        <w:rPr>
          <w:rFonts w:ascii="Consolas" w:eastAsia="Times New Roman" w:hAnsi="Consolas" w:cs="Times New Roman"/>
          <w:color w:val="CCCCCC"/>
          <w:sz w:val="21"/>
          <w:szCs w:val="21"/>
        </w:rPr>
        <w:t>:</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outputs</w:t>
      </w:r>
      <w:r w:rsidRPr="00C80E1C">
        <w:rPr>
          <w:rFonts w:ascii="Consolas" w:eastAsia="Times New Roman" w:hAnsi="Consolas" w:cs="Times New Roman"/>
          <w:color w:val="CCCCCC"/>
          <w:sz w:val="21"/>
          <w:szCs w:val="21"/>
        </w:rPr>
        <w:t>:</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dev</w:t>
      </w:r>
      <w:r w:rsidRPr="00C80E1C">
        <w:rPr>
          <w:rFonts w:ascii="Consolas" w:eastAsia="Times New Roman" w:hAnsi="Consolas" w:cs="Times New Roman"/>
          <w:color w:val="CCCCCC"/>
          <w:sz w:val="21"/>
          <w:szCs w:val="21"/>
        </w:rPr>
        <w:t>:</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account</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yj51109.central-</w:t>
      </w:r>
      <w:proofErr w:type="gramStart"/>
      <w:r w:rsidRPr="00C80E1C">
        <w:rPr>
          <w:rFonts w:ascii="Consolas" w:eastAsia="Times New Roman" w:hAnsi="Consolas" w:cs="Times New Roman"/>
          <w:color w:val="CE9178"/>
          <w:sz w:val="21"/>
          <w:szCs w:val="21"/>
        </w:rPr>
        <w:t>india.azure</w:t>
      </w:r>
      <w:proofErr w:type="gramEnd"/>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database</w:t>
      </w:r>
      <w:r w:rsidRPr="00C80E1C">
        <w:rPr>
          <w:rFonts w:ascii="Consolas" w:eastAsia="Times New Roman" w:hAnsi="Consolas" w:cs="Times New Roman"/>
          <w:color w:val="CCCCCC"/>
          <w:sz w:val="21"/>
          <w:szCs w:val="21"/>
        </w:rPr>
        <w:t xml:space="preserve">: </w:t>
      </w:r>
      <w:proofErr w:type="spellStart"/>
      <w:r w:rsidRPr="00C80E1C">
        <w:rPr>
          <w:rFonts w:ascii="Consolas" w:eastAsia="Times New Roman" w:hAnsi="Consolas" w:cs="Times New Roman"/>
          <w:color w:val="CE9178"/>
          <w:sz w:val="21"/>
          <w:szCs w:val="21"/>
        </w:rPr>
        <w:t>healthcare_target</w:t>
      </w:r>
      <w:proofErr w:type="spellEnd"/>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password</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Datadoers.123</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role</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ACCOUNTADMIN</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schema</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analytics</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threads</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B5CEA8"/>
          <w:sz w:val="21"/>
          <w:szCs w:val="21"/>
        </w:rPr>
        <w:t>4</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type</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snowflake</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user</w:t>
      </w:r>
      <w:r w:rsidRPr="00C80E1C">
        <w:rPr>
          <w:rFonts w:ascii="Consolas" w:eastAsia="Times New Roman" w:hAnsi="Consolas" w:cs="Times New Roman"/>
          <w:color w:val="CCCCCC"/>
          <w:sz w:val="21"/>
          <w:szCs w:val="21"/>
        </w:rPr>
        <w:t xml:space="preserve">: </w:t>
      </w:r>
      <w:proofErr w:type="spellStart"/>
      <w:r w:rsidRPr="00C80E1C">
        <w:rPr>
          <w:rFonts w:ascii="Consolas" w:eastAsia="Times New Roman" w:hAnsi="Consolas" w:cs="Times New Roman"/>
          <w:color w:val="CE9178"/>
          <w:sz w:val="21"/>
          <w:szCs w:val="21"/>
        </w:rPr>
        <w:t>Shafiqahmed</w:t>
      </w:r>
      <w:proofErr w:type="spellEnd"/>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warehouse</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COMPUTE_WH</w:t>
      </w:r>
    </w:p>
    <w:p w:rsidR="00C80E1C" w:rsidRDefault="00C80E1C" w:rsidP="00C80E1C">
      <w:pPr>
        <w:shd w:val="clear" w:color="auto" w:fill="1F1F1F"/>
        <w:spacing w:after="0" w:line="285" w:lineRule="atLeast"/>
        <w:rPr>
          <w:rFonts w:ascii="Consolas" w:eastAsia="Times New Roman" w:hAnsi="Consolas" w:cs="Times New Roman"/>
          <w:color w:val="CE9178"/>
          <w:sz w:val="21"/>
          <w:szCs w:val="21"/>
        </w:rPr>
      </w:pP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569CD6"/>
          <w:sz w:val="21"/>
          <w:szCs w:val="21"/>
        </w:rPr>
        <w:t>target</w:t>
      </w:r>
      <w:r w:rsidRPr="00C80E1C">
        <w:rPr>
          <w:rFonts w:ascii="Consolas" w:eastAsia="Times New Roman" w:hAnsi="Consolas" w:cs="Times New Roman"/>
          <w:color w:val="CCCCCC"/>
          <w:sz w:val="21"/>
          <w:szCs w:val="21"/>
        </w:rPr>
        <w:t xml:space="preserve">: </w:t>
      </w:r>
      <w:r w:rsidRPr="00C80E1C">
        <w:rPr>
          <w:rFonts w:ascii="Consolas" w:eastAsia="Times New Roman" w:hAnsi="Consolas" w:cs="Times New Roman"/>
          <w:color w:val="CE9178"/>
          <w:sz w:val="21"/>
          <w:szCs w:val="21"/>
        </w:rPr>
        <w:t>dev</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r w:rsidRPr="00C80E1C">
        <w:rPr>
          <w:rFonts w:ascii="Consolas" w:eastAsia="Times New Roman" w:hAnsi="Consolas" w:cs="Times New Roman"/>
          <w:color w:val="569CD6"/>
          <w:sz w:val="21"/>
          <w:szCs w:val="21"/>
        </w:rPr>
        <w:t>dbt_core</w:t>
      </w:r>
      <w:r>
        <w:rPr>
          <w:rFonts w:ascii="Consolas" w:eastAsia="Times New Roman" w:hAnsi="Consolas" w:cs="Times New Roman"/>
          <w:color w:val="569CD6"/>
          <w:sz w:val="21"/>
          <w:szCs w:val="21"/>
        </w:rPr>
        <w:t>_2</w:t>
      </w:r>
      <w:r w:rsidRPr="00C80E1C">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(any sensible name can be placed)</w:t>
      </w:r>
      <w:r>
        <w:rPr>
          <w:rFonts w:ascii="Consolas" w:eastAsia="Times New Roman" w:hAnsi="Consolas" w:cs="Times New Roman"/>
          <w:color w:val="CCCCCC"/>
          <w:sz w:val="21"/>
          <w:szCs w:val="21"/>
        </w:rPr>
        <w:br/>
        <w:t>Enter the second profile in here in the same file with different configurations</w:t>
      </w:r>
    </w:p>
    <w:p w:rsidR="00C80E1C" w:rsidRPr="00C80E1C" w:rsidRDefault="00C80E1C" w:rsidP="00C80E1C">
      <w:pPr>
        <w:shd w:val="clear" w:color="auto" w:fill="1F1F1F"/>
        <w:spacing w:after="0" w:line="285" w:lineRule="atLeast"/>
        <w:rPr>
          <w:rFonts w:ascii="Consolas" w:eastAsia="Times New Roman" w:hAnsi="Consolas" w:cs="Times New Roman"/>
          <w:color w:val="CCCCCC"/>
          <w:sz w:val="21"/>
          <w:szCs w:val="21"/>
        </w:rPr>
      </w:pPr>
    </w:p>
    <w:p w:rsidR="00C80E1C" w:rsidRDefault="00C80E1C"/>
    <w:p w:rsidR="00C80E1C" w:rsidRPr="00C80E1C" w:rsidRDefault="00C80E1C">
      <w:pPr>
        <w:rPr>
          <w:b/>
          <w:i/>
        </w:rPr>
      </w:pPr>
      <w:r w:rsidRPr="00C80E1C">
        <w:rPr>
          <w:b/>
          <w:i/>
        </w:rPr>
        <w:t>In your </w:t>
      </w:r>
      <w:proofErr w:type="spellStart"/>
      <w:r w:rsidRPr="00C80E1C">
        <w:rPr>
          <w:b/>
          <w:i/>
        </w:rPr>
        <w:t>profiles.yml</w:t>
      </w:r>
      <w:proofErr w:type="spellEnd"/>
      <w:r w:rsidRPr="00C80E1C">
        <w:rPr>
          <w:b/>
          <w:i/>
        </w:rPr>
        <w:t> file, you can store as many profiles as you need. Typically, you would have one profile for each warehouse you use. Most organizations only have one profile.</w:t>
      </w:r>
    </w:p>
    <w:p w:rsidR="00C80E1C" w:rsidRDefault="00C80E1C"/>
    <w:p w:rsidR="00C80E1C" w:rsidRPr="00C80E1C" w:rsidRDefault="00C80E1C" w:rsidP="00C80E1C">
      <w:pPr>
        <w:rPr>
          <w:b/>
          <w:bCs/>
        </w:rPr>
      </w:pPr>
      <w:r w:rsidRPr="00C80E1C">
        <w:rPr>
          <w:b/>
          <w:bCs/>
        </w:rPr>
        <w:t>Setting up your profile</w:t>
      </w:r>
      <w:hyperlink r:id="rId7" w:anchor="setting-up-your-profile" w:tooltip="Direct link to Setting up your profile" w:history="1">
        <w:r w:rsidRPr="00C80E1C">
          <w:rPr>
            <w:rStyle w:val="Hyperlink"/>
            <w:b/>
            <w:bCs/>
          </w:rPr>
          <w:t>​</w:t>
        </w:r>
      </w:hyperlink>
    </w:p>
    <w:p w:rsidR="00C80E1C" w:rsidRPr="00C80E1C" w:rsidRDefault="00C80E1C" w:rsidP="00C80E1C">
      <w:r w:rsidRPr="00C80E1C">
        <w:t>To set up your profile, copy the correct sample profile for your warehouse into your </w:t>
      </w:r>
      <w:proofErr w:type="spellStart"/>
      <w:r w:rsidRPr="00C80E1C">
        <w:t>profiles.yml</w:t>
      </w:r>
      <w:proofErr w:type="spellEnd"/>
      <w:r w:rsidRPr="00C80E1C">
        <w:t> file and update the details as follows:</w:t>
      </w:r>
    </w:p>
    <w:p w:rsidR="00C80E1C" w:rsidRPr="00C80E1C" w:rsidRDefault="00C80E1C" w:rsidP="00C80E1C">
      <w:pPr>
        <w:numPr>
          <w:ilvl w:val="0"/>
          <w:numId w:val="1"/>
        </w:numPr>
      </w:pPr>
      <w:r w:rsidRPr="00C80E1C">
        <w:t>Profile name: Replace the name of the profile with a sensible name – it’s often a good idea to use the name of your organization. Make sure that this is the same name as the profile indicated in your </w:t>
      </w:r>
      <w:proofErr w:type="spellStart"/>
      <w:r w:rsidRPr="00C80E1C">
        <w:t>dbt_project.yml</w:t>
      </w:r>
      <w:proofErr w:type="spellEnd"/>
      <w:r w:rsidRPr="00C80E1C">
        <w:t> file.</w:t>
      </w:r>
    </w:p>
    <w:p w:rsidR="00C80E1C" w:rsidRPr="00C80E1C" w:rsidRDefault="00C80E1C" w:rsidP="00C80E1C">
      <w:pPr>
        <w:numPr>
          <w:ilvl w:val="0"/>
          <w:numId w:val="1"/>
        </w:numPr>
      </w:pPr>
      <w:r w:rsidRPr="00C80E1C">
        <w:t>target: This is the default target y</w:t>
      </w:r>
      <w:bookmarkStart w:id="0" w:name="_GoBack"/>
      <w:bookmarkEnd w:id="0"/>
      <w:r w:rsidRPr="00C80E1C">
        <w:t>our dbt project will use. It must be one of the targets you define in your profile. Commonly it is set to dev.</w:t>
      </w:r>
    </w:p>
    <w:p w:rsidR="00C80E1C" w:rsidRPr="00C80E1C" w:rsidRDefault="00C80E1C" w:rsidP="00C80E1C">
      <w:pPr>
        <w:numPr>
          <w:ilvl w:val="0"/>
          <w:numId w:val="1"/>
        </w:numPr>
      </w:pPr>
      <w:r w:rsidRPr="00C80E1C">
        <w:t>Populating your target:</w:t>
      </w:r>
    </w:p>
    <w:p w:rsidR="00C80E1C" w:rsidRPr="00C80E1C" w:rsidRDefault="00C80E1C" w:rsidP="00C80E1C">
      <w:pPr>
        <w:numPr>
          <w:ilvl w:val="1"/>
          <w:numId w:val="1"/>
        </w:numPr>
      </w:pPr>
      <w:r w:rsidRPr="00C80E1C">
        <w:lastRenderedPageBreak/>
        <w:t>type: The type of data warehouse you are connecting to</w:t>
      </w:r>
    </w:p>
    <w:p w:rsidR="00C80E1C" w:rsidRPr="00C80E1C" w:rsidRDefault="00C80E1C" w:rsidP="00C80E1C">
      <w:pPr>
        <w:numPr>
          <w:ilvl w:val="1"/>
          <w:numId w:val="1"/>
        </w:numPr>
      </w:pPr>
      <w:r w:rsidRPr="00C80E1C">
        <w:t>Warehouse credentials: Get these from your database administrator if you don’t already have them. Remember that user credentials are very sensitive information that should not be shared.</w:t>
      </w:r>
    </w:p>
    <w:p w:rsidR="00C80E1C" w:rsidRPr="00C80E1C" w:rsidRDefault="00C80E1C" w:rsidP="00C80E1C">
      <w:pPr>
        <w:numPr>
          <w:ilvl w:val="1"/>
          <w:numId w:val="1"/>
        </w:numPr>
      </w:pPr>
      <w:r w:rsidRPr="00C80E1C">
        <w:t>schema: The default schema that dbt will build objects in.</w:t>
      </w:r>
    </w:p>
    <w:p w:rsidR="00C80E1C" w:rsidRDefault="00C80E1C" w:rsidP="00C80E1C">
      <w:pPr>
        <w:numPr>
          <w:ilvl w:val="1"/>
          <w:numId w:val="1"/>
        </w:numPr>
      </w:pPr>
      <w:r w:rsidRPr="00C80E1C">
        <w:t>threads: The number of threads the dbt project will run on.</w:t>
      </w:r>
    </w:p>
    <w:p w:rsidR="00C80E1C" w:rsidRPr="00C80E1C" w:rsidRDefault="00C80E1C" w:rsidP="00C80E1C">
      <w:pPr>
        <w:ind w:left="1440"/>
      </w:pPr>
    </w:p>
    <w:p w:rsidR="00C80E1C" w:rsidRPr="00C80E1C" w:rsidRDefault="00C80E1C">
      <w:pPr>
        <w:rPr>
          <w:b/>
          <w:i/>
        </w:rPr>
      </w:pPr>
      <w:r w:rsidRPr="00C80E1C">
        <w:rPr>
          <w:b/>
          <w:i/>
        </w:rPr>
        <w:t>Use the debug command to check whether you can successfully connect to your warehouse. Simply run dbt debug from within a dbt project to test your connection.</w:t>
      </w:r>
    </w:p>
    <w:p w:rsidR="00C80E1C" w:rsidRDefault="00C80E1C"/>
    <w:p w:rsidR="00174CAC" w:rsidRPr="00174CAC" w:rsidRDefault="00174CAC" w:rsidP="00174CAC">
      <w:pPr>
        <w:rPr>
          <w:i/>
        </w:rPr>
      </w:pPr>
      <w:r w:rsidRPr="00174CAC">
        <w:rPr>
          <w:i/>
        </w:rPr>
        <w:t>A typical profile for an analyst using dbt locally will have a target named dev, and have this set as the default.</w:t>
      </w:r>
    </w:p>
    <w:p w:rsidR="00C80E1C" w:rsidRPr="00174CAC" w:rsidRDefault="00174CAC" w:rsidP="00174CAC">
      <w:pPr>
        <w:rPr>
          <w:i/>
        </w:rPr>
      </w:pPr>
      <w:r w:rsidRPr="00174CAC">
        <w:rPr>
          <w:i/>
        </w:rPr>
        <w:t>If you do have multiple targets in your profile, and want to use a target other than the default, you can do this using the --target option when issuing a dbt command</w:t>
      </w:r>
    </w:p>
    <w:p w:rsidR="00174CAC" w:rsidRPr="00174CAC" w:rsidRDefault="00174CAC" w:rsidP="00174CAC">
      <w:r w:rsidRPr="00174CAC">
        <w:t>To ensure the user credentials you use in your target allow dbt to run, you will need to ensure the user has appropriate privileges. While the exact privileges needed varies between data warehouses, at a minimum your user must be able to:</w:t>
      </w:r>
    </w:p>
    <w:p w:rsidR="00174CAC" w:rsidRPr="00174CAC" w:rsidRDefault="00174CAC" w:rsidP="00174CAC">
      <w:pPr>
        <w:numPr>
          <w:ilvl w:val="0"/>
          <w:numId w:val="2"/>
        </w:numPr>
      </w:pPr>
      <w:r w:rsidRPr="00174CAC">
        <w:t>read source data</w:t>
      </w:r>
    </w:p>
    <w:p w:rsidR="00174CAC" w:rsidRPr="00174CAC" w:rsidRDefault="00174CAC" w:rsidP="00174CAC">
      <w:pPr>
        <w:numPr>
          <w:ilvl w:val="0"/>
          <w:numId w:val="2"/>
        </w:numPr>
      </w:pPr>
      <w:r w:rsidRPr="00174CAC">
        <w:t>create schemas¹</w:t>
      </w:r>
    </w:p>
    <w:p w:rsidR="00174CAC" w:rsidRDefault="00174CAC" w:rsidP="00174CAC">
      <w:pPr>
        <w:numPr>
          <w:ilvl w:val="0"/>
          <w:numId w:val="2"/>
        </w:numPr>
      </w:pPr>
      <w:r w:rsidRPr="00174CAC">
        <w:t>read system </w:t>
      </w:r>
      <w:hyperlink r:id="rId8" w:history="1">
        <w:r w:rsidRPr="00174CAC">
          <w:rPr>
            <w:rStyle w:val="Hyperlink"/>
          </w:rPr>
          <w:t>tables</w:t>
        </w:r>
      </w:hyperlink>
    </w:p>
    <w:p w:rsidR="00174CAC" w:rsidRPr="00174CAC" w:rsidRDefault="00174CAC" w:rsidP="00174CAC">
      <w:pPr>
        <w:ind w:left="720"/>
      </w:pPr>
    </w:p>
    <w:p w:rsidR="00C80E1C" w:rsidRPr="00174CAC" w:rsidRDefault="00174CAC">
      <w:pPr>
        <w:rPr>
          <w:b/>
          <w:i/>
        </w:rPr>
      </w:pPr>
      <w:r w:rsidRPr="00174CAC">
        <w:rPr>
          <w:b/>
          <w:i/>
        </w:rPr>
        <w:t>If your user is unable to be granted the privilege to create schemas, your dbt runs should instead target an existing schema that your user has permission to create relations within.</w:t>
      </w:r>
    </w:p>
    <w:p w:rsidR="00174CAC" w:rsidRDefault="00174CAC"/>
    <w:p w:rsidR="00E95B78" w:rsidRPr="00E95B78" w:rsidRDefault="00E95B78" w:rsidP="00E95B78">
      <w:pPr>
        <w:rPr>
          <w:b/>
          <w:bCs/>
        </w:rPr>
      </w:pPr>
      <w:r w:rsidRPr="00E95B78">
        <w:rPr>
          <w:b/>
          <w:bCs/>
        </w:rPr>
        <w:t>Understanding threads</w:t>
      </w:r>
      <w:hyperlink r:id="rId9" w:anchor="understanding-threads" w:tooltip="Direct link to Understanding threads" w:history="1">
        <w:r w:rsidRPr="00E95B78">
          <w:rPr>
            <w:rStyle w:val="Hyperlink"/>
            <w:b/>
            <w:bCs/>
          </w:rPr>
          <w:t>​</w:t>
        </w:r>
      </w:hyperlink>
    </w:p>
    <w:p w:rsidR="00E95B78" w:rsidRDefault="00E95B78" w:rsidP="00E95B78">
      <w:r w:rsidRPr="00E95B78">
        <w:t>When dbt runs, it creates a directed acyclic graph (DAG) of links between models. The number of threads represents the maximum number of paths through the graph dbt may work on at once – increasing the number of threads can minimize the run time of your project. The default value for threads in user profiles is </w:t>
      </w:r>
      <w:hyperlink r:id="rId10" w:history="1">
        <w:r w:rsidRPr="00E95B78">
          <w:rPr>
            <w:rStyle w:val="Hyperlink"/>
          </w:rPr>
          <w:t>4 threads</w:t>
        </w:r>
      </w:hyperlink>
      <w:r w:rsidRPr="00E95B78">
        <w:t>.</w:t>
      </w:r>
    </w:p>
    <w:p w:rsidR="00855586" w:rsidRDefault="00855586" w:rsidP="00E95B78"/>
    <w:p w:rsidR="00855586" w:rsidRPr="00855586" w:rsidRDefault="00855586" w:rsidP="00855586">
      <w:pPr>
        <w:rPr>
          <w:b/>
          <w:bCs/>
        </w:rPr>
      </w:pPr>
      <w:r w:rsidRPr="00855586">
        <w:rPr>
          <w:b/>
          <w:bCs/>
        </w:rPr>
        <w:t>dbt Core Environments</w:t>
      </w:r>
    </w:p>
    <w:p w:rsidR="00855586" w:rsidRPr="00855586" w:rsidRDefault="00855586" w:rsidP="00855586">
      <w:r w:rsidRPr="003814D4">
        <w:rPr>
          <w:b/>
          <w:i/>
        </w:rPr>
        <w:t>dbt makes it easy to maintain separate production and development environments through the use of </w:t>
      </w:r>
      <w:hyperlink r:id="rId11" w:history="1">
        <w:r w:rsidRPr="003814D4">
          <w:rPr>
            <w:rStyle w:val="Hyperlink"/>
            <w:b/>
            <w:i/>
          </w:rPr>
          <w:t>targets</w:t>
        </w:r>
      </w:hyperlink>
      <w:r w:rsidRPr="003814D4">
        <w:rPr>
          <w:b/>
          <w:i/>
        </w:rPr>
        <w:t> within a </w:t>
      </w:r>
      <w:hyperlink r:id="rId12" w:history="1">
        <w:r w:rsidRPr="003814D4">
          <w:rPr>
            <w:rStyle w:val="Hyperlink"/>
            <w:b/>
            <w:i/>
          </w:rPr>
          <w:t>profile</w:t>
        </w:r>
      </w:hyperlink>
      <w:r w:rsidRPr="003814D4">
        <w:rPr>
          <w:i/>
        </w:rPr>
        <w:t>.</w:t>
      </w:r>
      <w:r w:rsidRPr="00855586">
        <w:t xml:space="preserve"> A typical profile, when using dbt locally (for example, running from your command line), will have a target named dev and have this set as the default. This means that while making changes, your objects will be built in your </w:t>
      </w:r>
      <w:r w:rsidRPr="00855586">
        <w:rPr>
          <w:i/>
          <w:iCs/>
        </w:rPr>
        <w:t>development</w:t>
      </w:r>
      <w:r w:rsidRPr="00855586">
        <w:t xml:space="preserve"> target without affecting production queries made by your end users. </w:t>
      </w:r>
      <w:r w:rsidRPr="003814D4">
        <w:rPr>
          <w:b/>
          <w:i/>
        </w:rPr>
        <w:t>Once you are confident in your changes, you can deploy the code to </w:t>
      </w:r>
      <w:r w:rsidRPr="003814D4">
        <w:rPr>
          <w:b/>
          <w:i/>
          <w:iCs/>
        </w:rPr>
        <w:t>production</w:t>
      </w:r>
      <w:r w:rsidRPr="003814D4">
        <w:rPr>
          <w:b/>
          <w:i/>
        </w:rPr>
        <w:t>, by running your dbt project with a </w:t>
      </w:r>
      <w:r w:rsidRPr="003814D4">
        <w:rPr>
          <w:b/>
          <w:i/>
          <w:iCs/>
        </w:rPr>
        <w:t>prod</w:t>
      </w:r>
      <w:r w:rsidRPr="003814D4">
        <w:rPr>
          <w:b/>
          <w:i/>
        </w:rPr>
        <w:t> target.</w:t>
      </w:r>
    </w:p>
    <w:p w:rsidR="00855586" w:rsidRPr="00855586" w:rsidRDefault="00855586" w:rsidP="00855586">
      <w:r w:rsidRPr="00855586">
        <w:lastRenderedPageBreak/>
        <w:t>RUNNING DBT IN PRODUCTION</w:t>
      </w:r>
    </w:p>
    <w:p w:rsidR="00855586" w:rsidRPr="003814D4" w:rsidRDefault="00855586" w:rsidP="00855586">
      <w:pPr>
        <w:rPr>
          <w:b/>
          <w:i/>
        </w:rPr>
      </w:pPr>
      <w:r w:rsidRPr="00855586">
        <w:t>Targets offer the flexibility to decide how to implement your separate environments – whether you want to use separate schemas, databases, or entirely different clusters altogether</w:t>
      </w:r>
      <w:r w:rsidRPr="003814D4">
        <w:rPr>
          <w:b/>
          <w:i/>
        </w:rPr>
        <w:t>! We recommend using </w:t>
      </w:r>
      <w:r w:rsidRPr="003814D4">
        <w:rPr>
          <w:b/>
          <w:i/>
          <w:iCs/>
        </w:rPr>
        <w:t>different schemas within one database</w:t>
      </w:r>
      <w:r w:rsidRPr="003814D4">
        <w:rPr>
          <w:b/>
          <w:i/>
        </w:rPr>
        <w:t> to separate your environments. This is the easiest to set up and is the most cost-effective solution in a modern cloud-based data stack.</w:t>
      </w:r>
    </w:p>
    <w:p w:rsidR="00855586" w:rsidRPr="00855586" w:rsidRDefault="00855586" w:rsidP="00855586">
      <w:r w:rsidRPr="00855586">
        <w:t xml:space="preserve">In practice, this means that most of the details in a target will be consistent across all targets, except for the schema and user credentials. </w:t>
      </w:r>
      <w:r w:rsidRPr="007E4343">
        <w:rPr>
          <w:b/>
          <w:i/>
        </w:rPr>
        <w:t>If you have multiple dbt users writing code, it often makes sense for </w:t>
      </w:r>
      <w:r w:rsidRPr="007E4343">
        <w:rPr>
          <w:b/>
          <w:i/>
          <w:iCs/>
        </w:rPr>
        <w:t>each user</w:t>
      </w:r>
      <w:r w:rsidRPr="007E4343">
        <w:rPr>
          <w:b/>
          <w:i/>
        </w:rPr>
        <w:t> to have their own </w:t>
      </w:r>
      <w:r w:rsidRPr="007E4343">
        <w:rPr>
          <w:b/>
          <w:i/>
          <w:iCs/>
        </w:rPr>
        <w:t>development</w:t>
      </w:r>
      <w:r w:rsidRPr="007E4343">
        <w:rPr>
          <w:b/>
          <w:i/>
        </w:rPr>
        <w:t> environment. A pattern we've found useful is to set your dev target schema to be dbt_&lt;username&gt;. User credentials should also differ across targets so that each dbt user is using their own data warehouse user.</w:t>
      </w:r>
    </w:p>
    <w:p w:rsidR="00855586" w:rsidRPr="00E95B78" w:rsidRDefault="00855586" w:rsidP="00E95B78"/>
    <w:p w:rsidR="007E4343" w:rsidRPr="007E4343" w:rsidRDefault="007E4343" w:rsidP="007E4343">
      <w:pPr>
        <w:rPr>
          <w:b/>
          <w:bCs/>
        </w:rPr>
      </w:pPr>
      <w:r w:rsidRPr="007E4343">
        <w:rPr>
          <w:b/>
          <w:bCs/>
        </w:rPr>
        <w:t>Deploy dbt jobs</w:t>
      </w:r>
    </w:p>
    <w:p w:rsidR="007E4343" w:rsidRPr="007E4343" w:rsidRDefault="007E4343" w:rsidP="007E4343">
      <w:r w:rsidRPr="007E4343">
        <w:t>In addition to setting up a schedule, there are other considerations when setting up dbt to run in production:</w:t>
      </w:r>
    </w:p>
    <w:p w:rsidR="007E4343" w:rsidRPr="007E4343" w:rsidRDefault="007E4343" w:rsidP="007E4343">
      <w:pPr>
        <w:numPr>
          <w:ilvl w:val="0"/>
          <w:numId w:val="3"/>
        </w:numPr>
      </w:pPr>
      <w:r w:rsidRPr="007E4343">
        <w:t>The complexity involved in creating a new dbt job or editing an existing one.</w:t>
      </w:r>
    </w:p>
    <w:p w:rsidR="007E4343" w:rsidRPr="007E4343" w:rsidRDefault="007E4343" w:rsidP="007E4343">
      <w:pPr>
        <w:numPr>
          <w:ilvl w:val="0"/>
          <w:numId w:val="3"/>
        </w:numPr>
      </w:pPr>
      <w:r w:rsidRPr="007E4343">
        <w:t>Setting up notifications if a step within your job returns an error code (for example, a model can't be built or a test fails).</w:t>
      </w:r>
    </w:p>
    <w:p w:rsidR="007E4343" w:rsidRPr="007E4343" w:rsidRDefault="007E4343" w:rsidP="007E4343">
      <w:pPr>
        <w:numPr>
          <w:ilvl w:val="0"/>
          <w:numId w:val="3"/>
        </w:numPr>
      </w:pPr>
      <w:r w:rsidRPr="007E4343">
        <w:t>Accessing logs to help debug any issues.</w:t>
      </w:r>
    </w:p>
    <w:p w:rsidR="007E4343" w:rsidRPr="007E4343" w:rsidRDefault="007E4343" w:rsidP="007E4343">
      <w:pPr>
        <w:numPr>
          <w:ilvl w:val="0"/>
          <w:numId w:val="3"/>
        </w:numPr>
      </w:pPr>
      <w:r w:rsidRPr="007E4343">
        <w:t xml:space="preserve">Pulling the latest version of your </w:t>
      </w:r>
      <w:proofErr w:type="spellStart"/>
      <w:r w:rsidRPr="007E4343">
        <w:t>git</w:t>
      </w:r>
      <w:proofErr w:type="spellEnd"/>
      <w:r w:rsidRPr="007E4343">
        <w:t xml:space="preserve"> repo before running dbt (continuous deployment).</w:t>
      </w:r>
    </w:p>
    <w:p w:rsidR="007E4343" w:rsidRPr="007E4343" w:rsidRDefault="007E4343" w:rsidP="007E4343">
      <w:pPr>
        <w:numPr>
          <w:ilvl w:val="0"/>
          <w:numId w:val="3"/>
        </w:numPr>
      </w:pPr>
      <w:r w:rsidRPr="007E4343">
        <w:t>Running and testing your dbt project before merging code into master (continuous integration).</w:t>
      </w:r>
    </w:p>
    <w:p w:rsidR="007E4343" w:rsidRPr="007E4343" w:rsidRDefault="007E4343" w:rsidP="007E4343">
      <w:pPr>
        <w:numPr>
          <w:ilvl w:val="0"/>
          <w:numId w:val="3"/>
        </w:numPr>
      </w:pPr>
      <w:r w:rsidRPr="007E4343">
        <w:t>Allowing access for team members that need to collaborate on your dbt project.</w:t>
      </w:r>
    </w:p>
    <w:p w:rsidR="00174CAC" w:rsidRDefault="00174CAC"/>
    <w:p w:rsidR="00174CAC" w:rsidRDefault="00174CAC"/>
    <w:p w:rsidR="005A6C46" w:rsidRDefault="005A6C46"/>
    <w:p w:rsidR="005A6C46" w:rsidRDefault="005A6C46"/>
    <w:p w:rsidR="005A6C46" w:rsidRPr="005A6C46" w:rsidRDefault="005A6C46" w:rsidP="005A6C46">
      <w:pPr>
        <w:rPr>
          <w:rStyle w:val="IntenseReference"/>
          <w:sz w:val="32"/>
        </w:rPr>
      </w:pPr>
      <w:r w:rsidRPr="005A6C46">
        <w:rPr>
          <w:rStyle w:val="IntenseReference"/>
          <w:sz w:val="32"/>
        </w:rPr>
        <w:t>Advanced: Customizing a profile directory</w:t>
      </w:r>
      <w:hyperlink r:id="rId13" w:anchor="advanced-customizing-a-profile-directory" w:tooltip="Direct link to Advanced: Customizing a profile directory" w:history="1">
        <w:r w:rsidRPr="005A6C46">
          <w:rPr>
            <w:rStyle w:val="IntenseReference"/>
            <w:sz w:val="32"/>
          </w:rPr>
          <w:t>​</w:t>
        </w:r>
      </w:hyperlink>
    </w:p>
    <w:p w:rsidR="005A6C46" w:rsidRPr="005A6C46" w:rsidRDefault="005A6C46" w:rsidP="005A6C46">
      <w:pPr>
        <w:rPr>
          <w:b/>
        </w:rPr>
      </w:pPr>
      <w:r w:rsidRPr="005A6C46">
        <w:rPr>
          <w:b/>
        </w:rPr>
        <w:t>The parent directory for </w:t>
      </w:r>
      <w:proofErr w:type="spellStart"/>
      <w:r w:rsidRPr="005A6C46">
        <w:rPr>
          <w:b/>
        </w:rPr>
        <w:t>profiles.yml</w:t>
      </w:r>
      <w:proofErr w:type="spellEnd"/>
      <w:r w:rsidRPr="005A6C46">
        <w:rPr>
          <w:b/>
        </w:rPr>
        <w:t> is determined using the following precedence:</w:t>
      </w:r>
    </w:p>
    <w:p w:rsidR="005A6C46" w:rsidRPr="00896C35" w:rsidRDefault="005A6C46" w:rsidP="005A6C46">
      <w:pPr>
        <w:numPr>
          <w:ilvl w:val="0"/>
          <w:numId w:val="4"/>
        </w:numPr>
        <w:rPr>
          <w:color w:val="FF0000"/>
        </w:rPr>
      </w:pPr>
      <w:r w:rsidRPr="005A6C46">
        <w:t>--profiles-</w:t>
      </w:r>
      <w:proofErr w:type="spellStart"/>
      <w:r w:rsidRPr="005A6C46">
        <w:t>dir</w:t>
      </w:r>
      <w:proofErr w:type="spellEnd"/>
      <w:r w:rsidRPr="005A6C46">
        <w:t> option</w:t>
      </w:r>
      <w:r w:rsidR="003D4C9B">
        <w:t xml:space="preserve"> </w:t>
      </w:r>
      <w:r w:rsidR="003D4C9B" w:rsidRPr="00896C35">
        <w:rPr>
          <w:color w:val="FF0000"/>
        </w:rPr>
        <w:t>(Highest)</w:t>
      </w:r>
    </w:p>
    <w:p w:rsidR="005A6C46" w:rsidRPr="005A6C46" w:rsidRDefault="005A6C46" w:rsidP="005A6C46">
      <w:pPr>
        <w:numPr>
          <w:ilvl w:val="0"/>
          <w:numId w:val="4"/>
        </w:numPr>
      </w:pPr>
      <w:r w:rsidRPr="005A6C46">
        <w:t>DBT_PROFILES_DIR environment variable</w:t>
      </w:r>
    </w:p>
    <w:p w:rsidR="005A6C46" w:rsidRPr="005A6C46" w:rsidRDefault="005A6C46" w:rsidP="005A6C46">
      <w:pPr>
        <w:numPr>
          <w:ilvl w:val="0"/>
          <w:numId w:val="4"/>
        </w:numPr>
      </w:pPr>
      <w:r w:rsidRPr="005A6C46">
        <w:t>current working directory</w:t>
      </w:r>
    </w:p>
    <w:p w:rsidR="005A6C46" w:rsidRPr="005A6C46" w:rsidRDefault="005A6C46" w:rsidP="005A6C46">
      <w:pPr>
        <w:numPr>
          <w:ilvl w:val="0"/>
          <w:numId w:val="4"/>
        </w:numPr>
      </w:pPr>
      <w:r w:rsidRPr="005A6C46">
        <w:t>~</w:t>
      </w:r>
      <w:proofErr w:type="gramStart"/>
      <w:r w:rsidRPr="005A6C46">
        <w:t>/.dbt</w:t>
      </w:r>
      <w:proofErr w:type="gramEnd"/>
      <w:r w:rsidRPr="005A6C46">
        <w:t>/ directory</w:t>
      </w:r>
      <w:r w:rsidR="003D4C9B">
        <w:t xml:space="preserve"> </w:t>
      </w:r>
      <w:r w:rsidR="003D4C9B" w:rsidRPr="00896C35">
        <w:rPr>
          <w:color w:val="FF0000"/>
        </w:rPr>
        <w:t>(lowest)</w:t>
      </w:r>
    </w:p>
    <w:p w:rsidR="005A6C46" w:rsidRDefault="005A6C46" w:rsidP="005A6C46"/>
    <w:p w:rsidR="005A6C46" w:rsidRDefault="005A6C46" w:rsidP="005A6C46"/>
    <w:p w:rsidR="005A6C46" w:rsidRDefault="005A6C46" w:rsidP="005A6C46"/>
    <w:p w:rsidR="005A6C46" w:rsidRDefault="005A6C46" w:rsidP="005A6C46"/>
    <w:p w:rsidR="005A6C46" w:rsidRPr="009E28D0" w:rsidRDefault="005A6C46" w:rsidP="005A6C46">
      <w:pPr>
        <w:rPr>
          <w:b/>
        </w:rPr>
      </w:pPr>
      <w:r w:rsidRPr="009E28D0">
        <w:rPr>
          <w:b/>
        </w:rPr>
        <w:t>To check the expected location of your </w:t>
      </w:r>
      <w:proofErr w:type="spellStart"/>
      <w:r w:rsidRPr="009E28D0">
        <w:rPr>
          <w:b/>
        </w:rPr>
        <w:t>profiles.yml</w:t>
      </w:r>
      <w:proofErr w:type="spellEnd"/>
      <w:r w:rsidRPr="009E28D0">
        <w:rPr>
          <w:b/>
        </w:rPr>
        <w:t> file for your installation of dbt, you can run the following:</w:t>
      </w:r>
    </w:p>
    <w:p w:rsidR="005A6C46" w:rsidRPr="005A6C46" w:rsidRDefault="005A6C46" w:rsidP="005A6C46">
      <w:r w:rsidRPr="009E28D0">
        <w:rPr>
          <w:color w:val="FF0000"/>
        </w:rPr>
        <w:t>$ dbt debug --</w:t>
      </w:r>
      <w:proofErr w:type="spellStart"/>
      <w:r w:rsidRPr="009E28D0">
        <w:rPr>
          <w:color w:val="FF0000"/>
        </w:rPr>
        <w:t>config-dir</w:t>
      </w:r>
      <w:proofErr w:type="spellEnd"/>
      <w:r w:rsidRPr="005A6C46">
        <w:br/>
        <w:t xml:space="preserve">To view your </w:t>
      </w:r>
      <w:proofErr w:type="spellStart"/>
      <w:r w:rsidRPr="005A6C46">
        <w:t>profiles.yml</w:t>
      </w:r>
      <w:proofErr w:type="spellEnd"/>
      <w:r w:rsidRPr="005A6C46">
        <w:t xml:space="preserve"> file, run:</w:t>
      </w:r>
      <w:r w:rsidRPr="005A6C46">
        <w:br/>
      </w:r>
      <w:r w:rsidRPr="005A6C46">
        <w:br/>
      </w:r>
      <w:r w:rsidRPr="009E28D0">
        <w:rPr>
          <w:b/>
          <w:i/>
        </w:rPr>
        <w:t>open /Users/</w:t>
      </w:r>
      <w:proofErr w:type="spellStart"/>
      <w:r w:rsidRPr="009E28D0">
        <w:rPr>
          <w:b/>
          <w:i/>
        </w:rPr>
        <w:t>alice</w:t>
      </w:r>
      <w:proofErr w:type="spellEnd"/>
      <w:r w:rsidRPr="009E28D0">
        <w:rPr>
          <w:b/>
          <w:i/>
        </w:rPr>
        <w:t>/.dbt</w:t>
      </w:r>
      <w:r w:rsidRPr="009E28D0">
        <w:rPr>
          <w:b/>
          <w:i/>
        </w:rPr>
        <w:br/>
      </w:r>
    </w:p>
    <w:p w:rsidR="005A6C46" w:rsidRPr="005A6C46" w:rsidRDefault="005A6C46" w:rsidP="005A6C46">
      <w:r w:rsidRPr="009E28D0">
        <w:rPr>
          <w:b/>
          <w:i/>
        </w:rPr>
        <w:t>You may want to have your </w:t>
      </w:r>
      <w:proofErr w:type="spellStart"/>
      <w:r w:rsidRPr="009E28D0">
        <w:rPr>
          <w:b/>
          <w:i/>
        </w:rPr>
        <w:t>profiles.yml</w:t>
      </w:r>
      <w:proofErr w:type="spellEnd"/>
      <w:r w:rsidRPr="009E28D0">
        <w:rPr>
          <w:b/>
          <w:i/>
        </w:rPr>
        <w:t> file stored in a different directory than ~/.dbt/</w:t>
      </w:r>
      <w:r w:rsidRPr="005A6C46">
        <w:t> – for example, if you are </w:t>
      </w:r>
      <w:hyperlink r:id="rId14" w:anchor="advanced-using-environment-variables" w:history="1">
        <w:r w:rsidRPr="005A6C46">
          <w:rPr>
            <w:rStyle w:val="Hyperlink"/>
          </w:rPr>
          <w:t>using environment variables</w:t>
        </w:r>
      </w:hyperlink>
      <w:r w:rsidRPr="005A6C46">
        <w:t> to load your credentials, you might choose to include this file in the root directory of your dbt project.</w:t>
      </w:r>
    </w:p>
    <w:p w:rsidR="005A6C46" w:rsidRPr="00E35A86" w:rsidRDefault="005A6C46" w:rsidP="005A6C46">
      <w:pPr>
        <w:rPr>
          <w:b/>
        </w:rPr>
      </w:pPr>
      <w:r w:rsidRPr="00E35A86">
        <w:rPr>
          <w:b/>
        </w:rPr>
        <w:t>Note that the file always needs to be called </w:t>
      </w:r>
      <w:proofErr w:type="spellStart"/>
      <w:r w:rsidRPr="00E35A86">
        <w:rPr>
          <w:b/>
        </w:rPr>
        <w:t>profiles.yml</w:t>
      </w:r>
      <w:proofErr w:type="spellEnd"/>
      <w:r w:rsidRPr="00E35A86">
        <w:rPr>
          <w:b/>
        </w:rPr>
        <w:t>, regardless of which directory it is in.</w:t>
      </w:r>
    </w:p>
    <w:p w:rsidR="005A6C46" w:rsidRDefault="005A6C46" w:rsidP="005A6C46">
      <w:r w:rsidRPr="005A6C46">
        <w:t>There are multiple ways to direct dbt to a different location for your </w:t>
      </w:r>
      <w:proofErr w:type="spellStart"/>
      <w:r w:rsidRPr="005A6C46">
        <w:t>profiles.yml</w:t>
      </w:r>
      <w:proofErr w:type="spellEnd"/>
      <w:r w:rsidRPr="005A6C46">
        <w:t> file:</w:t>
      </w:r>
    </w:p>
    <w:p w:rsidR="00E35A86" w:rsidRPr="005A6C46" w:rsidRDefault="00E35A86" w:rsidP="005A6C46"/>
    <w:p w:rsidR="005A6C46" w:rsidRPr="00E35A86" w:rsidRDefault="005A6C46" w:rsidP="005A6C46">
      <w:pPr>
        <w:rPr>
          <w:rStyle w:val="IntenseReference"/>
        </w:rPr>
      </w:pPr>
      <w:r w:rsidRPr="00E35A86">
        <w:rPr>
          <w:rStyle w:val="IntenseReference"/>
        </w:rPr>
        <w:t>1. Use the --profiles-</w:t>
      </w:r>
      <w:proofErr w:type="spellStart"/>
      <w:r w:rsidRPr="00E35A86">
        <w:rPr>
          <w:rStyle w:val="IntenseReference"/>
        </w:rPr>
        <w:t>dir</w:t>
      </w:r>
      <w:proofErr w:type="spellEnd"/>
      <w:r w:rsidRPr="00E35A86">
        <w:rPr>
          <w:rStyle w:val="IntenseReference"/>
        </w:rPr>
        <w:t> option when executing a dbt command</w:t>
      </w:r>
      <w:hyperlink r:id="rId15" w:anchor="1-use-the---profiles-dir-option-when-executing-a-dbt-command" w:tooltip="Direct link to 1-use-the---profiles-dir-option-when-executing-a-dbt-command" w:history="1">
        <w:r w:rsidRPr="00E35A86">
          <w:rPr>
            <w:rStyle w:val="IntenseReference"/>
          </w:rPr>
          <w:t>​</w:t>
        </w:r>
      </w:hyperlink>
    </w:p>
    <w:p w:rsidR="005A6C46" w:rsidRPr="005A6C46" w:rsidRDefault="005A6C46" w:rsidP="005A6C46">
      <w:r w:rsidRPr="005A6C46">
        <w:t>This option can be used as follows:</w:t>
      </w:r>
    </w:p>
    <w:p w:rsidR="005A6C46" w:rsidRPr="005A6C46" w:rsidRDefault="005A6C46" w:rsidP="005A6C46">
      <w:pPr>
        <w:rPr>
          <w:b/>
          <w:i/>
        </w:rPr>
      </w:pPr>
      <w:r w:rsidRPr="005A6C46">
        <w:rPr>
          <w:b/>
          <w:i/>
          <w:color w:val="FF0000"/>
        </w:rPr>
        <w:t>$ dbt run --profiles-</w:t>
      </w:r>
      <w:proofErr w:type="spellStart"/>
      <w:r w:rsidRPr="005A6C46">
        <w:rPr>
          <w:b/>
          <w:i/>
          <w:color w:val="FF0000"/>
        </w:rPr>
        <w:t>dir</w:t>
      </w:r>
      <w:proofErr w:type="spellEnd"/>
      <w:r w:rsidRPr="005A6C46">
        <w:rPr>
          <w:b/>
          <w:i/>
          <w:color w:val="FF0000"/>
        </w:rPr>
        <w:t xml:space="preserve"> path/to/directory</w:t>
      </w:r>
    </w:p>
    <w:p w:rsidR="005A6C46" w:rsidRDefault="005A6C46" w:rsidP="005A6C46">
      <w:r w:rsidRPr="005A6C46">
        <w:t>If using this method, the --profiles-</w:t>
      </w:r>
      <w:proofErr w:type="spellStart"/>
      <w:r w:rsidRPr="005A6C46">
        <w:t>dir</w:t>
      </w:r>
      <w:proofErr w:type="spellEnd"/>
      <w:r w:rsidRPr="005A6C46">
        <w:t> option needs to be provided every time you run a dbt command.</w:t>
      </w:r>
    </w:p>
    <w:p w:rsidR="009036BF" w:rsidRDefault="009036BF" w:rsidP="005A6C46">
      <w:pPr>
        <w:rPr>
          <w:b/>
          <w:i/>
        </w:rPr>
      </w:pPr>
      <w:r w:rsidRPr="009036BF">
        <w:rPr>
          <w:b/>
          <w:i/>
        </w:rPr>
        <w:t xml:space="preserve">By using this command, we are navigating to the </w:t>
      </w:r>
      <w:proofErr w:type="spellStart"/>
      <w:r w:rsidRPr="009036BF">
        <w:rPr>
          <w:b/>
          <w:i/>
        </w:rPr>
        <w:t>profiles.yml</w:t>
      </w:r>
      <w:proofErr w:type="spellEnd"/>
      <w:r w:rsidRPr="009036BF">
        <w:rPr>
          <w:b/>
          <w:i/>
        </w:rPr>
        <w:t xml:space="preserve"> file stored in any particular location. This command is used in the terminal when we want to run the models but the </w:t>
      </w:r>
      <w:proofErr w:type="spellStart"/>
      <w:r w:rsidRPr="009036BF">
        <w:rPr>
          <w:b/>
          <w:i/>
        </w:rPr>
        <w:t>profiles.yml</w:t>
      </w:r>
      <w:proofErr w:type="spellEnd"/>
      <w:r w:rsidRPr="009036BF">
        <w:rPr>
          <w:b/>
          <w:i/>
        </w:rPr>
        <w:t xml:space="preserve"> file should be of our choice or stored in somewhere else location and we will give the location to the directory along with this command</w:t>
      </w:r>
    </w:p>
    <w:p w:rsidR="009036BF" w:rsidRPr="009036BF" w:rsidRDefault="009036BF" w:rsidP="005A6C46">
      <w:pPr>
        <w:rPr>
          <w:b/>
          <w:i/>
        </w:rPr>
      </w:pPr>
    </w:p>
    <w:p w:rsidR="005A6C46" w:rsidRPr="009036BF" w:rsidRDefault="005A6C46" w:rsidP="005A6C46">
      <w:pPr>
        <w:rPr>
          <w:rStyle w:val="IntenseReference"/>
        </w:rPr>
      </w:pPr>
      <w:r w:rsidRPr="009036BF">
        <w:rPr>
          <w:rStyle w:val="IntenseReference"/>
        </w:rPr>
        <w:t>2. Use the DBT_PROFILES_DIR environment variable to change the default location</w:t>
      </w:r>
      <w:hyperlink r:id="rId16" w:anchor="2-use-the-dbt_profiles_dir-environment-variable-to-change-the-default-location" w:tooltip="Direct link to 2-use-the-dbt_profiles_dir-environment-variable-to-change-the-default-location" w:history="1">
        <w:r w:rsidRPr="009036BF">
          <w:rPr>
            <w:rStyle w:val="IntenseReference"/>
          </w:rPr>
          <w:t>​</w:t>
        </w:r>
      </w:hyperlink>
    </w:p>
    <w:p w:rsidR="005A6C46" w:rsidRPr="005A6C46" w:rsidRDefault="005A6C46" w:rsidP="005A6C46">
      <w:r w:rsidRPr="005A6C46">
        <w:t xml:space="preserve">Specifying this environment variable </w:t>
      </w:r>
      <w:proofErr w:type="gramStart"/>
      <w:r w:rsidRPr="005A6C46">
        <w:t>overrides</w:t>
      </w:r>
      <w:proofErr w:type="gramEnd"/>
      <w:r w:rsidRPr="005A6C46">
        <w:t xml:space="preserve"> the directory that dbt looks for your </w:t>
      </w:r>
      <w:proofErr w:type="spellStart"/>
      <w:r w:rsidRPr="005A6C46">
        <w:t>profiles.yml</w:t>
      </w:r>
      <w:proofErr w:type="spellEnd"/>
      <w:r w:rsidRPr="005A6C46">
        <w:t> file in. You can specify this by running:</w:t>
      </w:r>
    </w:p>
    <w:p w:rsidR="005A6C46" w:rsidRDefault="005A6C46" w:rsidP="005A6C46">
      <w:pPr>
        <w:rPr>
          <w:b/>
          <w:i/>
        </w:rPr>
      </w:pPr>
      <w:r w:rsidRPr="005A6C46">
        <w:rPr>
          <w:b/>
          <w:i/>
          <w:color w:val="FF0000"/>
        </w:rPr>
        <w:t>$ export DBT_PROFILES_DIR=path/to/directory</w:t>
      </w:r>
      <w:r w:rsidRPr="005A6C46">
        <w:rPr>
          <w:b/>
          <w:i/>
        </w:rPr>
        <w:br/>
      </w:r>
    </w:p>
    <w:p w:rsidR="00E91F6D" w:rsidRPr="00E91F6D" w:rsidRDefault="00E91F6D" w:rsidP="00E91F6D">
      <w:r w:rsidRPr="00E91F6D">
        <w:t xml:space="preserve">By default, dbt looks for the </w:t>
      </w:r>
      <w:proofErr w:type="spellStart"/>
      <w:r w:rsidRPr="00E91F6D">
        <w:rPr>
          <w:b/>
          <w:bCs/>
        </w:rPr>
        <w:t>profiles.yml</w:t>
      </w:r>
      <w:proofErr w:type="spellEnd"/>
      <w:r w:rsidRPr="00E91F6D">
        <w:t xml:space="preserve"> file in specific locations, such as the current working directory or the </w:t>
      </w:r>
      <w:r w:rsidRPr="00E91F6D">
        <w:rPr>
          <w:b/>
          <w:bCs/>
        </w:rPr>
        <w:t>~</w:t>
      </w:r>
      <w:proofErr w:type="gramStart"/>
      <w:r w:rsidRPr="00E91F6D">
        <w:rPr>
          <w:b/>
          <w:bCs/>
        </w:rPr>
        <w:t>/.dbt</w:t>
      </w:r>
      <w:proofErr w:type="gramEnd"/>
      <w:r w:rsidRPr="00E91F6D">
        <w:rPr>
          <w:b/>
          <w:bCs/>
        </w:rPr>
        <w:t>/</w:t>
      </w:r>
      <w:r w:rsidRPr="00E91F6D">
        <w:t xml:space="preserve"> directory. However, if you want to specify a custom directory where your </w:t>
      </w:r>
      <w:proofErr w:type="spellStart"/>
      <w:r w:rsidRPr="00E91F6D">
        <w:rPr>
          <w:b/>
          <w:bCs/>
        </w:rPr>
        <w:t>profiles.yml</w:t>
      </w:r>
      <w:proofErr w:type="spellEnd"/>
      <w:r w:rsidRPr="00E91F6D">
        <w:t xml:space="preserve"> file is located, you can use the </w:t>
      </w:r>
      <w:r w:rsidRPr="00E91F6D">
        <w:rPr>
          <w:b/>
          <w:bCs/>
        </w:rPr>
        <w:t>DBT_PROFILES_DIR</w:t>
      </w:r>
      <w:r w:rsidRPr="00E91F6D">
        <w:t xml:space="preserve"> environment variable.</w:t>
      </w:r>
    </w:p>
    <w:p w:rsidR="00E91F6D" w:rsidRPr="00E91F6D" w:rsidRDefault="00E91F6D" w:rsidP="00E91F6D">
      <w:r w:rsidRPr="00E91F6D">
        <w:t xml:space="preserve">To do this, you can set the </w:t>
      </w:r>
      <w:r w:rsidRPr="00E91F6D">
        <w:rPr>
          <w:b/>
          <w:bCs/>
        </w:rPr>
        <w:t>DBT_PROFILES_DIR</w:t>
      </w:r>
      <w:r w:rsidRPr="00E91F6D">
        <w:t xml:space="preserve"> environment variable to the desired directory path. The </w:t>
      </w:r>
      <w:r w:rsidRPr="00E91F6D">
        <w:rPr>
          <w:b/>
          <w:bCs/>
        </w:rPr>
        <w:t>export</w:t>
      </w:r>
      <w:r w:rsidRPr="00E91F6D">
        <w:t xml:space="preserve"> command is used in Unix-like systems (such as Linux or </w:t>
      </w:r>
      <w:proofErr w:type="spellStart"/>
      <w:r w:rsidRPr="00E91F6D">
        <w:t>macOS</w:t>
      </w:r>
      <w:proofErr w:type="spellEnd"/>
      <w:r w:rsidRPr="00E91F6D">
        <w:t>) to set environment variables. The provided command:</w:t>
      </w:r>
    </w:p>
    <w:p w:rsidR="00E91F6D" w:rsidRPr="00E91F6D" w:rsidRDefault="00E91F6D" w:rsidP="00E91F6D">
      <w:pPr>
        <w:rPr>
          <w:b/>
          <w:i/>
          <w:color w:val="FF0000"/>
        </w:rPr>
      </w:pPr>
      <w:r w:rsidRPr="00E91F6D">
        <w:rPr>
          <w:b/>
          <w:i/>
          <w:color w:val="FF0000"/>
        </w:rPr>
        <w:t xml:space="preserve">$ export DBT_PROFILES_DIR=path/to/directory </w:t>
      </w:r>
    </w:p>
    <w:p w:rsidR="00E91F6D" w:rsidRPr="00E91F6D" w:rsidRDefault="00E91F6D" w:rsidP="00E91F6D">
      <w:r w:rsidRPr="00E91F6D">
        <w:lastRenderedPageBreak/>
        <w:t xml:space="preserve">sets the </w:t>
      </w:r>
      <w:r w:rsidRPr="00E91F6D">
        <w:rPr>
          <w:b/>
          <w:bCs/>
        </w:rPr>
        <w:t>DBT_PROFILES_DIR</w:t>
      </w:r>
      <w:r w:rsidRPr="00E91F6D">
        <w:t xml:space="preserve"> environment variable to the path </w:t>
      </w:r>
      <w:r w:rsidRPr="00E91F6D">
        <w:rPr>
          <w:b/>
          <w:bCs/>
        </w:rPr>
        <w:t>path/to/directory</w:t>
      </w:r>
      <w:r w:rsidRPr="00E91F6D">
        <w:t xml:space="preserve">. You need to replace </w:t>
      </w:r>
      <w:r w:rsidRPr="00E91F6D">
        <w:rPr>
          <w:b/>
          <w:bCs/>
        </w:rPr>
        <w:t>path/to/directory</w:t>
      </w:r>
      <w:r w:rsidRPr="00E91F6D">
        <w:t xml:space="preserve"> with the actual path where your </w:t>
      </w:r>
      <w:proofErr w:type="spellStart"/>
      <w:r w:rsidRPr="00E91F6D">
        <w:rPr>
          <w:b/>
          <w:bCs/>
        </w:rPr>
        <w:t>profiles.yml</w:t>
      </w:r>
      <w:proofErr w:type="spellEnd"/>
      <w:r w:rsidRPr="00E91F6D">
        <w:t xml:space="preserve"> file is located.</w:t>
      </w:r>
    </w:p>
    <w:p w:rsidR="00E91F6D" w:rsidRPr="00E91F6D" w:rsidRDefault="00E91F6D" w:rsidP="00E91F6D">
      <w:r w:rsidRPr="00E91F6D">
        <w:t xml:space="preserve">By specifying the </w:t>
      </w:r>
      <w:r w:rsidRPr="00E91F6D">
        <w:rPr>
          <w:b/>
          <w:bCs/>
        </w:rPr>
        <w:t>DBT_PROFILES_DIR</w:t>
      </w:r>
      <w:r w:rsidRPr="00E91F6D">
        <w:t xml:space="preserve"> environment variable, dbt will prioritize that directory over the default locations when searching for the </w:t>
      </w:r>
      <w:proofErr w:type="spellStart"/>
      <w:r w:rsidRPr="00E91F6D">
        <w:rPr>
          <w:b/>
          <w:bCs/>
        </w:rPr>
        <w:t>profiles.yml</w:t>
      </w:r>
      <w:proofErr w:type="spellEnd"/>
      <w:r w:rsidRPr="00E91F6D">
        <w:t xml:space="preserve"> file. This allows you to specify a custom directory and have dbt use the </w:t>
      </w:r>
      <w:proofErr w:type="spellStart"/>
      <w:r w:rsidRPr="00E91F6D">
        <w:rPr>
          <w:b/>
          <w:bCs/>
        </w:rPr>
        <w:t>profiles.yml</w:t>
      </w:r>
      <w:proofErr w:type="spellEnd"/>
      <w:r w:rsidRPr="00E91F6D">
        <w:t xml:space="preserve"> file from that location.</w:t>
      </w:r>
    </w:p>
    <w:p w:rsidR="00E91F6D" w:rsidRPr="00E91F6D" w:rsidRDefault="00E91F6D" w:rsidP="00E91F6D">
      <w:r w:rsidRPr="00E91F6D">
        <w:t>Note that the specific command syntax may vary depending on the operating system or shell you are using. The example provided assumes a Unix-like environment. In different systems or shells, the syntax for setting environment variables might differ.</w:t>
      </w:r>
    </w:p>
    <w:p w:rsidR="00E91F6D" w:rsidRPr="00E91F6D" w:rsidRDefault="00E91F6D" w:rsidP="005A6C46"/>
    <w:p w:rsidR="009036BF" w:rsidRPr="00E91F6D" w:rsidRDefault="009036BF" w:rsidP="005A6C46">
      <w:pPr>
        <w:rPr>
          <w:rStyle w:val="IntenseReference"/>
        </w:rPr>
      </w:pPr>
    </w:p>
    <w:p w:rsidR="005A6C46" w:rsidRPr="00E91F6D" w:rsidRDefault="005A6C46" w:rsidP="005A6C46">
      <w:pPr>
        <w:rPr>
          <w:rStyle w:val="IntenseReference"/>
        </w:rPr>
      </w:pPr>
      <w:r w:rsidRPr="00E91F6D">
        <w:rPr>
          <w:rStyle w:val="IntenseReference"/>
        </w:rPr>
        <w:t>Advanced: Using environment variables</w:t>
      </w:r>
      <w:hyperlink r:id="rId17" w:anchor="advanced-using-environment-variables" w:tooltip="Direct link to Advanced: Using environment variables" w:history="1">
        <w:r w:rsidRPr="00E91F6D">
          <w:rPr>
            <w:rStyle w:val="IntenseReference"/>
          </w:rPr>
          <w:t>​</w:t>
        </w:r>
      </w:hyperlink>
    </w:p>
    <w:p w:rsidR="005A6C46" w:rsidRPr="005A6C46" w:rsidRDefault="005A6C46" w:rsidP="005A6C46">
      <w:r w:rsidRPr="005A6C46">
        <w:t>Credentials can be placed directly into the </w:t>
      </w:r>
      <w:proofErr w:type="spellStart"/>
      <w:r w:rsidRPr="005A6C46">
        <w:t>profiles.yml</w:t>
      </w:r>
      <w:proofErr w:type="spellEnd"/>
      <w:r w:rsidRPr="005A6C46">
        <w:t> file or loaded from environment variables. Using environment variables is especially useful for production deployments of dbt. You can find more information about environment variables </w:t>
      </w:r>
      <w:hyperlink r:id="rId18" w:history="1">
        <w:r w:rsidRPr="005A6C46">
          <w:rPr>
            <w:rStyle w:val="Hyperlink"/>
          </w:rPr>
          <w:t>here</w:t>
        </w:r>
      </w:hyperlink>
      <w:r w:rsidRPr="005A6C46">
        <w:t>.</w:t>
      </w:r>
    </w:p>
    <w:p w:rsidR="00174CAC" w:rsidRDefault="00174CAC"/>
    <w:p w:rsidR="00174CAC" w:rsidRDefault="00174CAC"/>
    <w:p w:rsidR="00174CAC" w:rsidRDefault="00174CAC"/>
    <w:p w:rsidR="00174CAC" w:rsidRDefault="00174CAC"/>
    <w:p w:rsidR="00174CAC" w:rsidRDefault="00174CAC"/>
    <w:p w:rsidR="00C80E1C" w:rsidRDefault="00C80E1C"/>
    <w:p w:rsidR="00C80E1C" w:rsidRDefault="00C80E1C"/>
    <w:p w:rsidR="00C80E1C" w:rsidRDefault="00C80E1C"/>
    <w:p w:rsidR="00C80E1C" w:rsidRDefault="00C80E1C"/>
    <w:p w:rsidR="00C80E1C" w:rsidRDefault="00C80E1C"/>
    <w:p w:rsidR="007E4343" w:rsidRDefault="007E4343"/>
    <w:p w:rsidR="007E4343" w:rsidRDefault="007E4343"/>
    <w:p w:rsidR="007E4343" w:rsidRDefault="007E4343"/>
    <w:p w:rsidR="007E4343" w:rsidRDefault="007E4343"/>
    <w:p w:rsidR="007E4343" w:rsidRDefault="007E4343"/>
    <w:p w:rsidR="007E4343" w:rsidRDefault="007E4343"/>
    <w:p w:rsidR="007E4343" w:rsidRDefault="007E4343"/>
    <w:p w:rsidR="00C80E1C" w:rsidRDefault="00C80E1C"/>
    <w:p w:rsidR="00C80E1C" w:rsidRDefault="00C80E1C"/>
    <w:sectPr w:rsidR="00C80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055A"/>
    <w:multiLevelType w:val="multilevel"/>
    <w:tmpl w:val="033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62609"/>
    <w:multiLevelType w:val="multilevel"/>
    <w:tmpl w:val="B32A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51101"/>
    <w:multiLevelType w:val="multilevel"/>
    <w:tmpl w:val="0806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D4134"/>
    <w:multiLevelType w:val="multilevel"/>
    <w:tmpl w:val="77E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56"/>
    <w:rsid w:val="00104196"/>
    <w:rsid w:val="00174CAC"/>
    <w:rsid w:val="003814D4"/>
    <w:rsid w:val="003D4C9B"/>
    <w:rsid w:val="005A6C46"/>
    <w:rsid w:val="005B7C41"/>
    <w:rsid w:val="006E6283"/>
    <w:rsid w:val="007E4343"/>
    <w:rsid w:val="00855586"/>
    <w:rsid w:val="00896C35"/>
    <w:rsid w:val="009036BF"/>
    <w:rsid w:val="00993446"/>
    <w:rsid w:val="009E28D0"/>
    <w:rsid w:val="00A76D56"/>
    <w:rsid w:val="00C80E1C"/>
    <w:rsid w:val="00C90A82"/>
    <w:rsid w:val="00D537A1"/>
    <w:rsid w:val="00E35A86"/>
    <w:rsid w:val="00E91F6D"/>
    <w:rsid w:val="00E9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359FF-D9B9-4C13-9EF9-91868534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A82"/>
    <w:rPr>
      <w:color w:val="0563C1" w:themeColor="hyperlink"/>
      <w:u w:val="single"/>
    </w:rPr>
  </w:style>
  <w:style w:type="character" w:styleId="IntenseReference">
    <w:name w:val="Intense Reference"/>
    <w:basedOn w:val="DefaultParagraphFont"/>
    <w:uiPriority w:val="32"/>
    <w:qFormat/>
    <w:rsid w:val="005A6C4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389">
      <w:bodyDiv w:val="1"/>
      <w:marLeft w:val="0"/>
      <w:marRight w:val="0"/>
      <w:marTop w:val="0"/>
      <w:marBottom w:val="0"/>
      <w:divBdr>
        <w:top w:val="none" w:sz="0" w:space="0" w:color="auto"/>
        <w:left w:val="none" w:sz="0" w:space="0" w:color="auto"/>
        <w:bottom w:val="none" w:sz="0" w:space="0" w:color="auto"/>
        <w:right w:val="none" w:sz="0" w:space="0" w:color="auto"/>
      </w:divBdr>
      <w:divsChild>
        <w:div w:id="399256150">
          <w:marLeft w:val="0"/>
          <w:marRight w:val="0"/>
          <w:marTop w:val="0"/>
          <w:marBottom w:val="0"/>
          <w:divBdr>
            <w:top w:val="none" w:sz="0" w:space="0" w:color="auto"/>
            <w:left w:val="none" w:sz="0" w:space="0" w:color="auto"/>
            <w:bottom w:val="none" w:sz="0" w:space="0" w:color="auto"/>
            <w:right w:val="none" w:sz="0" w:space="0" w:color="auto"/>
          </w:divBdr>
          <w:divsChild>
            <w:div w:id="1004165480">
              <w:marLeft w:val="0"/>
              <w:marRight w:val="0"/>
              <w:marTop w:val="0"/>
              <w:marBottom w:val="0"/>
              <w:divBdr>
                <w:top w:val="none" w:sz="0" w:space="0" w:color="auto"/>
                <w:left w:val="none" w:sz="0" w:space="0" w:color="auto"/>
                <w:bottom w:val="none" w:sz="0" w:space="0" w:color="auto"/>
                <w:right w:val="none" w:sz="0" w:space="0" w:color="auto"/>
              </w:divBdr>
            </w:div>
          </w:divsChild>
        </w:div>
        <w:div w:id="1560744408">
          <w:marLeft w:val="0"/>
          <w:marRight w:val="0"/>
          <w:marTop w:val="0"/>
          <w:marBottom w:val="0"/>
          <w:divBdr>
            <w:top w:val="none" w:sz="0" w:space="0" w:color="auto"/>
            <w:left w:val="none" w:sz="0" w:space="0" w:color="auto"/>
            <w:bottom w:val="none" w:sz="0" w:space="0" w:color="auto"/>
            <w:right w:val="none" w:sz="0" w:space="0" w:color="auto"/>
          </w:divBdr>
          <w:divsChild>
            <w:div w:id="1061101793">
              <w:marLeft w:val="0"/>
              <w:marRight w:val="0"/>
              <w:marTop w:val="0"/>
              <w:marBottom w:val="0"/>
              <w:divBdr>
                <w:top w:val="none" w:sz="0" w:space="0" w:color="auto"/>
                <w:left w:val="none" w:sz="0" w:space="0" w:color="auto"/>
                <w:bottom w:val="none" w:sz="0" w:space="0" w:color="auto"/>
                <w:right w:val="none" w:sz="0" w:space="0" w:color="auto"/>
              </w:divBdr>
            </w:div>
          </w:divsChild>
        </w:div>
        <w:div w:id="1590850558">
          <w:marLeft w:val="0"/>
          <w:marRight w:val="0"/>
          <w:marTop w:val="0"/>
          <w:marBottom w:val="0"/>
          <w:divBdr>
            <w:top w:val="none" w:sz="0" w:space="0" w:color="auto"/>
            <w:left w:val="none" w:sz="0" w:space="0" w:color="auto"/>
            <w:bottom w:val="none" w:sz="0" w:space="0" w:color="auto"/>
            <w:right w:val="none" w:sz="0" w:space="0" w:color="auto"/>
          </w:divBdr>
          <w:divsChild>
            <w:div w:id="573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911">
      <w:bodyDiv w:val="1"/>
      <w:marLeft w:val="0"/>
      <w:marRight w:val="0"/>
      <w:marTop w:val="0"/>
      <w:marBottom w:val="0"/>
      <w:divBdr>
        <w:top w:val="none" w:sz="0" w:space="0" w:color="auto"/>
        <w:left w:val="none" w:sz="0" w:space="0" w:color="auto"/>
        <w:bottom w:val="none" w:sz="0" w:space="0" w:color="auto"/>
        <w:right w:val="none" w:sz="0" w:space="0" w:color="auto"/>
      </w:divBdr>
      <w:divsChild>
        <w:div w:id="223377318">
          <w:marLeft w:val="0"/>
          <w:marRight w:val="0"/>
          <w:marTop w:val="0"/>
          <w:marBottom w:val="0"/>
          <w:divBdr>
            <w:top w:val="none" w:sz="0" w:space="0" w:color="auto"/>
            <w:left w:val="none" w:sz="0" w:space="0" w:color="auto"/>
            <w:bottom w:val="none" w:sz="0" w:space="0" w:color="auto"/>
            <w:right w:val="none" w:sz="0" w:space="0" w:color="auto"/>
          </w:divBdr>
          <w:divsChild>
            <w:div w:id="44304972">
              <w:marLeft w:val="0"/>
              <w:marRight w:val="0"/>
              <w:marTop w:val="0"/>
              <w:marBottom w:val="0"/>
              <w:divBdr>
                <w:top w:val="none" w:sz="0" w:space="0" w:color="auto"/>
                <w:left w:val="none" w:sz="0" w:space="0" w:color="auto"/>
                <w:bottom w:val="none" w:sz="0" w:space="0" w:color="auto"/>
                <w:right w:val="none" w:sz="0" w:space="0" w:color="auto"/>
              </w:divBdr>
            </w:div>
          </w:divsChild>
        </w:div>
        <w:div w:id="642853844">
          <w:marLeft w:val="0"/>
          <w:marRight w:val="0"/>
          <w:marTop w:val="0"/>
          <w:marBottom w:val="0"/>
          <w:divBdr>
            <w:top w:val="none" w:sz="0" w:space="0" w:color="auto"/>
            <w:left w:val="none" w:sz="0" w:space="0" w:color="auto"/>
            <w:bottom w:val="none" w:sz="0" w:space="0" w:color="auto"/>
            <w:right w:val="none" w:sz="0" w:space="0" w:color="auto"/>
          </w:divBdr>
          <w:divsChild>
            <w:div w:id="961612091">
              <w:marLeft w:val="0"/>
              <w:marRight w:val="0"/>
              <w:marTop w:val="0"/>
              <w:marBottom w:val="0"/>
              <w:divBdr>
                <w:top w:val="none" w:sz="0" w:space="0" w:color="auto"/>
                <w:left w:val="none" w:sz="0" w:space="0" w:color="auto"/>
                <w:bottom w:val="none" w:sz="0" w:space="0" w:color="auto"/>
                <w:right w:val="none" w:sz="0" w:space="0" w:color="auto"/>
              </w:divBdr>
            </w:div>
          </w:divsChild>
        </w:div>
        <w:div w:id="1000307138">
          <w:marLeft w:val="0"/>
          <w:marRight w:val="0"/>
          <w:marTop w:val="0"/>
          <w:marBottom w:val="0"/>
          <w:divBdr>
            <w:top w:val="none" w:sz="0" w:space="0" w:color="auto"/>
            <w:left w:val="none" w:sz="0" w:space="0" w:color="auto"/>
            <w:bottom w:val="none" w:sz="0" w:space="0" w:color="auto"/>
            <w:right w:val="none" w:sz="0" w:space="0" w:color="auto"/>
          </w:divBdr>
          <w:divsChild>
            <w:div w:id="14419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2064">
      <w:bodyDiv w:val="1"/>
      <w:marLeft w:val="0"/>
      <w:marRight w:val="0"/>
      <w:marTop w:val="0"/>
      <w:marBottom w:val="0"/>
      <w:divBdr>
        <w:top w:val="none" w:sz="0" w:space="0" w:color="auto"/>
        <w:left w:val="none" w:sz="0" w:space="0" w:color="auto"/>
        <w:bottom w:val="none" w:sz="0" w:space="0" w:color="auto"/>
        <w:right w:val="none" w:sz="0" w:space="0" w:color="auto"/>
      </w:divBdr>
      <w:divsChild>
        <w:div w:id="670180775">
          <w:marLeft w:val="0"/>
          <w:marRight w:val="0"/>
          <w:marTop w:val="0"/>
          <w:marBottom w:val="0"/>
          <w:divBdr>
            <w:top w:val="none" w:sz="0" w:space="0" w:color="auto"/>
            <w:left w:val="none" w:sz="0" w:space="0" w:color="auto"/>
            <w:bottom w:val="none" w:sz="0" w:space="0" w:color="auto"/>
            <w:right w:val="none" w:sz="0" w:space="0" w:color="auto"/>
          </w:divBdr>
          <w:divsChild>
            <w:div w:id="255946212">
              <w:marLeft w:val="0"/>
              <w:marRight w:val="0"/>
              <w:marTop w:val="0"/>
              <w:marBottom w:val="0"/>
              <w:divBdr>
                <w:top w:val="none" w:sz="0" w:space="0" w:color="auto"/>
                <w:left w:val="none" w:sz="0" w:space="0" w:color="auto"/>
                <w:bottom w:val="none" w:sz="0" w:space="0" w:color="auto"/>
                <w:right w:val="none" w:sz="0" w:space="0" w:color="auto"/>
              </w:divBdr>
            </w:div>
            <w:div w:id="409816376">
              <w:marLeft w:val="0"/>
              <w:marRight w:val="0"/>
              <w:marTop w:val="0"/>
              <w:marBottom w:val="0"/>
              <w:divBdr>
                <w:top w:val="none" w:sz="0" w:space="0" w:color="auto"/>
                <w:left w:val="none" w:sz="0" w:space="0" w:color="auto"/>
                <w:bottom w:val="none" w:sz="0" w:space="0" w:color="auto"/>
                <w:right w:val="none" w:sz="0" w:space="0" w:color="auto"/>
              </w:divBdr>
            </w:div>
            <w:div w:id="562762730">
              <w:marLeft w:val="0"/>
              <w:marRight w:val="0"/>
              <w:marTop w:val="0"/>
              <w:marBottom w:val="0"/>
              <w:divBdr>
                <w:top w:val="none" w:sz="0" w:space="0" w:color="auto"/>
                <w:left w:val="none" w:sz="0" w:space="0" w:color="auto"/>
                <w:bottom w:val="none" w:sz="0" w:space="0" w:color="auto"/>
                <w:right w:val="none" w:sz="0" w:space="0" w:color="auto"/>
              </w:divBdr>
            </w:div>
            <w:div w:id="746541660">
              <w:marLeft w:val="0"/>
              <w:marRight w:val="0"/>
              <w:marTop w:val="0"/>
              <w:marBottom w:val="0"/>
              <w:divBdr>
                <w:top w:val="none" w:sz="0" w:space="0" w:color="auto"/>
                <w:left w:val="none" w:sz="0" w:space="0" w:color="auto"/>
                <w:bottom w:val="none" w:sz="0" w:space="0" w:color="auto"/>
                <w:right w:val="none" w:sz="0" w:space="0" w:color="auto"/>
              </w:divBdr>
            </w:div>
            <w:div w:id="796483331">
              <w:marLeft w:val="0"/>
              <w:marRight w:val="0"/>
              <w:marTop w:val="0"/>
              <w:marBottom w:val="0"/>
              <w:divBdr>
                <w:top w:val="none" w:sz="0" w:space="0" w:color="auto"/>
                <w:left w:val="none" w:sz="0" w:space="0" w:color="auto"/>
                <w:bottom w:val="none" w:sz="0" w:space="0" w:color="auto"/>
                <w:right w:val="none" w:sz="0" w:space="0" w:color="auto"/>
              </w:divBdr>
            </w:div>
            <w:div w:id="841045393">
              <w:marLeft w:val="0"/>
              <w:marRight w:val="0"/>
              <w:marTop w:val="0"/>
              <w:marBottom w:val="0"/>
              <w:divBdr>
                <w:top w:val="none" w:sz="0" w:space="0" w:color="auto"/>
                <w:left w:val="none" w:sz="0" w:space="0" w:color="auto"/>
                <w:bottom w:val="none" w:sz="0" w:space="0" w:color="auto"/>
                <w:right w:val="none" w:sz="0" w:space="0" w:color="auto"/>
              </w:divBdr>
            </w:div>
            <w:div w:id="848569303">
              <w:marLeft w:val="0"/>
              <w:marRight w:val="0"/>
              <w:marTop w:val="0"/>
              <w:marBottom w:val="0"/>
              <w:divBdr>
                <w:top w:val="none" w:sz="0" w:space="0" w:color="auto"/>
                <w:left w:val="none" w:sz="0" w:space="0" w:color="auto"/>
                <w:bottom w:val="none" w:sz="0" w:space="0" w:color="auto"/>
                <w:right w:val="none" w:sz="0" w:space="0" w:color="auto"/>
              </w:divBdr>
            </w:div>
            <w:div w:id="966545484">
              <w:marLeft w:val="0"/>
              <w:marRight w:val="0"/>
              <w:marTop w:val="0"/>
              <w:marBottom w:val="0"/>
              <w:divBdr>
                <w:top w:val="none" w:sz="0" w:space="0" w:color="auto"/>
                <w:left w:val="none" w:sz="0" w:space="0" w:color="auto"/>
                <w:bottom w:val="none" w:sz="0" w:space="0" w:color="auto"/>
                <w:right w:val="none" w:sz="0" w:space="0" w:color="auto"/>
              </w:divBdr>
            </w:div>
            <w:div w:id="991372101">
              <w:marLeft w:val="0"/>
              <w:marRight w:val="0"/>
              <w:marTop w:val="0"/>
              <w:marBottom w:val="0"/>
              <w:divBdr>
                <w:top w:val="none" w:sz="0" w:space="0" w:color="auto"/>
                <w:left w:val="none" w:sz="0" w:space="0" w:color="auto"/>
                <w:bottom w:val="none" w:sz="0" w:space="0" w:color="auto"/>
                <w:right w:val="none" w:sz="0" w:space="0" w:color="auto"/>
              </w:divBdr>
            </w:div>
            <w:div w:id="1607301391">
              <w:marLeft w:val="0"/>
              <w:marRight w:val="0"/>
              <w:marTop w:val="0"/>
              <w:marBottom w:val="0"/>
              <w:divBdr>
                <w:top w:val="none" w:sz="0" w:space="0" w:color="auto"/>
                <w:left w:val="none" w:sz="0" w:space="0" w:color="auto"/>
                <w:bottom w:val="none" w:sz="0" w:space="0" w:color="auto"/>
                <w:right w:val="none" w:sz="0" w:space="0" w:color="auto"/>
              </w:divBdr>
            </w:div>
            <w:div w:id="1765148847">
              <w:marLeft w:val="0"/>
              <w:marRight w:val="0"/>
              <w:marTop w:val="0"/>
              <w:marBottom w:val="0"/>
              <w:divBdr>
                <w:top w:val="none" w:sz="0" w:space="0" w:color="auto"/>
                <w:left w:val="none" w:sz="0" w:space="0" w:color="auto"/>
                <w:bottom w:val="none" w:sz="0" w:space="0" w:color="auto"/>
                <w:right w:val="none" w:sz="0" w:space="0" w:color="auto"/>
              </w:divBdr>
            </w:div>
            <w:div w:id="1880587167">
              <w:marLeft w:val="0"/>
              <w:marRight w:val="0"/>
              <w:marTop w:val="0"/>
              <w:marBottom w:val="0"/>
              <w:divBdr>
                <w:top w:val="none" w:sz="0" w:space="0" w:color="auto"/>
                <w:left w:val="none" w:sz="0" w:space="0" w:color="auto"/>
                <w:bottom w:val="none" w:sz="0" w:space="0" w:color="auto"/>
                <w:right w:val="none" w:sz="0" w:space="0" w:color="auto"/>
              </w:divBdr>
            </w:div>
            <w:div w:id="19341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790">
      <w:bodyDiv w:val="1"/>
      <w:marLeft w:val="0"/>
      <w:marRight w:val="0"/>
      <w:marTop w:val="0"/>
      <w:marBottom w:val="0"/>
      <w:divBdr>
        <w:top w:val="none" w:sz="0" w:space="0" w:color="auto"/>
        <w:left w:val="none" w:sz="0" w:space="0" w:color="auto"/>
        <w:bottom w:val="none" w:sz="0" w:space="0" w:color="auto"/>
        <w:right w:val="none" w:sz="0" w:space="0" w:color="auto"/>
      </w:divBdr>
      <w:divsChild>
        <w:div w:id="284778239">
          <w:marLeft w:val="0"/>
          <w:marRight w:val="0"/>
          <w:marTop w:val="510"/>
          <w:marBottom w:val="240"/>
          <w:divBdr>
            <w:top w:val="none" w:sz="0" w:space="0" w:color="auto"/>
            <w:left w:val="none" w:sz="0" w:space="0" w:color="auto"/>
            <w:bottom w:val="none" w:sz="0" w:space="0" w:color="auto"/>
            <w:right w:val="none" w:sz="0" w:space="0" w:color="auto"/>
          </w:divBdr>
          <w:divsChild>
            <w:div w:id="945045397">
              <w:marLeft w:val="0"/>
              <w:marRight w:val="0"/>
              <w:marTop w:val="0"/>
              <w:marBottom w:val="0"/>
              <w:divBdr>
                <w:top w:val="none" w:sz="0" w:space="0" w:color="auto"/>
                <w:left w:val="none" w:sz="0" w:space="0" w:color="auto"/>
                <w:bottom w:val="none" w:sz="0" w:space="0" w:color="auto"/>
                <w:right w:val="none" w:sz="0" w:space="0" w:color="auto"/>
              </w:divBdr>
            </w:div>
            <w:div w:id="1111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385">
      <w:bodyDiv w:val="1"/>
      <w:marLeft w:val="0"/>
      <w:marRight w:val="0"/>
      <w:marTop w:val="0"/>
      <w:marBottom w:val="0"/>
      <w:divBdr>
        <w:top w:val="none" w:sz="0" w:space="0" w:color="auto"/>
        <w:left w:val="none" w:sz="0" w:space="0" w:color="auto"/>
        <w:bottom w:val="none" w:sz="0" w:space="0" w:color="auto"/>
        <w:right w:val="none" w:sz="0" w:space="0" w:color="auto"/>
      </w:divBdr>
    </w:div>
    <w:div w:id="425658127">
      <w:bodyDiv w:val="1"/>
      <w:marLeft w:val="0"/>
      <w:marRight w:val="0"/>
      <w:marTop w:val="0"/>
      <w:marBottom w:val="0"/>
      <w:divBdr>
        <w:top w:val="none" w:sz="0" w:space="0" w:color="auto"/>
        <w:left w:val="none" w:sz="0" w:space="0" w:color="auto"/>
        <w:bottom w:val="none" w:sz="0" w:space="0" w:color="auto"/>
        <w:right w:val="none" w:sz="0" w:space="0" w:color="auto"/>
      </w:divBdr>
    </w:div>
    <w:div w:id="469592088">
      <w:bodyDiv w:val="1"/>
      <w:marLeft w:val="0"/>
      <w:marRight w:val="0"/>
      <w:marTop w:val="0"/>
      <w:marBottom w:val="0"/>
      <w:divBdr>
        <w:top w:val="none" w:sz="0" w:space="0" w:color="auto"/>
        <w:left w:val="none" w:sz="0" w:space="0" w:color="auto"/>
        <w:bottom w:val="none" w:sz="0" w:space="0" w:color="auto"/>
        <w:right w:val="none" w:sz="0" w:space="0" w:color="auto"/>
      </w:divBdr>
    </w:div>
    <w:div w:id="508300628">
      <w:bodyDiv w:val="1"/>
      <w:marLeft w:val="0"/>
      <w:marRight w:val="0"/>
      <w:marTop w:val="0"/>
      <w:marBottom w:val="0"/>
      <w:divBdr>
        <w:top w:val="none" w:sz="0" w:space="0" w:color="auto"/>
        <w:left w:val="none" w:sz="0" w:space="0" w:color="auto"/>
        <w:bottom w:val="none" w:sz="0" w:space="0" w:color="auto"/>
        <w:right w:val="none" w:sz="0" w:space="0" w:color="auto"/>
      </w:divBdr>
    </w:div>
    <w:div w:id="534543242">
      <w:bodyDiv w:val="1"/>
      <w:marLeft w:val="0"/>
      <w:marRight w:val="0"/>
      <w:marTop w:val="0"/>
      <w:marBottom w:val="0"/>
      <w:divBdr>
        <w:top w:val="none" w:sz="0" w:space="0" w:color="auto"/>
        <w:left w:val="none" w:sz="0" w:space="0" w:color="auto"/>
        <w:bottom w:val="none" w:sz="0" w:space="0" w:color="auto"/>
        <w:right w:val="none" w:sz="0" w:space="0" w:color="auto"/>
      </w:divBdr>
    </w:div>
    <w:div w:id="1004940740">
      <w:bodyDiv w:val="1"/>
      <w:marLeft w:val="0"/>
      <w:marRight w:val="0"/>
      <w:marTop w:val="0"/>
      <w:marBottom w:val="0"/>
      <w:divBdr>
        <w:top w:val="none" w:sz="0" w:space="0" w:color="auto"/>
        <w:left w:val="none" w:sz="0" w:space="0" w:color="auto"/>
        <w:bottom w:val="none" w:sz="0" w:space="0" w:color="auto"/>
        <w:right w:val="none" w:sz="0" w:space="0" w:color="auto"/>
      </w:divBdr>
    </w:div>
    <w:div w:id="1334797949">
      <w:bodyDiv w:val="1"/>
      <w:marLeft w:val="0"/>
      <w:marRight w:val="0"/>
      <w:marTop w:val="0"/>
      <w:marBottom w:val="0"/>
      <w:divBdr>
        <w:top w:val="none" w:sz="0" w:space="0" w:color="auto"/>
        <w:left w:val="none" w:sz="0" w:space="0" w:color="auto"/>
        <w:bottom w:val="none" w:sz="0" w:space="0" w:color="auto"/>
        <w:right w:val="none" w:sz="0" w:space="0" w:color="auto"/>
      </w:divBdr>
      <w:divsChild>
        <w:div w:id="366806212">
          <w:marLeft w:val="0"/>
          <w:marRight w:val="0"/>
          <w:marTop w:val="0"/>
          <w:marBottom w:val="0"/>
          <w:divBdr>
            <w:top w:val="single" w:sz="2" w:space="0" w:color="D9D9E3"/>
            <w:left w:val="single" w:sz="2" w:space="0" w:color="D9D9E3"/>
            <w:bottom w:val="single" w:sz="2" w:space="0" w:color="D9D9E3"/>
            <w:right w:val="single" w:sz="2" w:space="0" w:color="D9D9E3"/>
          </w:divBdr>
          <w:divsChild>
            <w:div w:id="263655666">
              <w:marLeft w:val="0"/>
              <w:marRight w:val="0"/>
              <w:marTop w:val="0"/>
              <w:marBottom w:val="0"/>
              <w:divBdr>
                <w:top w:val="single" w:sz="2" w:space="0" w:color="D9D9E3"/>
                <w:left w:val="single" w:sz="2" w:space="0" w:color="D9D9E3"/>
                <w:bottom w:val="single" w:sz="2" w:space="0" w:color="D9D9E3"/>
                <w:right w:val="single" w:sz="2" w:space="0" w:color="D9D9E3"/>
              </w:divBdr>
            </w:div>
            <w:div w:id="72098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839554">
      <w:bodyDiv w:val="1"/>
      <w:marLeft w:val="0"/>
      <w:marRight w:val="0"/>
      <w:marTop w:val="0"/>
      <w:marBottom w:val="0"/>
      <w:divBdr>
        <w:top w:val="none" w:sz="0" w:space="0" w:color="auto"/>
        <w:left w:val="none" w:sz="0" w:space="0" w:color="auto"/>
        <w:bottom w:val="none" w:sz="0" w:space="0" w:color="auto"/>
        <w:right w:val="none" w:sz="0" w:space="0" w:color="auto"/>
      </w:divBdr>
    </w:div>
    <w:div w:id="1621571815">
      <w:bodyDiv w:val="1"/>
      <w:marLeft w:val="0"/>
      <w:marRight w:val="0"/>
      <w:marTop w:val="0"/>
      <w:marBottom w:val="0"/>
      <w:divBdr>
        <w:top w:val="none" w:sz="0" w:space="0" w:color="auto"/>
        <w:left w:val="none" w:sz="0" w:space="0" w:color="auto"/>
        <w:bottom w:val="none" w:sz="0" w:space="0" w:color="auto"/>
        <w:right w:val="none" w:sz="0" w:space="0" w:color="auto"/>
      </w:divBdr>
    </w:div>
    <w:div w:id="1729721198">
      <w:bodyDiv w:val="1"/>
      <w:marLeft w:val="0"/>
      <w:marRight w:val="0"/>
      <w:marTop w:val="0"/>
      <w:marBottom w:val="0"/>
      <w:divBdr>
        <w:top w:val="none" w:sz="0" w:space="0" w:color="auto"/>
        <w:left w:val="none" w:sz="0" w:space="0" w:color="auto"/>
        <w:bottom w:val="none" w:sz="0" w:space="0" w:color="auto"/>
        <w:right w:val="none" w:sz="0" w:space="0" w:color="auto"/>
      </w:divBdr>
      <w:divsChild>
        <w:div w:id="1584292667">
          <w:marLeft w:val="0"/>
          <w:marRight w:val="0"/>
          <w:marTop w:val="0"/>
          <w:marBottom w:val="0"/>
          <w:divBdr>
            <w:top w:val="single" w:sz="2" w:space="0" w:color="D9D9E3"/>
            <w:left w:val="single" w:sz="2" w:space="0" w:color="D9D9E3"/>
            <w:bottom w:val="single" w:sz="2" w:space="0" w:color="D9D9E3"/>
            <w:right w:val="single" w:sz="2" w:space="0" w:color="D9D9E3"/>
          </w:divBdr>
          <w:divsChild>
            <w:div w:id="922035744">
              <w:marLeft w:val="0"/>
              <w:marRight w:val="0"/>
              <w:marTop w:val="0"/>
              <w:marBottom w:val="0"/>
              <w:divBdr>
                <w:top w:val="single" w:sz="2" w:space="0" w:color="D9D9E3"/>
                <w:left w:val="single" w:sz="2" w:space="0" w:color="D9D9E3"/>
                <w:bottom w:val="single" w:sz="2" w:space="0" w:color="D9D9E3"/>
                <w:right w:val="single" w:sz="2" w:space="0" w:color="D9D9E3"/>
              </w:divBdr>
            </w:div>
            <w:div w:id="101700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terms/table" TargetMode="External"/><Relationship Id="rId13" Type="http://schemas.openxmlformats.org/officeDocument/2006/relationships/hyperlink" Target="https://docs.getdbt.com/docs/core/connect-data-platform/connection-profiles" TargetMode="External"/><Relationship Id="rId18" Type="http://schemas.openxmlformats.org/officeDocument/2006/relationships/hyperlink" Target="https://docs.getdbt.com/reference/dbt-jinja-functions/env_var" TargetMode="External"/><Relationship Id="rId3" Type="http://schemas.openxmlformats.org/officeDocument/2006/relationships/settings" Target="settings.xml"/><Relationship Id="rId7" Type="http://schemas.openxmlformats.org/officeDocument/2006/relationships/hyperlink" Target="https://docs.getdbt.com/docs/core/connect-data-platform/connection-profiles" TargetMode="External"/><Relationship Id="rId12" Type="http://schemas.openxmlformats.org/officeDocument/2006/relationships/hyperlink" Target="https://docs.getdbt.com/docs/core/connect-data-platform/profiles.yml" TargetMode="External"/><Relationship Id="rId17" Type="http://schemas.openxmlformats.org/officeDocument/2006/relationships/hyperlink" Target="https://docs.getdbt.com/docs/core/connect-data-platform/connection-profiles" TargetMode="External"/><Relationship Id="rId2" Type="http://schemas.openxmlformats.org/officeDocument/2006/relationships/styles" Target="styles.xml"/><Relationship Id="rId16" Type="http://schemas.openxmlformats.org/officeDocument/2006/relationships/hyperlink" Target="https://docs.getdbt.com/docs/core/connect-data-platform/connection-profi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etdbt.com/docs/core/connect-data-platform/connection-profiles" TargetMode="External"/><Relationship Id="rId11" Type="http://schemas.openxmlformats.org/officeDocument/2006/relationships/hyperlink" Target="https://docs.getdbt.com/reference/dbt-jinja-functions/target" TargetMode="External"/><Relationship Id="rId5" Type="http://schemas.openxmlformats.org/officeDocument/2006/relationships/hyperlink" Target="https://docs.getdbt.com/terms/data-warehouse" TargetMode="External"/><Relationship Id="rId15" Type="http://schemas.openxmlformats.org/officeDocument/2006/relationships/hyperlink" Target="https://docs.getdbt.com/docs/core/connect-data-platform/connection-profiles" TargetMode="External"/><Relationship Id="rId10" Type="http://schemas.openxmlformats.org/officeDocument/2006/relationships/hyperlink" Target="https://docs.getdbt.com/docs/dbt-versions/release-notes/Dec-2022/default-thread-val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etdbt.com/docs/core/connect-data-platform/connection-profiles" TargetMode="External"/><Relationship Id="rId14" Type="http://schemas.openxmlformats.org/officeDocument/2006/relationships/hyperlink" Target="https://docs.getdbt.com/docs/core/connect-data-platform/connection-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cp:revision>
  <dcterms:created xsi:type="dcterms:W3CDTF">2023-06-08T07:03:00Z</dcterms:created>
  <dcterms:modified xsi:type="dcterms:W3CDTF">2023-06-21T04:56:00Z</dcterms:modified>
</cp:coreProperties>
</file>