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0AA9" w14:textId="77777777" w:rsidR="00D65411" w:rsidRDefault="00782A75">
      <w:pPr>
        <w:spacing w:after="508" w:line="261" w:lineRule="auto"/>
        <w:ind w:left="228" w:right="200"/>
        <w:jc w:val="center"/>
      </w:pPr>
      <w:r>
        <w:rPr>
          <w:b/>
          <w:sz w:val="28"/>
        </w:rPr>
        <w:t xml:space="preserve">Circuit Analysis (Lab # 6) </w:t>
      </w:r>
    </w:p>
    <w:p w14:paraId="2C6FE39E" w14:textId="77777777" w:rsidR="00D65411" w:rsidRDefault="00782A75">
      <w:pPr>
        <w:spacing w:after="58" w:line="261" w:lineRule="auto"/>
        <w:ind w:left="228"/>
        <w:jc w:val="center"/>
      </w:pPr>
      <w:r>
        <w:rPr>
          <w:b/>
          <w:sz w:val="28"/>
        </w:rPr>
        <w:t>Experiment 6:  VERIFICATION OF KIRCHHOFFS LAWS</w:t>
      </w:r>
      <w:r>
        <w:rPr>
          <w:b/>
          <w:sz w:val="32"/>
        </w:rPr>
        <w:t xml:space="preserve"> </w:t>
      </w:r>
    </w:p>
    <w:p w14:paraId="5B7BDF5E" w14:textId="77777777" w:rsidR="00D65411" w:rsidRDefault="00782A75">
      <w:pPr>
        <w:spacing w:after="0" w:line="259" w:lineRule="auto"/>
        <w:ind w:left="0" w:firstLine="0"/>
      </w:pPr>
      <w:r>
        <w:rPr>
          <w:b/>
          <w:sz w:val="24"/>
        </w:rPr>
        <w:t xml:space="preserve"> </w:t>
      </w:r>
    </w:p>
    <w:p w14:paraId="3A34F11D" w14:textId="77777777" w:rsidR="00D65411" w:rsidRDefault="00782A75">
      <w:pPr>
        <w:spacing w:after="211" w:line="259" w:lineRule="auto"/>
        <w:ind w:left="-29" w:right="-45" w:firstLine="0"/>
      </w:pPr>
      <w:r>
        <w:rPr>
          <w:rFonts w:ascii="Calibri" w:eastAsia="Calibri" w:hAnsi="Calibri" w:cs="Calibri"/>
          <w:noProof/>
        </w:rPr>
        <mc:AlternateContent>
          <mc:Choice Requires="wpg">
            <w:drawing>
              <wp:inline distT="0" distB="0" distL="0" distR="0" wp14:anchorId="5054A722" wp14:editId="5A9CAA74">
                <wp:extent cx="6078983" cy="18288"/>
                <wp:effectExtent l="0" t="0" r="0" b="0"/>
                <wp:docPr id="9093" name="Group 9093"/>
                <wp:cNvGraphicFramePr/>
                <a:graphic xmlns:a="http://schemas.openxmlformats.org/drawingml/2006/main">
                  <a:graphicData uri="http://schemas.microsoft.com/office/word/2010/wordprocessingGroup">
                    <wpg:wgp>
                      <wpg:cNvGrpSpPr/>
                      <wpg:grpSpPr>
                        <a:xfrm>
                          <a:off x="0" y="0"/>
                          <a:ext cx="6078983" cy="18288"/>
                          <a:chOff x="0" y="0"/>
                          <a:chExt cx="6078983" cy="18288"/>
                        </a:xfrm>
                      </wpg:grpSpPr>
                      <wps:wsp>
                        <wps:cNvPr id="9720" name="Shape 9720"/>
                        <wps:cNvSpPr/>
                        <wps:spPr>
                          <a:xfrm>
                            <a:off x="0" y="0"/>
                            <a:ext cx="6078983" cy="18288"/>
                          </a:xfrm>
                          <a:custGeom>
                            <a:avLst/>
                            <a:gdLst/>
                            <a:ahLst/>
                            <a:cxnLst/>
                            <a:rect l="0" t="0" r="0" b="0"/>
                            <a:pathLst>
                              <a:path w="6078983" h="18288">
                                <a:moveTo>
                                  <a:pt x="0" y="0"/>
                                </a:moveTo>
                                <a:lnTo>
                                  <a:pt x="6078983" y="0"/>
                                </a:lnTo>
                                <a:lnTo>
                                  <a:pt x="607898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93" style="width:478.66pt;height:1.44pt;mso-position-horizontal-relative:char;mso-position-vertical-relative:line" coordsize="60789,182">
                <v:shape id="Shape 9721" style="position:absolute;width:60789;height:182;left:0;top:0;" coordsize="6078983,18288" path="m0,0l6078983,0l6078983,18288l0,18288l0,0">
                  <v:stroke weight="0pt" endcap="flat" joinstyle="miter" miterlimit="10" on="false" color="#000000" opacity="0"/>
                  <v:fill on="true" color="#000000"/>
                </v:shape>
              </v:group>
            </w:pict>
          </mc:Fallback>
        </mc:AlternateContent>
      </w:r>
    </w:p>
    <w:p w14:paraId="1C12C8D1" w14:textId="77777777" w:rsidR="00D65411" w:rsidRDefault="00782A75">
      <w:pPr>
        <w:spacing w:after="21" w:line="259" w:lineRule="auto"/>
        <w:ind w:left="0" w:firstLine="0"/>
      </w:pPr>
      <w:r>
        <w:rPr>
          <w:b/>
          <w:sz w:val="24"/>
        </w:rPr>
        <w:t xml:space="preserve"> </w:t>
      </w:r>
    </w:p>
    <w:p w14:paraId="1B7B32A4" w14:textId="77777777" w:rsidR="00D65411" w:rsidRDefault="00782A75">
      <w:pPr>
        <w:pStyle w:val="Heading1"/>
      </w:pPr>
      <w:r>
        <w:t xml:space="preserve">Objective </w:t>
      </w:r>
      <w:r>
        <w:rPr>
          <w:vertAlign w:val="subscript"/>
        </w:rPr>
        <w:t xml:space="preserve"> </w:t>
      </w:r>
    </w:p>
    <w:p w14:paraId="605282BC" w14:textId="77777777" w:rsidR="00D65411" w:rsidRDefault="00782A75">
      <w:pPr>
        <w:spacing w:after="365"/>
        <w:ind w:left="-5"/>
      </w:pPr>
      <w:r>
        <w:t xml:space="preserve">To verify Kirchhoff’s current law and Kirchhoff’s voltage law for the given Circuit.  </w:t>
      </w:r>
    </w:p>
    <w:p w14:paraId="586E593C" w14:textId="77777777" w:rsidR="00D65411" w:rsidRDefault="00782A75">
      <w:pPr>
        <w:spacing w:after="0" w:line="259" w:lineRule="auto"/>
        <w:ind w:left="0" w:firstLine="0"/>
      </w:pPr>
      <w:r>
        <w:rPr>
          <w:sz w:val="26"/>
        </w:rPr>
        <w:t xml:space="preserve">Apparatus Required  </w:t>
      </w:r>
    </w:p>
    <w:tbl>
      <w:tblPr>
        <w:tblStyle w:val="TableGrid"/>
        <w:tblW w:w="8191" w:type="dxa"/>
        <w:tblInd w:w="766" w:type="dxa"/>
        <w:tblCellMar>
          <w:top w:w="58" w:type="dxa"/>
          <w:left w:w="106" w:type="dxa"/>
          <w:bottom w:w="0" w:type="dxa"/>
          <w:right w:w="89" w:type="dxa"/>
        </w:tblCellMar>
        <w:tblLook w:val="04A0" w:firstRow="1" w:lastRow="0" w:firstColumn="1" w:lastColumn="0" w:noHBand="0" w:noVBand="1"/>
      </w:tblPr>
      <w:tblGrid>
        <w:gridCol w:w="987"/>
        <w:gridCol w:w="2492"/>
        <w:gridCol w:w="2638"/>
        <w:gridCol w:w="2074"/>
      </w:tblGrid>
      <w:tr w:rsidR="00D65411" w14:paraId="6B22A28F" w14:textId="77777777">
        <w:trPr>
          <w:trHeight w:val="348"/>
        </w:trPr>
        <w:tc>
          <w:tcPr>
            <w:tcW w:w="986" w:type="dxa"/>
            <w:tcBorders>
              <w:top w:val="single" w:sz="4" w:space="0" w:color="000000"/>
              <w:left w:val="single" w:sz="4" w:space="0" w:color="000000"/>
              <w:bottom w:val="single" w:sz="4" w:space="0" w:color="000000"/>
              <w:right w:val="single" w:sz="4" w:space="0" w:color="000000"/>
            </w:tcBorders>
          </w:tcPr>
          <w:p w14:paraId="1C624511" w14:textId="77777777" w:rsidR="00D65411" w:rsidRDefault="00782A75">
            <w:pPr>
              <w:spacing w:after="0" w:line="259" w:lineRule="auto"/>
              <w:ind w:left="0" w:firstLine="0"/>
            </w:pPr>
            <w:r>
              <w:t xml:space="preserve">Sr. no  </w:t>
            </w:r>
          </w:p>
        </w:tc>
        <w:tc>
          <w:tcPr>
            <w:tcW w:w="2492" w:type="dxa"/>
            <w:tcBorders>
              <w:top w:val="single" w:sz="4" w:space="0" w:color="000000"/>
              <w:left w:val="single" w:sz="4" w:space="0" w:color="000000"/>
              <w:bottom w:val="single" w:sz="4" w:space="0" w:color="000000"/>
              <w:right w:val="single" w:sz="4" w:space="0" w:color="000000"/>
            </w:tcBorders>
          </w:tcPr>
          <w:p w14:paraId="010050BB" w14:textId="77777777" w:rsidR="00D65411" w:rsidRDefault="00782A75">
            <w:pPr>
              <w:spacing w:after="0" w:line="259" w:lineRule="auto"/>
              <w:ind w:left="0" w:firstLine="0"/>
            </w:pPr>
            <w:r>
              <w:t xml:space="preserve">Apparatus  </w:t>
            </w:r>
          </w:p>
        </w:tc>
        <w:tc>
          <w:tcPr>
            <w:tcW w:w="2638" w:type="dxa"/>
            <w:tcBorders>
              <w:top w:val="single" w:sz="4" w:space="0" w:color="000000"/>
              <w:left w:val="single" w:sz="4" w:space="0" w:color="000000"/>
              <w:bottom w:val="single" w:sz="4" w:space="0" w:color="000000"/>
              <w:right w:val="single" w:sz="4" w:space="0" w:color="000000"/>
            </w:tcBorders>
          </w:tcPr>
          <w:p w14:paraId="0425C837" w14:textId="77777777" w:rsidR="00D65411" w:rsidRDefault="00782A75">
            <w:pPr>
              <w:spacing w:after="0" w:line="259" w:lineRule="auto"/>
              <w:ind w:left="2" w:firstLine="0"/>
            </w:pPr>
            <w:r>
              <w:t xml:space="preserve">Range  </w:t>
            </w:r>
          </w:p>
        </w:tc>
        <w:tc>
          <w:tcPr>
            <w:tcW w:w="2074" w:type="dxa"/>
            <w:tcBorders>
              <w:top w:val="single" w:sz="4" w:space="0" w:color="000000"/>
              <w:left w:val="single" w:sz="4" w:space="0" w:color="000000"/>
              <w:bottom w:val="single" w:sz="4" w:space="0" w:color="000000"/>
              <w:right w:val="single" w:sz="4" w:space="0" w:color="000000"/>
            </w:tcBorders>
          </w:tcPr>
          <w:p w14:paraId="387E94E3" w14:textId="77777777" w:rsidR="00D65411" w:rsidRDefault="00782A75">
            <w:pPr>
              <w:spacing w:after="0" w:line="259" w:lineRule="auto"/>
              <w:ind w:left="0" w:firstLine="0"/>
            </w:pPr>
            <w:r>
              <w:t xml:space="preserve">Quantity  </w:t>
            </w:r>
          </w:p>
        </w:tc>
      </w:tr>
      <w:tr w:rsidR="00D65411" w14:paraId="3C2BE8FE"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2AC33D97" w14:textId="77777777" w:rsidR="00D65411" w:rsidRDefault="00782A75">
            <w:pPr>
              <w:spacing w:after="0" w:line="259" w:lineRule="auto"/>
              <w:ind w:left="0" w:firstLine="0"/>
            </w:pPr>
            <w:r>
              <w:t xml:space="preserve">1  </w:t>
            </w:r>
          </w:p>
        </w:tc>
        <w:tc>
          <w:tcPr>
            <w:tcW w:w="2492" w:type="dxa"/>
            <w:tcBorders>
              <w:top w:val="single" w:sz="4" w:space="0" w:color="000000"/>
              <w:left w:val="single" w:sz="4" w:space="0" w:color="000000"/>
              <w:bottom w:val="single" w:sz="4" w:space="0" w:color="000000"/>
              <w:right w:val="single" w:sz="4" w:space="0" w:color="000000"/>
            </w:tcBorders>
          </w:tcPr>
          <w:p w14:paraId="1F1E843A" w14:textId="77777777" w:rsidR="00D65411" w:rsidRDefault="00782A75">
            <w:pPr>
              <w:spacing w:after="0" w:line="259" w:lineRule="auto"/>
              <w:ind w:left="0" w:firstLine="0"/>
            </w:pPr>
            <w:r>
              <w:t xml:space="preserve">Regulated Power Supply  </w:t>
            </w:r>
          </w:p>
        </w:tc>
        <w:tc>
          <w:tcPr>
            <w:tcW w:w="2638" w:type="dxa"/>
            <w:tcBorders>
              <w:top w:val="single" w:sz="4" w:space="0" w:color="000000"/>
              <w:left w:val="single" w:sz="4" w:space="0" w:color="000000"/>
              <w:bottom w:val="single" w:sz="4" w:space="0" w:color="000000"/>
              <w:right w:val="single" w:sz="4" w:space="0" w:color="000000"/>
            </w:tcBorders>
          </w:tcPr>
          <w:p w14:paraId="70C36BA6" w14:textId="77777777" w:rsidR="00D65411" w:rsidRDefault="00782A75">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1405C38E" w14:textId="77777777" w:rsidR="00D65411" w:rsidRDefault="00782A75">
            <w:pPr>
              <w:spacing w:after="0" w:line="259" w:lineRule="auto"/>
              <w:ind w:left="0" w:firstLine="0"/>
            </w:pPr>
            <w:r>
              <w:t xml:space="preserve">1  </w:t>
            </w:r>
          </w:p>
        </w:tc>
      </w:tr>
      <w:tr w:rsidR="00D65411" w14:paraId="0F939115" w14:textId="77777777">
        <w:trPr>
          <w:trHeight w:val="338"/>
        </w:trPr>
        <w:tc>
          <w:tcPr>
            <w:tcW w:w="986" w:type="dxa"/>
            <w:tcBorders>
              <w:top w:val="single" w:sz="4" w:space="0" w:color="000000"/>
              <w:left w:val="single" w:sz="4" w:space="0" w:color="000000"/>
              <w:bottom w:val="single" w:sz="4" w:space="0" w:color="000000"/>
              <w:right w:val="single" w:sz="4" w:space="0" w:color="000000"/>
            </w:tcBorders>
          </w:tcPr>
          <w:p w14:paraId="7B9619E8" w14:textId="77777777" w:rsidR="00D65411" w:rsidRDefault="00782A75">
            <w:pPr>
              <w:spacing w:after="0" w:line="259" w:lineRule="auto"/>
              <w:ind w:left="0" w:firstLine="0"/>
            </w:pPr>
            <w:r>
              <w:t xml:space="preserve">2  </w:t>
            </w:r>
          </w:p>
        </w:tc>
        <w:tc>
          <w:tcPr>
            <w:tcW w:w="2492" w:type="dxa"/>
            <w:tcBorders>
              <w:top w:val="single" w:sz="4" w:space="0" w:color="000000"/>
              <w:left w:val="single" w:sz="4" w:space="0" w:color="000000"/>
              <w:bottom w:val="single" w:sz="4" w:space="0" w:color="000000"/>
              <w:right w:val="single" w:sz="4" w:space="0" w:color="000000"/>
            </w:tcBorders>
          </w:tcPr>
          <w:p w14:paraId="486CDDFB" w14:textId="77777777" w:rsidR="00D65411" w:rsidRDefault="00782A75">
            <w:pPr>
              <w:spacing w:after="0" w:line="259" w:lineRule="auto"/>
              <w:ind w:left="0" w:firstLine="0"/>
            </w:pPr>
            <w:r>
              <w:t xml:space="preserve">Signal Generator  </w:t>
            </w:r>
          </w:p>
        </w:tc>
        <w:tc>
          <w:tcPr>
            <w:tcW w:w="2638" w:type="dxa"/>
            <w:tcBorders>
              <w:top w:val="single" w:sz="4" w:space="0" w:color="000000"/>
              <w:left w:val="single" w:sz="4" w:space="0" w:color="000000"/>
              <w:bottom w:val="single" w:sz="4" w:space="0" w:color="000000"/>
              <w:right w:val="single" w:sz="4" w:space="0" w:color="000000"/>
            </w:tcBorders>
          </w:tcPr>
          <w:p w14:paraId="138CB40A" w14:textId="77777777" w:rsidR="00D65411" w:rsidRDefault="00782A75">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17E38C8C" w14:textId="77777777" w:rsidR="00D65411" w:rsidRDefault="00782A75">
            <w:pPr>
              <w:spacing w:after="0" w:line="259" w:lineRule="auto"/>
              <w:ind w:left="0" w:firstLine="0"/>
            </w:pPr>
            <w:r>
              <w:t xml:space="preserve">1  </w:t>
            </w:r>
          </w:p>
        </w:tc>
      </w:tr>
      <w:tr w:rsidR="00D65411" w14:paraId="72F1B433"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2B318B47" w14:textId="77777777" w:rsidR="00D65411" w:rsidRDefault="00782A75">
            <w:pPr>
              <w:spacing w:after="0" w:line="259" w:lineRule="auto"/>
              <w:ind w:left="0" w:firstLine="0"/>
            </w:pPr>
            <w:r>
              <w:t xml:space="preserve">3  </w:t>
            </w:r>
          </w:p>
        </w:tc>
        <w:tc>
          <w:tcPr>
            <w:tcW w:w="2492" w:type="dxa"/>
            <w:tcBorders>
              <w:top w:val="single" w:sz="4" w:space="0" w:color="000000"/>
              <w:left w:val="single" w:sz="4" w:space="0" w:color="000000"/>
              <w:bottom w:val="single" w:sz="4" w:space="0" w:color="000000"/>
              <w:right w:val="single" w:sz="4" w:space="0" w:color="000000"/>
            </w:tcBorders>
          </w:tcPr>
          <w:p w14:paraId="26B8E28F" w14:textId="77777777" w:rsidR="00D65411" w:rsidRDefault="00782A75">
            <w:pPr>
              <w:spacing w:after="0" w:line="259" w:lineRule="auto"/>
              <w:ind w:left="0" w:firstLine="0"/>
            </w:pPr>
            <w:r>
              <w:t xml:space="preserve">Oscilloscope  </w:t>
            </w:r>
          </w:p>
        </w:tc>
        <w:tc>
          <w:tcPr>
            <w:tcW w:w="2638" w:type="dxa"/>
            <w:tcBorders>
              <w:top w:val="single" w:sz="4" w:space="0" w:color="000000"/>
              <w:left w:val="single" w:sz="4" w:space="0" w:color="000000"/>
              <w:bottom w:val="single" w:sz="4" w:space="0" w:color="000000"/>
              <w:right w:val="single" w:sz="4" w:space="0" w:color="000000"/>
            </w:tcBorders>
          </w:tcPr>
          <w:p w14:paraId="1DD85188" w14:textId="77777777" w:rsidR="00D65411" w:rsidRDefault="00782A75">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0EBC901F" w14:textId="77777777" w:rsidR="00D65411" w:rsidRDefault="00782A75">
            <w:pPr>
              <w:spacing w:after="0" w:line="259" w:lineRule="auto"/>
              <w:ind w:left="0" w:firstLine="0"/>
            </w:pPr>
            <w:r>
              <w:t xml:space="preserve">1  </w:t>
            </w:r>
          </w:p>
        </w:tc>
      </w:tr>
      <w:tr w:rsidR="00D65411" w14:paraId="34E6049C"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3D9AF88C" w14:textId="77777777" w:rsidR="00D65411" w:rsidRDefault="00782A75">
            <w:pPr>
              <w:spacing w:after="0" w:line="259" w:lineRule="auto"/>
              <w:ind w:left="0" w:firstLine="0"/>
            </w:pPr>
            <w:r>
              <w:t xml:space="preserve">4  </w:t>
            </w:r>
          </w:p>
        </w:tc>
        <w:tc>
          <w:tcPr>
            <w:tcW w:w="2492" w:type="dxa"/>
            <w:tcBorders>
              <w:top w:val="single" w:sz="4" w:space="0" w:color="000000"/>
              <w:left w:val="single" w:sz="4" w:space="0" w:color="000000"/>
              <w:bottom w:val="single" w:sz="4" w:space="0" w:color="000000"/>
              <w:right w:val="single" w:sz="4" w:space="0" w:color="000000"/>
            </w:tcBorders>
          </w:tcPr>
          <w:p w14:paraId="7D3DDB9D" w14:textId="77777777" w:rsidR="00D65411" w:rsidRDefault="00782A75">
            <w:pPr>
              <w:spacing w:after="0" w:line="259" w:lineRule="auto"/>
              <w:ind w:left="0" w:firstLine="0"/>
            </w:pPr>
            <w:r>
              <w:t xml:space="preserve">Digital Multimeter  </w:t>
            </w:r>
          </w:p>
        </w:tc>
        <w:tc>
          <w:tcPr>
            <w:tcW w:w="2638" w:type="dxa"/>
            <w:tcBorders>
              <w:top w:val="single" w:sz="4" w:space="0" w:color="000000"/>
              <w:left w:val="single" w:sz="4" w:space="0" w:color="000000"/>
              <w:bottom w:val="single" w:sz="4" w:space="0" w:color="000000"/>
              <w:right w:val="single" w:sz="4" w:space="0" w:color="000000"/>
            </w:tcBorders>
          </w:tcPr>
          <w:p w14:paraId="491EFE2F" w14:textId="77777777" w:rsidR="00D65411" w:rsidRDefault="00782A75">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450A3D7F" w14:textId="77777777" w:rsidR="00D65411" w:rsidRDefault="00782A75">
            <w:pPr>
              <w:spacing w:after="0" w:line="259" w:lineRule="auto"/>
              <w:ind w:left="0" w:firstLine="0"/>
            </w:pPr>
            <w:r>
              <w:t xml:space="preserve">1  </w:t>
            </w:r>
          </w:p>
        </w:tc>
      </w:tr>
      <w:tr w:rsidR="00D65411" w14:paraId="2C5B7F67"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774B957B" w14:textId="77777777" w:rsidR="00D65411" w:rsidRDefault="00782A75">
            <w:pPr>
              <w:spacing w:after="0" w:line="259" w:lineRule="auto"/>
              <w:ind w:left="0" w:firstLine="0"/>
            </w:pPr>
            <w:r>
              <w:t xml:space="preserve">5  </w:t>
            </w:r>
          </w:p>
        </w:tc>
        <w:tc>
          <w:tcPr>
            <w:tcW w:w="2492" w:type="dxa"/>
            <w:tcBorders>
              <w:top w:val="single" w:sz="4" w:space="0" w:color="000000"/>
              <w:left w:val="single" w:sz="4" w:space="0" w:color="000000"/>
              <w:bottom w:val="single" w:sz="4" w:space="0" w:color="000000"/>
              <w:right w:val="single" w:sz="4" w:space="0" w:color="000000"/>
            </w:tcBorders>
          </w:tcPr>
          <w:p w14:paraId="29B29475" w14:textId="77777777" w:rsidR="00D65411" w:rsidRDefault="00782A75">
            <w:pPr>
              <w:spacing w:after="0" w:line="259" w:lineRule="auto"/>
              <w:ind w:left="0" w:firstLine="0"/>
            </w:pPr>
            <w:r>
              <w:t xml:space="preserve">Breadboard &amp; Wires  </w:t>
            </w:r>
          </w:p>
        </w:tc>
        <w:tc>
          <w:tcPr>
            <w:tcW w:w="2638" w:type="dxa"/>
            <w:tcBorders>
              <w:top w:val="single" w:sz="4" w:space="0" w:color="000000"/>
              <w:left w:val="single" w:sz="4" w:space="0" w:color="000000"/>
              <w:bottom w:val="single" w:sz="4" w:space="0" w:color="000000"/>
              <w:right w:val="single" w:sz="4" w:space="0" w:color="000000"/>
            </w:tcBorders>
          </w:tcPr>
          <w:p w14:paraId="42F6213F" w14:textId="77777777" w:rsidR="00D65411" w:rsidRDefault="00782A75">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7766586F" w14:textId="77777777" w:rsidR="00D65411" w:rsidRDefault="00782A75">
            <w:pPr>
              <w:spacing w:after="0" w:line="259" w:lineRule="auto"/>
              <w:ind w:left="0" w:firstLine="0"/>
            </w:pPr>
            <w:r>
              <w:t xml:space="preserve">As Required  </w:t>
            </w:r>
          </w:p>
        </w:tc>
      </w:tr>
      <w:tr w:rsidR="00D65411" w14:paraId="286D6339" w14:textId="77777777">
        <w:trPr>
          <w:trHeight w:val="350"/>
        </w:trPr>
        <w:tc>
          <w:tcPr>
            <w:tcW w:w="986" w:type="dxa"/>
            <w:tcBorders>
              <w:top w:val="single" w:sz="4" w:space="0" w:color="000000"/>
              <w:left w:val="single" w:sz="4" w:space="0" w:color="000000"/>
              <w:bottom w:val="single" w:sz="4" w:space="0" w:color="000000"/>
              <w:right w:val="single" w:sz="4" w:space="0" w:color="000000"/>
            </w:tcBorders>
          </w:tcPr>
          <w:p w14:paraId="4D336D9B" w14:textId="77777777" w:rsidR="00D65411" w:rsidRDefault="00782A75">
            <w:pPr>
              <w:spacing w:after="0" w:line="259" w:lineRule="auto"/>
              <w:ind w:left="0" w:firstLine="0"/>
            </w:pPr>
            <w:r>
              <w:t xml:space="preserve">6  </w:t>
            </w:r>
          </w:p>
        </w:tc>
        <w:tc>
          <w:tcPr>
            <w:tcW w:w="2492" w:type="dxa"/>
            <w:tcBorders>
              <w:top w:val="single" w:sz="4" w:space="0" w:color="000000"/>
              <w:left w:val="single" w:sz="4" w:space="0" w:color="000000"/>
              <w:bottom w:val="single" w:sz="4" w:space="0" w:color="000000"/>
              <w:right w:val="single" w:sz="4" w:space="0" w:color="000000"/>
            </w:tcBorders>
          </w:tcPr>
          <w:p w14:paraId="4900AF52" w14:textId="77777777" w:rsidR="00D65411" w:rsidRDefault="00782A75">
            <w:pPr>
              <w:spacing w:after="0" w:line="259" w:lineRule="auto"/>
              <w:ind w:left="0" w:firstLine="0"/>
            </w:pPr>
            <w:r>
              <w:t xml:space="preserve">Resistors  </w:t>
            </w:r>
          </w:p>
        </w:tc>
        <w:tc>
          <w:tcPr>
            <w:tcW w:w="2638" w:type="dxa"/>
            <w:tcBorders>
              <w:top w:val="single" w:sz="4" w:space="0" w:color="000000"/>
              <w:left w:val="single" w:sz="4" w:space="0" w:color="000000"/>
              <w:bottom w:val="single" w:sz="4" w:space="0" w:color="000000"/>
              <w:right w:val="single" w:sz="4" w:space="0" w:color="000000"/>
            </w:tcBorders>
          </w:tcPr>
          <w:p w14:paraId="3A52B8BA" w14:textId="77777777" w:rsidR="00D65411" w:rsidRDefault="00782A75">
            <w:pPr>
              <w:spacing w:after="0" w:line="259" w:lineRule="auto"/>
              <w:ind w:left="2" w:firstLine="0"/>
            </w:pPr>
            <w:r>
              <w:t>330ohm</w:t>
            </w:r>
            <w:r>
              <w:rPr>
                <w:sz w:val="24"/>
              </w:rPr>
              <w:t>,</w:t>
            </w:r>
            <w:r>
              <w:t xml:space="preserve"> 220ohm</w:t>
            </w:r>
            <w:r>
              <w:rPr>
                <w:sz w:val="24"/>
              </w:rPr>
              <w:t xml:space="preserve"> </w:t>
            </w:r>
            <w:r>
              <w:t xml:space="preserve">1kohm </w:t>
            </w:r>
          </w:p>
        </w:tc>
        <w:tc>
          <w:tcPr>
            <w:tcW w:w="2074" w:type="dxa"/>
            <w:tcBorders>
              <w:top w:val="single" w:sz="4" w:space="0" w:color="000000"/>
              <w:left w:val="single" w:sz="4" w:space="0" w:color="000000"/>
              <w:bottom w:val="single" w:sz="4" w:space="0" w:color="000000"/>
              <w:right w:val="single" w:sz="4" w:space="0" w:color="000000"/>
            </w:tcBorders>
          </w:tcPr>
          <w:p w14:paraId="12858C8B" w14:textId="77777777" w:rsidR="00D65411" w:rsidRDefault="00782A75">
            <w:pPr>
              <w:spacing w:after="0" w:line="259" w:lineRule="auto"/>
              <w:ind w:left="0" w:firstLine="0"/>
            </w:pPr>
            <w:r>
              <w:t xml:space="preserve">3  </w:t>
            </w:r>
          </w:p>
        </w:tc>
      </w:tr>
    </w:tbl>
    <w:p w14:paraId="07845A6D" w14:textId="77777777" w:rsidR="00D65411" w:rsidRDefault="00782A75">
      <w:pPr>
        <w:spacing w:after="0" w:line="259" w:lineRule="auto"/>
        <w:ind w:left="-5"/>
      </w:pPr>
      <w:r>
        <w:rPr>
          <w:b/>
          <w:sz w:val="26"/>
        </w:rPr>
        <w:t xml:space="preserve">Description  </w:t>
      </w:r>
    </w:p>
    <w:p w14:paraId="7B8DBD78" w14:textId="77777777" w:rsidR="00D65411" w:rsidRDefault="00782A75">
      <w:pPr>
        <w:ind w:left="-5"/>
      </w:pPr>
      <w:r>
        <w:rPr>
          <w:i/>
        </w:rPr>
        <w:t>KCL:</w:t>
      </w:r>
      <w:r>
        <w:rPr>
          <w:b/>
        </w:rPr>
        <w:t xml:space="preserve"> </w:t>
      </w:r>
      <w:r>
        <w:t>The algebraic sum of the currents meeting at a node is equal to zero.</w:t>
      </w:r>
      <w:r>
        <w:rPr>
          <w:b/>
        </w:rPr>
        <w:t xml:space="preserve">  </w:t>
      </w:r>
      <w:r>
        <w:t xml:space="preserve"> </w:t>
      </w:r>
    </w:p>
    <w:p w14:paraId="07AA9571" w14:textId="77777777" w:rsidR="00D65411" w:rsidRDefault="00782A75">
      <w:pPr>
        <w:spacing w:after="232"/>
        <w:ind w:left="-5"/>
      </w:pPr>
      <w:r>
        <w:rPr>
          <w:i/>
        </w:rPr>
        <w:t>KVL:</w:t>
      </w:r>
      <w:r>
        <w:rPr>
          <w:b/>
        </w:rPr>
        <w:t xml:space="preserve"> </w:t>
      </w:r>
      <w:r>
        <w:t xml:space="preserve">In any closed path / mesh, the algebraic sum of all the voltages is zero.  </w:t>
      </w:r>
    </w:p>
    <w:p w14:paraId="3633B272" w14:textId="77777777" w:rsidR="00D65411" w:rsidRDefault="00782A75">
      <w:pPr>
        <w:spacing w:after="0" w:line="259" w:lineRule="auto"/>
        <w:ind w:left="-5"/>
      </w:pPr>
      <w:r>
        <w:rPr>
          <w:b/>
          <w:sz w:val="26"/>
        </w:rPr>
        <w:t xml:space="preserve">Precautions: </w:t>
      </w:r>
      <w:r>
        <w:rPr>
          <w:b/>
        </w:rPr>
        <w:t xml:space="preserve"> </w:t>
      </w:r>
    </w:p>
    <w:p w14:paraId="78518133" w14:textId="77777777" w:rsidR="00D65411" w:rsidRDefault="00782A75">
      <w:pPr>
        <w:numPr>
          <w:ilvl w:val="0"/>
          <w:numId w:val="1"/>
        </w:numPr>
        <w:spacing w:after="32"/>
        <w:ind w:hanging="720"/>
      </w:pPr>
      <w:r>
        <w:t xml:space="preserve">Voltage control knob should be kept at minimum position.   </w:t>
      </w:r>
    </w:p>
    <w:p w14:paraId="69D66DCC" w14:textId="77777777" w:rsidR="00D65411" w:rsidRDefault="00782A75">
      <w:pPr>
        <w:numPr>
          <w:ilvl w:val="0"/>
          <w:numId w:val="1"/>
        </w:numPr>
        <w:spacing w:after="0"/>
        <w:ind w:hanging="720"/>
      </w:pPr>
      <w:r>
        <w:t xml:space="preserve">Current control knob of RPS should be kept at maximum position.  </w:t>
      </w:r>
    </w:p>
    <w:p w14:paraId="623F1714" w14:textId="77777777" w:rsidR="00D65411" w:rsidRDefault="00782A75">
      <w:pPr>
        <w:spacing w:after="232" w:line="259" w:lineRule="auto"/>
        <w:ind w:left="0" w:firstLine="0"/>
      </w:pPr>
      <w:r>
        <w:t xml:space="preserve">   </w:t>
      </w:r>
    </w:p>
    <w:p w14:paraId="296550A7" w14:textId="77777777" w:rsidR="00D65411" w:rsidRDefault="00782A75">
      <w:pPr>
        <w:spacing w:after="0" w:line="259" w:lineRule="auto"/>
        <w:ind w:left="0" w:firstLine="0"/>
      </w:pPr>
      <w:r>
        <w:rPr>
          <w:sz w:val="26"/>
        </w:rPr>
        <w:t xml:space="preserve"> </w:t>
      </w:r>
    </w:p>
    <w:p w14:paraId="2ED3F035" w14:textId="77777777" w:rsidR="00D65411" w:rsidRDefault="00782A75">
      <w:pPr>
        <w:spacing w:after="244" w:line="259" w:lineRule="auto"/>
        <w:ind w:left="-5"/>
      </w:pPr>
      <w:r>
        <w:rPr>
          <w:b/>
          <w:sz w:val="26"/>
        </w:rPr>
        <w:t xml:space="preserve">Procedure for KCL: </w:t>
      </w:r>
      <w:r>
        <w:rPr>
          <w:b/>
        </w:rPr>
        <w:t xml:space="preserve"> </w:t>
      </w:r>
    </w:p>
    <w:p w14:paraId="13B2FD6B" w14:textId="77777777" w:rsidR="00D65411" w:rsidRDefault="00782A75">
      <w:pPr>
        <w:numPr>
          <w:ilvl w:val="0"/>
          <w:numId w:val="2"/>
        </w:numPr>
        <w:spacing w:after="264"/>
        <w:ind w:hanging="720"/>
      </w:pPr>
      <w:r>
        <w:t xml:space="preserve">Give the connections as per the circuit diagram.   </w:t>
      </w:r>
    </w:p>
    <w:p w14:paraId="54B0B561" w14:textId="77777777" w:rsidR="00D65411" w:rsidRDefault="00782A75">
      <w:pPr>
        <w:numPr>
          <w:ilvl w:val="0"/>
          <w:numId w:val="2"/>
        </w:numPr>
        <w:spacing w:after="262"/>
        <w:ind w:hanging="720"/>
      </w:pPr>
      <w:r>
        <w:t xml:space="preserve">Set a value in RPS.   </w:t>
      </w:r>
    </w:p>
    <w:p w14:paraId="1A2B3D55" w14:textId="77777777" w:rsidR="00D65411" w:rsidRDefault="00782A75">
      <w:pPr>
        <w:numPr>
          <w:ilvl w:val="0"/>
          <w:numId w:val="2"/>
        </w:numPr>
        <w:spacing w:after="265"/>
        <w:ind w:hanging="720"/>
      </w:pPr>
      <w:r>
        <w:t xml:space="preserve">Note down the corresponding readings using multimeter   </w:t>
      </w:r>
    </w:p>
    <w:p w14:paraId="07DC995C" w14:textId="77777777" w:rsidR="00D65411" w:rsidRDefault="00782A75">
      <w:pPr>
        <w:numPr>
          <w:ilvl w:val="0"/>
          <w:numId w:val="2"/>
        </w:numPr>
        <w:spacing w:after="499"/>
        <w:ind w:hanging="720"/>
      </w:pPr>
      <w:r>
        <w:t xml:space="preserve">Repeat the same for different voltages   </w:t>
      </w:r>
    </w:p>
    <w:p w14:paraId="34F409BB" w14:textId="77777777" w:rsidR="00D65411" w:rsidRDefault="00782A75">
      <w:pPr>
        <w:spacing w:after="0" w:line="259" w:lineRule="auto"/>
        <w:ind w:right="4003"/>
        <w:jc w:val="right"/>
      </w:pPr>
      <w:r>
        <w:rPr>
          <w:sz w:val="26"/>
        </w:rPr>
        <w:t xml:space="preserve">     </w:t>
      </w:r>
      <w:r>
        <w:rPr>
          <w:b/>
          <w:sz w:val="26"/>
        </w:rPr>
        <w:t>Circuit - KCL</w:t>
      </w:r>
      <w:r>
        <w:rPr>
          <w:b/>
          <w:sz w:val="24"/>
        </w:rPr>
        <w:t xml:space="preserve"> </w:t>
      </w:r>
    </w:p>
    <w:p w14:paraId="11262454" w14:textId="77777777" w:rsidR="00D65411" w:rsidRDefault="00782A75">
      <w:pPr>
        <w:spacing w:after="0" w:line="259" w:lineRule="auto"/>
        <w:ind w:left="0" w:firstLine="0"/>
      </w:pPr>
      <w:r>
        <w:lastRenderedPageBreak/>
        <w:t xml:space="preserve"> </w:t>
      </w:r>
    </w:p>
    <w:p w14:paraId="7F4C5260" w14:textId="77777777" w:rsidR="00D65411" w:rsidRDefault="00782A75">
      <w:pPr>
        <w:spacing w:after="0" w:line="259" w:lineRule="auto"/>
        <w:ind w:left="1185" w:firstLine="0"/>
      </w:pPr>
      <w:r>
        <w:rPr>
          <w:noProof/>
        </w:rPr>
        <w:drawing>
          <wp:inline distT="0" distB="0" distL="0" distR="0" wp14:anchorId="57A205E1" wp14:editId="7DC87143">
            <wp:extent cx="4599305" cy="1676400"/>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7"/>
                    <a:stretch>
                      <a:fillRect/>
                    </a:stretch>
                  </pic:blipFill>
                  <pic:spPr>
                    <a:xfrm>
                      <a:off x="0" y="0"/>
                      <a:ext cx="4599305" cy="1676400"/>
                    </a:xfrm>
                    <a:prstGeom prst="rect">
                      <a:avLst/>
                    </a:prstGeom>
                  </pic:spPr>
                </pic:pic>
              </a:graphicData>
            </a:graphic>
          </wp:inline>
        </w:drawing>
      </w:r>
    </w:p>
    <w:p w14:paraId="2E011EFE" w14:textId="77777777" w:rsidR="00D65411" w:rsidRDefault="00782A75">
      <w:pPr>
        <w:spacing w:after="0" w:line="259" w:lineRule="auto"/>
        <w:ind w:left="0" w:right="1072" w:firstLine="0"/>
      </w:pPr>
      <w:r>
        <w:rPr>
          <w:sz w:val="26"/>
        </w:rPr>
        <w:t xml:space="preserve"> </w:t>
      </w:r>
    </w:p>
    <w:p w14:paraId="7C0EC253" w14:textId="77777777" w:rsidR="00D65411" w:rsidRDefault="00782A75">
      <w:pPr>
        <w:spacing w:after="0" w:line="259" w:lineRule="auto"/>
        <w:ind w:right="3285"/>
        <w:jc w:val="right"/>
      </w:pPr>
      <w:r>
        <w:rPr>
          <w:b/>
          <w:sz w:val="26"/>
        </w:rPr>
        <w:t xml:space="preserve">KCL - Practical Values: </w:t>
      </w:r>
    </w:p>
    <w:p w14:paraId="5D41D200" w14:textId="77777777" w:rsidR="00D65411" w:rsidRDefault="00782A75">
      <w:pPr>
        <w:spacing w:after="0" w:line="259" w:lineRule="auto"/>
        <w:ind w:left="287" w:firstLine="0"/>
        <w:jc w:val="center"/>
      </w:pPr>
      <w:r>
        <w:rPr>
          <w:sz w:val="26"/>
        </w:rPr>
        <w:t xml:space="preserve"> </w:t>
      </w:r>
    </w:p>
    <w:tbl>
      <w:tblPr>
        <w:tblStyle w:val="TableGrid"/>
        <w:tblW w:w="8884" w:type="dxa"/>
        <w:tblInd w:w="418" w:type="dxa"/>
        <w:tblCellMar>
          <w:top w:w="54" w:type="dxa"/>
          <w:left w:w="0" w:type="dxa"/>
          <w:bottom w:w="0" w:type="dxa"/>
          <w:right w:w="115" w:type="dxa"/>
        </w:tblCellMar>
        <w:tblLook w:val="04A0" w:firstRow="1" w:lastRow="0" w:firstColumn="1" w:lastColumn="0" w:noHBand="0" w:noVBand="1"/>
      </w:tblPr>
      <w:tblGrid>
        <w:gridCol w:w="1250"/>
        <w:gridCol w:w="1750"/>
        <w:gridCol w:w="1481"/>
        <w:gridCol w:w="1462"/>
        <w:gridCol w:w="1481"/>
        <w:gridCol w:w="1460"/>
      </w:tblGrid>
      <w:tr w:rsidR="00D65411" w14:paraId="64B0651D" w14:textId="77777777">
        <w:trPr>
          <w:trHeight w:val="367"/>
        </w:trPr>
        <w:tc>
          <w:tcPr>
            <w:tcW w:w="1250" w:type="dxa"/>
            <w:vMerge w:val="restart"/>
            <w:tcBorders>
              <w:top w:val="single" w:sz="8" w:space="0" w:color="000000"/>
              <w:left w:val="single" w:sz="8" w:space="0" w:color="000000"/>
              <w:bottom w:val="single" w:sz="8" w:space="0" w:color="000000"/>
              <w:right w:val="single" w:sz="8" w:space="0" w:color="000000"/>
            </w:tcBorders>
          </w:tcPr>
          <w:p w14:paraId="412240E9" w14:textId="77777777" w:rsidR="00D65411" w:rsidRDefault="00782A75">
            <w:pPr>
              <w:spacing w:after="0" w:line="259" w:lineRule="auto"/>
              <w:ind w:left="77" w:firstLine="0"/>
              <w:jc w:val="center"/>
            </w:pPr>
            <w:r>
              <w:t xml:space="preserve"> </w:t>
            </w:r>
          </w:p>
          <w:p w14:paraId="5A210E99" w14:textId="77777777" w:rsidR="00D65411" w:rsidRDefault="00782A75">
            <w:pPr>
              <w:spacing w:after="0" w:line="259" w:lineRule="auto"/>
              <w:ind w:left="24" w:firstLine="0"/>
              <w:jc w:val="center"/>
            </w:pPr>
            <w:r>
              <w:rPr>
                <w:sz w:val="24"/>
              </w:rPr>
              <w:t xml:space="preserve">Sl. No. </w:t>
            </w:r>
            <w:r>
              <w:t xml:space="preserve"> </w:t>
            </w:r>
          </w:p>
          <w:p w14:paraId="4139E943" w14:textId="77777777" w:rsidR="00D65411" w:rsidRDefault="00782A75">
            <w:pPr>
              <w:spacing w:after="0" w:line="259" w:lineRule="auto"/>
              <w:ind w:left="12" w:firstLine="0"/>
            </w:pPr>
            <w:r>
              <w:t xml:space="preserve">  </w:t>
            </w:r>
          </w:p>
        </w:tc>
        <w:tc>
          <w:tcPr>
            <w:tcW w:w="1750" w:type="dxa"/>
            <w:vMerge w:val="restart"/>
            <w:tcBorders>
              <w:top w:val="single" w:sz="8" w:space="0" w:color="000000"/>
              <w:left w:val="single" w:sz="8" w:space="0" w:color="000000"/>
              <w:bottom w:val="single" w:sz="8" w:space="0" w:color="000000"/>
              <w:right w:val="single" w:sz="8" w:space="0" w:color="000000"/>
            </w:tcBorders>
          </w:tcPr>
          <w:p w14:paraId="65B67579" w14:textId="77777777" w:rsidR="00D65411" w:rsidRDefault="00782A75">
            <w:pPr>
              <w:spacing w:after="0" w:line="259" w:lineRule="auto"/>
              <w:ind w:left="12" w:firstLine="0"/>
            </w:pPr>
            <w:r>
              <w:rPr>
                <w:sz w:val="24"/>
              </w:rPr>
              <w:t xml:space="preserve">Voltage E </w:t>
            </w:r>
            <w:r>
              <w:t xml:space="preserve"> </w:t>
            </w:r>
          </w:p>
        </w:tc>
        <w:tc>
          <w:tcPr>
            <w:tcW w:w="1481" w:type="dxa"/>
            <w:tcBorders>
              <w:top w:val="single" w:sz="8" w:space="0" w:color="000000"/>
              <w:left w:val="single" w:sz="8" w:space="0" w:color="000000"/>
              <w:bottom w:val="single" w:sz="8" w:space="0" w:color="000000"/>
              <w:right w:val="nil"/>
            </w:tcBorders>
          </w:tcPr>
          <w:p w14:paraId="23C57D66" w14:textId="77777777" w:rsidR="00D65411" w:rsidRDefault="00782A75">
            <w:pPr>
              <w:spacing w:after="0" w:line="259" w:lineRule="auto"/>
              <w:ind w:left="12" w:firstLine="0"/>
            </w:pPr>
            <w:r>
              <w:rPr>
                <w:sz w:val="23"/>
              </w:rPr>
              <w:t xml:space="preserve">  </w:t>
            </w:r>
            <w:r>
              <w:rPr>
                <w:sz w:val="23"/>
              </w:rPr>
              <w:tab/>
              <w:t xml:space="preserve"> </w:t>
            </w:r>
            <w:r>
              <w:t xml:space="preserve"> </w:t>
            </w:r>
          </w:p>
        </w:tc>
        <w:tc>
          <w:tcPr>
            <w:tcW w:w="1462" w:type="dxa"/>
            <w:tcBorders>
              <w:top w:val="single" w:sz="8" w:space="0" w:color="000000"/>
              <w:left w:val="nil"/>
              <w:bottom w:val="single" w:sz="8" w:space="0" w:color="000000"/>
              <w:right w:val="nil"/>
            </w:tcBorders>
          </w:tcPr>
          <w:p w14:paraId="6A686EBF" w14:textId="77777777" w:rsidR="00D65411" w:rsidRDefault="00782A75">
            <w:pPr>
              <w:spacing w:after="0" w:line="259" w:lineRule="auto"/>
              <w:ind w:left="0" w:right="1" w:firstLine="0"/>
              <w:jc w:val="center"/>
            </w:pPr>
            <w:r>
              <w:rPr>
                <w:sz w:val="24"/>
              </w:rPr>
              <w:t xml:space="preserve">Current </w:t>
            </w:r>
            <w:r>
              <w:t xml:space="preserve"> </w:t>
            </w:r>
          </w:p>
        </w:tc>
        <w:tc>
          <w:tcPr>
            <w:tcW w:w="1481" w:type="dxa"/>
            <w:tcBorders>
              <w:top w:val="single" w:sz="8" w:space="0" w:color="000000"/>
              <w:left w:val="nil"/>
              <w:bottom w:val="single" w:sz="8" w:space="0" w:color="000000"/>
              <w:right w:val="single" w:sz="8" w:space="0" w:color="000000"/>
            </w:tcBorders>
          </w:tcPr>
          <w:p w14:paraId="436D742C" w14:textId="77777777" w:rsidR="00D65411" w:rsidRDefault="00782A75">
            <w:pPr>
              <w:spacing w:after="0" w:line="259" w:lineRule="auto"/>
              <w:ind w:left="0" w:firstLine="0"/>
            </w:pPr>
            <w:r>
              <w:rPr>
                <w:sz w:val="23"/>
              </w:rPr>
              <w:t xml:space="preserve"> </w:t>
            </w:r>
            <w:r>
              <w:t xml:space="preserve"> </w:t>
            </w:r>
          </w:p>
        </w:tc>
        <w:tc>
          <w:tcPr>
            <w:tcW w:w="1460" w:type="dxa"/>
            <w:vMerge w:val="restart"/>
            <w:tcBorders>
              <w:top w:val="single" w:sz="8" w:space="0" w:color="000000"/>
              <w:left w:val="single" w:sz="8" w:space="0" w:color="000000"/>
              <w:bottom w:val="single" w:sz="8" w:space="0" w:color="000000"/>
              <w:right w:val="single" w:sz="8" w:space="0" w:color="000000"/>
            </w:tcBorders>
          </w:tcPr>
          <w:p w14:paraId="590E8D35" w14:textId="77777777" w:rsidR="00D65411" w:rsidRDefault="00782A75">
            <w:pPr>
              <w:spacing w:after="0" w:line="259" w:lineRule="auto"/>
              <w:ind w:left="156" w:firstLine="0"/>
            </w:pPr>
            <w:r>
              <w:rPr>
                <w:sz w:val="24"/>
              </w:rPr>
              <w:t>I</w:t>
            </w:r>
            <w:r>
              <w:rPr>
                <w:sz w:val="20"/>
              </w:rPr>
              <w:t>1</w:t>
            </w:r>
            <w:r>
              <w:rPr>
                <w:sz w:val="24"/>
              </w:rPr>
              <w:t xml:space="preserve"> = I</w:t>
            </w:r>
            <w:r>
              <w:rPr>
                <w:sz w:val="20"/>
              </w:rPr>
              <w:t>2</w:t>
            </w:r>
            <w:r>
              <w:rPr>
                <w:sz w:val="24"/>
              </w:rPr>
              <w:t xml:space="preserve"> + I</w:t>
            </w:r>
            <w:r>
              <w:rPr>
                <w:sz w:val="20"/>
              </w:rPr>
              <w:t>3</w:t>
            </w:r>
            <w:r>
              <w:rPr>
                <w:sz w:val="24"/>
              </w:rPr>
              <w:t xml:space="preserve"> </w:t>
            </w:r>
            <w:r>
              <w:t xml:space="preserve"> </w:t>
            </w:r>
          </w:p>
          <w:p w14:paraId="1E4C0033" w14:textId="77777777" w:rsidR="00D65411" w:rsidRDefault="00782A75">
            <w:pPr>
              <w:spacing w:after="0" w:line="259" w:lineRule="auto"/>
              <w:ind w:firstLine="0"/>
            </w:pPr>
            <w:r>
              <w:rPr>
                <w:sz w:val="23"/>
              </w:rPr>
              <w:t xml:space="preserve"> </w:t>
            </w:r>
            <w:r>
              <w:t xml:space="preserve"> </w:t>
            </w:r>
          </w:p>
        </w:tc>
      </w:tr>
      <w:tr w:rsidR="00D65411" w14:paraId="00C6EA09" w14:textId="77777777">
        <w:trPr>
          <w:trHeight w:val="370"/>
        </w:trPr>
        <w:tc>
          <w:tcPr>
            <w:tcW w:w="0" w:type="auto"/>
            <w:vMerge/>
            <w:tcBorders>
              <w:top w:val="nil"/>
              <w:left w:val="single" w:sz="8" w:space="0" w:color="000000"/>
              <w:bottom w:val="nil"/>
              <w:right w:val="single" w:sz="8" w:space="0" w:color="000000"/>
            </w:tcBorders>
          </w:tcPr>
          <w:p w14:paraId="5E23F967" w14:textId="77777777" w:rsidR="00D65411" w:rsidRDefault="00D65411">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2523C587" w14:textId="77777777" w:rsidR="00D65411" w:rsidRDefault="00D65411">
            <w:pPr>
              <w:spacing w:after="160" w:line="259" w:lineRule="auto"/>
              <w:ind w:left="0" w:firstLine="0"/>
            </w:pPr>
          </w:p>
        </w:tc>
        <w:tc>
          <w:tcPr>
            <w:tcW w:w="1481" w:type="dxa"/>
            <w:tcBorders>
              <w:top w:val="single" w:sz="8" w:space="0" w:color="000000"/>
              <w:left w:val="single" w:sz="8" w:space="0" w:color="000000"/>
              <w:bottom w:val="single" w:sz="8" w:space="0" w:color="000000"/>
              <w:right w:val="single" w:sz="8" w:space="0" w:color="000000"/>
            </w:tcBorders>
          </w:tcPr>
          <w:p w14:paraId="685D8F1A" w14:textId="77777777" w:rsidR="00D65411" w:rsidRDefault="00782A75">
            <w:pPr>
              <w:tabs>
                <w:tab w:val="center" w:pos="667"/>
                <w:tab w:val="center" w:pos="1152"/>
              </w:tabs>
              <w:spacing w:after="0" w:line="259" w:lineRule="auto"/>
              <w:ind w:left="0" w:firstLine="0"/>
            </w:pPr>
            <w:r>
              <w:t xml:space="preserve"> </w:t>
            </w:r>
            <w:r>
              <w:tab/>
            </w:r>
            <w:r>
              <w:rPr>
                <w:sz w:val="24"/>
              </w:rPr>
              <w:t>I</w:t>
            </w:r>
            <w:proofErr w:type="gramStart"/>
            <w:r>
              <w:rPr>
                <w:sz w:val="20"/>
              </w:rPr>
              <w:t>1</w:t>
            </w:r>
            <w:r>
              <w:rPr>
                <w:sz w:val="24"/>
              </w:rPr>
              <w:t xml:space="preserve">  </w:t>
            </w:r>
            <w:r>
              <w:rPr>
                <w:sz w:val="24"/>
              </w:rPr>
              <w:tab/>
            </w:r>
            <w:proofErr w:type="gramEnd"/>
            <w:r>
              <w:rPr>
                <w:sz w:val="23"/>
              </w:rPr>
              <w:t xml:space="preserve"> </w:t>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6847C816" w14:textId="77777777" w:rsidR="00D65411" w:rsidRDefault="00782A75">
            <w:pPr>
              <w:spacing w:after="0" w:line="259" w:lineRule="auto"/>
              <w:ind w:left="20" w:firstLine="0"/>
              <w:jc w:val="center"/>
            </w:pPr>
            <w:r>
              <w:rPr>
                <w:sz w:val="24"/>
              </w:rPr>
              <w:t>I</w:t>
            </w:r>
            <w:r>
              <w:rPr>
                <w:sz w:val="20"/>
              </w:rPr>
              <w:t>2</w:t>
            </w:r>
            <w:r>
              <w:rPr>
                <w:sz w:val="24"/>
              </w:rPr>
              <w:t xml:space="preserve"> </w:t>
            </w:r>
            <w:r>
              <w:t xml:space="preserve"> </w:t>
            </w:r>
          </w:p>
        </w:tc>
        <w:tc>
          <w:tcPr>
            <w:tcW w:w="1481" w:type="dxa"/>
            <w:tcBorders>
              <w:top w:val="single" w:sz="8" w:space="0" w:color="000000"/>
              <w:left w:val="single" w:sz="8" w:space="0" w:color="000000"/>
              <w:bottom w:val="single" w:sz="8" w:space="0" w:color="000000"/>
              <w:right w:val="nil"/>
            </w:tcBorders>
          </w:tcPr>
          <w:p w14:paraId="24D3E68F" w14:textId="77777777" w:rsidR="00D65411" w:rsidRDefault="00782A75">
            <w:pPr>
              <w:spacing w:after="0" w:line="259" w:lineRule="auto"/>
              <w:ind w:left="16" w:firstLine="0"/>
              <w:jc w:val="center"/>
            </w:pPr>
            <w:r>
              <w:rPr>
                <w:sz w:val="24"/>
              </w:rPr>
              <w:t>I</w:t>
            </w:r>
            <w:r>
              <w:rPr>
                <w:sz w:val="20"/>
              </w:rPr>
              <w:t>3</w:t>
            </w:r>
            <w:r>
              <w:rPr>
                <w:sz w:val="24"/>
              </w:rPr>
              <w:t xml:space="preserve"> </w:t>
            </w:r>
            <w:r>
              <w:t xml:space="preserve"> </w:t>
            </w:r>
          </w:p>
        </w:tc>
        <w:tc>
          <w:tcPr>
            <w:tcW w:w="0" w:type="auto"/>
            <w:vMerge/>
            <w:tcBorders>
              <w:top w:val="nil"/>
              <w:left w:val="single" w:sz="8" w:space="0" w:color="000000"/>
              <w:bottom w:val="single" w:sz="8" w:space="0" w:color="000000"/>
              <w:right w:val="single" w:sz="8" w:space="0" w:color="000000"/>
            </w:tcBorders>
          </w:tcPr>
          <w:p w14:paraId="7040CB5F" w14:textId="77777777" w:rsidR="00D65411" w:rsidRDefault="00D65411">
            <w:pPr>
              <w:spacing w:after="160" w:line="259" w:lineRule="auto"/>
              <w:ind w:left="0" w:firstLine="0"/>
            </w:pPr>
          </w:p>
        </w:tc>
      </w:tr>
      <w:tr w:rsidR="00D65411" w14:paraId="3B325A40" w14:textId="77777777">
        <w:trPr>
          <w:trHeight w:val="355"/>
        </w:trPr>
        <w:tc>
          <w:tcPr>
            <w:tcW w:w="0" w:type="auto"/>
            <w:vMerge/>
            <w:tcBorders>
              <w:top w:val="nil"/>
              <w:left w:val="single" w:sz="8" w:space="0" w:color="000000"/>
              <w:bottom w:val="single" w:sz="8" w:space="0" w:color="000000"/>
              <w:right w:val="single" w:sz="8" w:space="0" w:color="000000"/>
            </w:tcBorders>
          </w:tcPr>
          <w:p w14:paraId="6A0D0BBF" w14:textId="77777777" w:rsidR="00D65411" w:rsidRDefault="00D65411">
            <w:pPr>
              <w:spacing w:after="160" w:line="259" w:lineRule="auto"/>
              <w:ind w:left="0" w:firstLine="0"/>
            </w:pPr>
          </w:p>
        </w:tc>
        <w:tc>
          <w:tcPr>
            <w:tcW w:w="1750" w:type="dxa"/>
            <w:tcBorders>
              <w:top w:val="single" w:sz="8" w:space="0" w:color="000000"/>
              <w:left w:val="single" w:sz="8" w:space="0" w:color="000000"/>
              <w:bottom w:val="single" w:sz="8" w:space="0" w:color="000000"/>
              <w:right w:val="single" w:sz="8" w:space="0" w:color="000000"/>
            </w:tcBorders>
          </w:tcPr>
          <w:p w14:paraId="11888C3C" w14:textId="77777777" w:rsidR="00D65411" w:rsidRDefault="00782A75">
            <w:pPr>
              <w:spacing w:after="0" w:line="259" w:lineRule="auto"/>
              <w:ind w:left="24" w:firstLine="0"/>
              <w:jc w:val="center"/>
            </w:pPr>
            <w:r>
              <w:rPr>
                <w:sz w:val="24"/>
              </w:rPr>
              <w:t xml:space="preserve">Volts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3E78A3AD" w14:textId="77777777" w:rsidR="00D65411" w:rsidRDefault="00782A75">
            <w:pPr>
              <w:tabs>
                <w:tab w:val="center" w:pos="655"/>
                <w:tab w:val="center" w:pos="1152"/>
              </w:tabs>
              <w:spacing w:after="0" w:line="259" w:lineRule="auto"/>
              <w:ind w:left="0" w:firstLine="0"/>
            </w:pPr>
            <w:r>
              <w:t xml:space="preserve"> </w:t>
            </w:r>
            <w:r>
              <w:tab/>
            </w:r>
            <w:proofErr w:type="gramStart"/>
            <w:r>
              <w:rPr>
                <w:sz w:val="24"/>
              </w:rPr>
              <w:t xml:space="preserve">mA  </w:t>
            </w:r>
            <w:r>
              <w:rPr>
                <w:sz w:val="24"/>
              </w:rPr>
              <w:tab/>
            </w:r>
            <w:proofErr w:type="gramEnd"/>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352C016F" w14:textId="77777777" w:rsidR="00D65411" w:rsidRDefault="00782A75">
            <w:pPr>
              <w:spacing w:after="0" w:line="259" w:lineRule="auto"/>
              <w:ind w:left="22" w:firstLine="0"/>
              <w:jc w:val="center"/>
            </w:pPr>
            <w:r>
              <w:rPr>
                <w:sz w:val="24"/>
              </w:rPr>
              <w:t xml:space="preserve">mA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743FD424" w14:textId="77777777" w:rsidR="00D65411" w:rsidRDefault="00782A75">
            <w:pPr>
              <w:spacing w:after="0" w:line="259" w:lineRule="auto"/>
              <w:ind w:left="17" w:firstLine="0"/>
              <w:jc w:val="center"/>
            </w:pPr>
            <w:r>
              <w:rPr>
                <w:sz w:val="24"/>
              </w:rPr>
              <w:t xml:space="preserve">mA </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4FBA5A98" w14:textId="77777777" w:rsidR="00D65411" w:rsidRDefault="00782A75">
            <w:pPr>
              <w:spacing w:after="0" w:line="259" w:lineRule="auto"/>
              <w:ind w:left="19" w:firstLine="0"/>
              <w:jc w:val="center"/>
            </w:pPr>
            <w:r>
              <w:rPr>
                <w:sz w:val="24"/>
              </w:rPr>
              <w:t xml:space="preserve">mA </w:t>
            </w:r>
            <w:r>
              <w:t xml:space="preserve"> </w:t>
            </w:r>
          </w:p>
        </w:tc>
      </w:tr>
      <w:tr w:rsidR="00D65411" w14:paraId="511382C1" w14:textId="77777777">
        <w:trPr>
          <w:trHeight w:val="370"/>
        </w:trPr>
        <w:tc>
          <w:tcPr>
            <w:tcW w:w="1250" w:type="dxa"/>
            <w:tcBorders>
              <w:top w:val="single" w:sz="8" w:space="0" w:color="000000"/>
              <w:left w:val="single" w:sz="8" w:space="0" w:color="000000"/>
              <w:bottom w:val="single" w:sz="8" w:space="0" w:color="000000"/>
              <w:right w:val="single" w:sz="8" w:space="0" w:color="000000"/>
            </w:tcBorders>
          </w:tcPr>
          <w:p w14:paraId="15BD2BB5" w14:textId="77777777" w:rsidR="00D65411" w:rsidRDefault="00782A75">
            <w:pPr>
              <w:spacing w:after="0" w:line="259" w:lineRule="auto"/>
              <w:ind w:left="22" w:firstLine="0"/>
              <w:jc w:val="center"/>
            </w:pPr>
            <w:r>
              <w:rPr>
                <w:sz w:val="24"/>
              </w:rPr>
              <w:t xml:space="preserve">1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15428C28" w14:textId="77777777" w:rsidR="00D65411" w:rsidRDefault="00782A75">
            <w:pPr>
              <w:spacing w:after="0" w:line="259" w:lineRule="auto"/>
              <w:ind w:left="22" w:firstLine="0"/>
              <w:jc w:val="center"/>
            </w:pPr>
            <w:r>
              <w:rPr>
                <w:sz w:val="24"/>
              </w:rPr>
              <w:t xml:space="preserve">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3507A65C" w14:textId="4E8DAC01" w:rsidR="00D65411" w:rsidRPr="00DA130A" w:rsidRDefault="00DA130A" w:rsidP="00DA130A">
            <w:pPr>
              <w:spacing w:after="0" w:line="259" w:lineRule="auto"/>
              <w:ind w:left="12" w:firstLine="0"/>
              <w:jc w:val="center"/>
              <w:rPr>
                <w:b/>
                <w:bCs/>
                <w:sz w:val="28"/>
                <w:szCs w:val="28"/>
              </w:rPr>
            </w:pPr>
            <w:r w:rsidRPr="00DA130A">
              <w:rPr>
                <w:b/>
                <w:bCs/>
                <w:sz w:val="28"/>
                <w:szCs w:val="28"/>
              </w:rPr>
              <w:t>9.8</w:t>
            </w:r>
          </w:p>
        </w:tc>
        <w:tc>
          <w:tcPr>
            <w:tcW w:w="1462" w:type="dxa"/>
            <w:tcBorders>
              <w:top w:val="single" w:sz="8" w:space="0" w:color="000000"/>
              <w:left w:val="single" w:sz="8" w:space="0" w:color="000000"/>
              <w:bottom w:val="single" w:sz="8" w:space="0" w:color="000000"/>
              <w:right w:val="single" w:sz="8" w:space="0" w:color="000000"/>
            </w:tcBorders>
          </w:tcPr>
          <w:p w14:paraId="0185EA5F" w14:textId="74CDFB21" w:rsidR="00D65411" w:rsidRPr="00DA130A" w:rsidRDefault="00DA130A">
            <w:pPr>
              <w:spacing w:after="0" w:line="259" w:lineRule="auto"/>
              <w:ind w:left="137" w:firstLine="0"/>
              <w:jc w:val="center"/>
              <w:rPr>
                <w:b/>
                <w:bCs/>
                <w:sz w:val="28"/>
                <w:szCs w:val="28"/>
              </w:rPr>
            </w:pPr>
            <w:r w:rsidRPr="00DA130A">
              <w:rPr>
                <w:b/>
                <w:bCs/>
                <w:sz w:val="28"/>
                <w:szCs w:val="28"/>
              </w:rPr>
              <w:t>8.05</w:t>
            </w:r>
            <w:r w:rsidR="00782A75" w:rsidRPr="00DA130A">
              <w:rPr>
                <w:b/>
                <w:bCs/>
                <w:sz w:val="28"/>
                <w:szCs w:val="28"/>
              </w:rPr>
              <w:t xml:space="preserve"> </w:t>
            </w:r>
            <w:r w:rsidR="00782A75" w:rsidRPr="00DA130A">
              <w:rPr>
                <w:b/>
                <w:bCs/>
                <w:sz w:val="28"/>
                <w:szCs w:val="28"/>
              </w:rP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097CF4EA" w14:textId="44FFB754" w:rsidR="00D65411" w:rsidRPr="00DA130A" w:rsidRDefault="00DA130A">
            <w:pPr>
              <w:spacing w:after="0" w:line="259" w:lineRule="auto"/>
              <w:ind w:left="133" w:firstLine="0"/>
              <w:jc w:val="center"/>
              <w:rPr>
                <w:b/>
                <w:bCs/>
                <w:sz w:val="28"/>
                <w:szCs w:val="28"/>
              </w:rPr>
            </w:pPr>
            <w:r w:rsidRPr="00DA130A">
              <w:rPr>
                <w:b/>
                <w:bCs/>
                <w:sz w:val="28"/>
                <w:szCs w:val="28"/>
              </w:rPr>
              <w:t>1.77</w:t>
            </w:r>
            <w:r w:rsidR="00782A75" w:rsidRPr="00DA130A">
              <w:rPr>
                <w:b/>
                <w:bCs/>
                <w:sz w:val="28"/>
                <w:szCs w:val="28"/>
              </w:rPr>
              <w:t xml:space="preserve"> </w:t>
            </w:r>
            <w:r w:rsidR="00782A75" w:rsidRPr="00DA130A">
              <w:rPr>
                <w:b/>
                <w:bCs/>
                <w:sz w:val="28"/>
                <w:szCs w:val="28"/>
              </w:rP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19CC638B" w14:textId="6977C0FD" w:rsidR="00D65411" w:rsidRPr="00DA130A" w:rsidRDefault="00DA130A">
            <w:pPr>
              <w:spacing w:after="0" w:line="259" w:lineRule="auto"/>
              <w:ind w:left="134" w:firstLine="0"/>
              <w:jc w:val="center"/>
              <w:rPr>
                <w:b/>
                <w:bCs/>
                <w:sz w:val="28"/>
                <w:szCs w:val="28"/>
              </w:rPr>
            </w:pPr>
            <w:r w:rsidRPr="00DA130A">
              <w:rPr>
                <w:b/>
                <w:bCs/>
                <w:sz w:val="28"/>
                <w:szCs w:val="28"/>
              </w:rPr>
              <w:t>9.82</w:t>
            </w:r>
            <w:r w:rsidR="00782A75" w:rsidRPr="00DA130A">
              <w:rPr>
                <w:b/>
                <w:bCs/>
                <w:sz w:val="28"/>
                <w:szCs w:val="28"/>
              </w:rPr>
              <w:t xml:space="preserve"> </w:t>
            </w:r>
            <w:r w:rsidR="00782A75" w:rsidRPr="00DA130A">
              <w:rPr>
                <w:b/>
                <w:bCs/>
                <w:sz w:val="28"/>
                <w:szCs w:val="28"/>
              </w:rPr>
              <w:t xml:space="preserve"> </w:t>
            </w:r>
          </w:p>
        </w:tc>
      </w:tr>
      <w:tr w:rsidR="00D65411" w14:paraId="15032CE8" w14:textId="77777777">
        <w:trPr>
          <w:trHeight w:val="367"/>
        </w:trPr>
        <w:tc>
          <w:tcPr>
            <w:tcW w:w="1250" w:type="dxa"/>
            <w:tcBorders>
              <w:top w:val="single" w:sz="8" w:space="0" w:color="000000"/>
              <w:left w:val="single" w:sz="8" w:space="0" w:color="000000"/>
              <w:bottom w:val="single" w:sz="8" w:space="0" w:color="000000"/>
              <w:right w:val="single" w:sz="8" w:space="0" w:color="000000"/>
            </w:tcBorders>
          </w:tcPr>
          <w:p w14:paraId="748C1198" w14:textId="77777777" w:rsidR="00D65411" w:rsidRDefault="00782A75">
            <w:pPr>
              <w:spacing w:after="0" w:line="259" w:lineRule="auto"/>
              <w:ind w:left="22" w:firstLine="0"/>
              <w:jc w:val="center"/>
            </w:pPr>
            <w:r>
              <w:rPr>
                <w:sz w:val="24"/>
              </w:rPr>
              <w:t xml:space="preserve">2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3C8BF6E5" w14:textId="77777777" w:rsidR="00D65411" w:rsidRDefault="00782A75">
            <w:pPr>
              <w:spacing w:after="0" w:line="259" w:lineRule="auto"/>
              <w:ind w:left="22" w:firstLine="0"/>
              <w:jc w:val="center"/>
            </w:pPr>
            <w:r>
              <w:rPr>
                <w:sz w:val="24"/>
              </w:rPr>
              <w:t xml:space="preserve">15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608B80A3" w14:textId="76F15DF4" w:rsidR="00D65411" w:rsidRPr="00DA130A" w:rsidRDefault="00DA130A" w:rsidP="00DA130A">
            <w:pPr>
              <w:spacing w:after="0" w:line="259" w:lineRule="auto"/>
              <w:ind w:left="12" w:firstLine="0"/>
              <w:jc w:val="center"/>
              <w:rPr>
                <w:b/>
                <w:bCs/>
                <w:sz w:val="28"/>
                <w:szCs w:val="28"/>
              </w:rPr>
            </w:pPr>
            <w:r w:rsidRPr="00DA130A">
              <w:rPr>
                <w:b/>
                <w:bCs/>
                <w:sz w:val="28"/>
                <w:szCs w:val="28"/>
              </w:rPr>
              <w:t>29.4</w:t>
            </w:r>
          </w:p>
        </w:tc>
        <w:tc>
          <w:tcPr>
            <w:tcW w:w="1462" w:type="dxa"/>
            <w:tcBorders>
              <w:top w:val="single" w:sz="8" w:space="0" w:color="000000"/>
              <w:left w:val="single" w:sz="8" w:space="0" w:color="000000"/>
              <w:bottom w:val="single" w:sz="8" w:space="0" w:color="000000"/>
              <w:right w:val="single" w:sz="8" w:space="0" w:color="000000"/>
            </w:tcBorders>
          </w:tcPr>
          <w:p w14:paraId="62D2D810" w14:textId="60842A58" w:rsidR="00D65411" w:rsidRPr="00DA130A" w:rsidRDefault="00DA130A">
            <w:pPr>
              <w:spacing w:after="0" w:line="259" w:lineRule="auto"/>
              <w:ind w:left="137" w:firstLine="0"/>
              <w:jc w:val="center"/>
              <w:rPr>
                <w:b/>
                <w:bCs/>
                <w:sz w:val="28"/>
                <w:szCs w:val="28"/>
              </w:rPr>
            </w:pPr>
            <w:r w:rsidRPr="00DA130A">
              <w:rPr>
                <w:b/>
                <w:bCs/>
                <w:sz w:val="28"/>
                <w:szCs w:val="28"/>
              </w:rPr>
              <w:t>24.1</w:t>
            </w:r>
            <w:r w:rsidR="00782A75" w:rsidRPr="00DA130A">
              <w:rPr>
                <w:b/>
                <w:bCs/>
                <w:sz w:val="28"/>
                <w:szCs w:val="28"/>
              </w:rPr>
              <w:t xml:space="preserve"> </w:t>
            </w:r>
            <w:r w:rsidR="00782A75" w:rsidRPr="00DA130A">
              <w:rPr>
                <w:b/>
                <w:bCs/>
                <w:sz w:val="28"/>
                <w:szCs w:val="28"/>
              </w:rP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4DB7B866" w14:textId="4DEF43DA" w:rsidR="00D65411" w:rsidRPr="00DA130A" w:rsidRDefault="00DA130A">
            <w:pPr>
              <w:spacing w:after="0" w:line="259" w:lineRule="auto"/>
              <w:ind w:left="133" w:firstLine="0"/>
              <w:jc w:val="center"/>
              <w:rPr>
                <w:b/>
                <w:bCs/>
                <w:sz w:val="28"/>
                <w:szCs w:val="28"/>
              </w:rPr>
            </w:pPr>
            <w:r w:rsidRPr="00DA130A">
              <w:rPr>
                <w:b/>
                <w:bCs/>
                <w:sz w:val="28"/>
                <w:szCs w:val="28"/>
              </w:rPr>
              <w:t>5.31</w:t>
            </w:r>
            <w:r w:rsidR="00782A75" w:rsidRPr="00DA130A">
              <w:rPr>
                <w:b/>
                <w:bCs/>
                <w:sz w:val="28"/>
                <w:szCs w:val="28"/>
              </w:rPr>
              <w:t xml:space="preserve"> </w:t>
            </w:r>
            <w:r w:rsidR="00782A75" w:rsidRPr="00DA130A">
              <w:rPr>
                <w:b/>
                <w:bCs/>
                <w:sz w:val="28"/>
                <w:szCs w:val="28"/>
              </w:rP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1C2A120D" w14:textId="6790F89A" w:rsidR="00D65411" w:rsidRPr="00DA130A" w:rsidRDefault="00DA130A">
            <w:pPr>
              <w:spacing w:after="0" w:line="259" w:lineRule="auto"/>
              <w:ind w:left="134" w:firstLine="0"/>
              <w:jc w:val="center"/>
              <w:rPr>
                <w:b/>
                <w:bCs/>
                <w:sz w:val="28"/>
                <w:szCs w:val="28"/>
              </w:rPr>
            </w:pPr>
            <w:r w:rsidRPr="00DA130A">
              <w:rPr>
                <w:b/>
                <w:bCs/>
                <w:sz w:val="28"/>
                <w:szCs w:val="28"/>
              </w:rPr>
              <w:t>29.4</w:t>
            </w:r>
            <w:r w:rsidR="00782A75" w:rsidRPr="00DA130A">
              <w:rPr>
                <w:b/>
                <w:bCs/>
                <w:sz w:val="28"/>
                <w:szCs w:val="28"/>
              </w:rPr>
              <w:t xml:space="preserve"> </w:t>
            </w:r>
            <w:r w:rsidR="00782A75" w:rsidRPr="00DA130A">
              <w:rPr>
                <w:b/>
                <w:bCs/>
                <w:sz w:val="28"/>
                <w:szCs w:val="28"/>
              </w:rPr>
              <w:t xml:space="preserve"> </w:t>
            </w:r>
          </w:p>
        </w:tc>
      </w:tr>
      <w:tr w:rsidR="00D65411" w14:paraId="6CE1260C" w14:textId="77777777">
        <w:trPr>
          <w:trHeight w:val="372"/>
        </w:trPr>
        <w:tc>
          <w:tcPr>
            <w:tcW w:w="1250" w:type="dxa"/>
            <w:tcBorders>
              <w:top w:val="single" w:sz="8" w:space="0" w:color="000000"/>
              <w:left w:val="single" w:sz="8" w:space="0" w:color="000000"/>
              <w:bottom w:val="single" w:sz="8" w:space="0" w:color="000000"/>
              <w:right w:val="single" w:sz="8" w:space="0" w:color="000000"/>
            </w:tcBorders>
          </w:tcPr>
          <w:p w14:paraId="35DE6BE4" w14:textId="77777777" w:rsidR="00D65411" w:rsidRDefault="00782A75">
            <w:pPr>
              <w:spacing w:after="0" w:line="259" w:lineRule="auto"/>
              <w:ind w:left="22" w:firstLine="0"/>
              <w:jc w:val="center"/>
            </w:pPr>
            <w:r>
              <w:rPr>
                <w:sz w:val="24"/>
              </w:rPr>
              <w:t xml:space="preserve">3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30DDD8BB" w14:textId="77777777" w:rsidR="00D65411" w:rsidRDefault="00782A75">
            <w:pPr>
              <w:spacing w:after="0" w:line="259" w:lineRule="auto"/>
              <w:ind w:left="22" w:firstLine="0"/>
              <w:jc w:val="center"/>
            </w:pPr>
            <w:r>
              <w:rPr>
                <w:sz w:val="24"/>
              </w:rPr>
              <w:t xml:space="preserve">25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49D03BAD" w14:textId="50C1F951" w:rsidR="00D65411" w:rsidRPr="00DA130A" w:rsidRDefault="00DA130A" w:rsidP="00DA130A">
            <w:pPr>
              <w:spacing w:after="0" w:line="259" w:lineRule="auto"/>
              <w:ind w:left="12" w:firstLine="0"/>
              <w:jc w:val="center"/>
              <w:rPr>
                <w:b/>
                <w:bCs/>
                <w:sz w:val="28"/>
                <w:szCs w:val="28"/>
              </w:rPr>
            </w:pPr>
            <w:r w:rsidRPr="00DA130A">
              <w:rPr>
                <w:b/>
                <w:bCs/>
                <w:sz w:val="28"/>
                <w:szCs w:val="28"/>
              </w:rPr>
              <w:t>49.0</w:t>
            </w:r>
          </w:p>
        </w:tc>
        <w:tc>
          <w:tcPr>
            <w:tcW w:w="1462" w:type="dxa"/>
            <w:tcBorders>
              <w:top w:val="single" w:sz="8" w:space="0" w:color="000000"/>
              <w:left w:val="single" w:sz="8" w:space="0" w:color="000000"/>
              <w:bottom w:val="single" w:sz="8" w:space="0" w:color="000000"/>
              <w:right w:val="single" w:sz="8" w:space="0" w:color="000000"/>
            </w:tcBorders>
          </w:tcPr>
          <w:p w14:paraId="548E2919" w14:textId="5CAA18C8" w:rsidR="00D65411" w:rsidRPr="00DA130A" w:rsidRDefault="00DA130A">
            <w:pPr>
              <w:spacing w:after="0" w:line="259" w:lineRule="auto"/>
              <w:ind w:left="137" w:firstLine="0"/>
              <w:jc w:val="center"/>
              <w:rPr>
                <w:b/>
                <w:bCs/>
                <w:sz w:val="28"/>
                <w:szCs w:val="28"/>
              </w:rPr>
            </w:pPr>
            <w:r w:rsidRPr="00DA130A">
              <w:rPr>
                <w:b/>
                <w:bCs/>
                <w:sz w:val="28"/>
                <w:szCs w:val="28"/>
              </w:rPr>
              <w:t>40.2</w:t>
            </w:r>
            <w:r w:rsidR="00782A75" w:rsidRPr="00DA130A">
              <w:rPr>
                <w:b/>
                <w:bCs/>
                <w:sz w:val="28"/>
                <w:szCs w:val="28"/>
              </w:rPr>
              <w:t xml:space="preserve"> </w:t>
            </w:r>
            <w:r w:rsidR="00782A75" w:rsidRPr="00DA130A">
              <w:rPr>
                <w:b/>
                <w:bCs/>
                <w:sz w:val="28"/>
                <w:szCs w:val="28"/>
              </w:rP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6CCB8855" w14:textId="1C088AFF" w:rsidR="00D65411" w:rsidRPr="00DA130A" w:rsidRDefault="00DA130A">
            <w:pPr>
              <w:spacing w:after="0" w:line="259" w:lineRule="auto"/>
              <w:ind w:left="133" w:firstLine="0"/>
              <w:jc w:val="center"/>
              <w:rPr>
                <w:b/>
                <w:bCs/>
                <w:sz w:val="28"/>
                <w:szCs w:val="28"/>
              </w:rPr>
            </w:pPr>
            <w:r w:rsidRPr="00DA130A">
              <w:rPr>
                <w:b/>
                <w:bCs/>
                <w:sz w:val="28"/>
                <w:szCs w:val="28"/>
              </w:rPr>
              <w:t>8.85</w:t>
            </w:r>
            <w:r w:rsidR="00782A75" w:rsidRPr="00DA130A">
              <w:rPr>
                <w:b/>
                <w:bCs/>
                <w:sz w:val="28"/>
                <w:szCs w:val="28"/>
              </w:rPr>
              <w:t xml:space="preserve"> </w:t>
            </w:r>
            <w:r w:rsidR="00782A75" w:rsidRPr="00DA130A">
              <w:rPr>
                <w:b/>
                <w:bCs/>
                <w:sz w:val="28"/>
                <w:szCs w:val="28"/>
              </w:rP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573A266E" w14:textId="1CA86C61" w:rsidR="00D65411" w:rsidRPr="00DA130A" w:rsidRDefault="00DA130A">
            <w:pPr>
              <w:spacing w:after="0" w:line="259" w:lineRule="auto"/>
              <w:ind w:left="134" w:firstLine="0"/>
              <w:jc w:val="center"/>
              <w:rPr>
                <w:b/>
                <w:bCs/>
                <w:sz w:val="28"/>
                <w:szCs w:val="28"/>
              </w:rPr>
            </w:pPr>
            <w:r w:rsidRPr="00DA130A">
              <w:rPr>
                <w:b/>
                <w:bCs/>
                <w:sz w:val="28"/>
                <w:szCs w:val="28"/>
              </w:rPr>
              <w:t>49.0</w:t>
            </w:r>
            <w:r w:rsidR="00782A75" w:rsidRPr="00DA130A">
              <w:rPr>
                <w:b/>
                <w:bCs/>
                <w:sz w:val="28"/>
                <w:szCs w:val="28"/>
              </w:rPr>
              <w:t xml:space="preserve"> </w:t>
            </w:r>
            <w:r w:rsidR="00782A75" w:rsidRPr="00DA130A">
              <w:rPr>
                <w:b/>
                <w:bCs/>
                <w:sz w:val="28"/>
                <w:szCs w:val="28"/>
              </w:rPr>
              <w:t xml:space="preserve"> </w:t>
            </w:r>
          </w:p>
        </w:tc>
      </w:tr>
    </w:tbl>
    <w:p w14:paraId="147D7D45" w14:textId="77777777" w:rsidR="00D65411" w:rsidRDefault="00782A75">
      <w:pPr>
        <w:spacing w:after="0" w:line="259" w:lineRule="auto"/>
        <w:ind w:left="0" w:firstLine="0"/>
      </w:pPr>
      <w:r>
        <w:rPr>
          <w:sz w:val="26"/>
        </w:rPr>
        <w:t xml:space="preserve"> </w:t>
      </w:r>
    </w:p>
    <w:p w14:paraId="2D3B6A8D" w14:textId="77777777" w:rsidR="00D65411" w:rsidRDefault="00782A75">
      <w:pPr>
        <w:spacing w:after="247" w:line="259" w:lineRule="auto"/>
        <w:ind w:left="-5"/>
      </w:pPr>
      <w:r>
        <w:rPr>
          <w:b/>
          <w:sz w:val="26"/>
        </w:rPr>
        <w:t xml:space="preserve">Procedure for KVL: </w:t>
      </w:r>
      <w:r>
        <w:rPr>
          <w:b/>
        </w:rPr>
        <w:t xml:space="preserve"> </w:t>
      </w:r>
    </w:p>
    <w:p w14:paraId="5B737CB0" w14:textId="77777777" w:rsidR="00D65411" w:rsidRDefault="00782A75">
      <w:pPr>
        <w:numPr>
          <w:ilvl w:val="0"/>
          <w:numId w:val="3"/>
        </w:numPr>
        <w:spacing w:after="264"/>
        <w:ind w:hanging="720"/>
      </w:pPr>
      <w:r>
        <w:t xml:space="preserve">Give the connections as per the circuit diagram.   </w:t>
      </w:r>
    </w:p>
    <w:p w14:paraId="78834121" w14:textId="77777777" w:rsidR="00D65411" w:rsidRDefault="00782A75">
      <w:pPr>
        <w:numPr>
          <w:ilvl w:val="0"/>
          <w:numId w:val="3"/>
        </w:numPr>
        <w:spacing w:after="263"/>
        <w:ind w:hanging="720"/>
      </w:pPr>
      <w:r>
        <w:t xml:space="preserve">Set a value in RPS.   </w:t>
      </w:r>
    </w:p>
    <w:p w14:paraId="5E667CFB" w14:textId="77777777" w:rsidR="00D65411" w:rsidRDefault="00782A75">
      <w:pPr>
        <w:numPr>
          <w:ilvl w:val="0"/>
          <w:numId w:val="3"/>
        </w:numPr>
        <w:spacing w:after="265"/>
        <w:ind w:hanging="720"/>
      </w:pPr>
      <w:r>
        <w:t xml:space="preserve">Note all the voltage reading   </w:t>
      </w:r>
    </w:p>
    <w:p w14:paraId="1CD59BE7" w14:textId="77777777" w:rsidR="00D65411" w:rsidRDefault="00782A75">
      <w:pPr>
        <w:numPr>
          <w:ilvl w:val="0"/>
          <w:numId w:val="3"/>
        </w:numPr>
        <w:spacing w:after="233"/>
        <w:ind w:hanging="720"/>
      </w:pPr>
      <w:r>
        <w:t xml:space="preserve">Repeat the same for different voltages   </w:t>
      </w:r>
    </w:p>
    <w:p w14:paraId="49CAA3EA" w14:textId="77777777" w:rsidR="00D65411" w:rsidRDefault="00782A75">
      <w:pPr>
        <w:spacing w:after="0" w:line="259" w:lineRule="auto"/>
        <w:ind w:left="0" w:firstLine="0"/>
      </w:pPr>
      <w:r>
        <w:rPr>
          <w:sz w:val="24"/>
        </w:rPr>
        <w:t xml:space="preserve"> </w:t>
      </w:r>
      <w:r>
        <w:t xml:space="preserve"> </w:t>
      </w:r>
    </w:p>
    <w:p w14:paraId="7DFF2E48" w14:textId="77777777" w:rsidR="00D65411" w:rsidRDefault="00782A75">
      <w:pPr>
        <w:spacing w:after="0" w:line="259" w:lineRule="auto"/>
        <w:ind w:left="0" w:firstLine="0"/>
      </w:pPr>
      <w:r>
        <w:rPr>
          <w:sz w:val="26"/>
        </w:rPr>
        <w:t xml:space="preserve"> </w:t>
      </w:r>
    </w:p>
    <w:p w14:paraId="419F7E09" w14:textId="77777777" w:rsidR="00D65411" w:rsidRDefault="00782A75">
      <w:pPr>
        <w:pStyle w:val="Heading2"/>
        <w:ind w:left="231" w:right="947"/>
      </w:pPr>
      <w:r>
        <w:t>Circuit - KVL</w:t>
      </w:r>
      <w:r>
        <w:rPr>
          <w:sz w:val="22"/>
        </w:rPr>
        <w:t xml:space="preserve"> </w:t>
      </w:r>
    </w:p>
    <w:p w14:paraId="1EB2FF1B" w14:textId="77777777" w:rsidR="00D65411" w:rsidRDefault="00782A75">
      <w:pPr>
        <w:spacing w:after="0" w:line="259" w:lineRule="auto"/>
        <w:ind w:left="0" w:right="1176" w:firstLine="0"/>
      </w:pPr>
      <w:r>
        <w:t xml:space="preserve"> </w:t>
      </w:r>
    </w:p>
    <w:p w14:paraId="53F16E7F" w14:textId="77777777" w:rsidR="00D65411" w:rsidRDefault="00782A75">
      <w:pPr>
        <w:spacing w:after="147" w:line="259" w:lineRule="auto"/>
        <w:ind w:left="750" w:firstLine="0"/>
      </w:pPr>
      <w:r>
        <w:rPr>
          <w:noProof/>
        </w:rPr>
        <w:lastRenderedPageBreak/>
        <w:drawing>
          <wp:inline distT="0" distB="0" distL="0" distR="0" wp14:anchorId="0DAE0018" wp14:editId="674649CB">
            <wp:extent cx="4809490" cy="1762125"/>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8"/>
                    <a:stretch>
                      <a:fillRect/>
                    </a:stretch>
                  </pic:blipFill>
                  <pic:spPr>
                    <a:xfrm>
                      <a:off x="0" y="0"/>
                      <a:ext cx="4809490" cy="1762125"/>
                    </a:xfrm>
                    <a:prstGeom prst="rect">
                      <a:avLst/>
                    </a:prstGeom>
                  </pic:spPr>
                </pic:pic>
              </a:graphicData>
            </a:graphic>
          </wp:inline>
        </w:drawing>
      </w:r>
    </w:p>
    <w:p w14:paraId="7028E71C" w14:textId="77777777" w:rsidR="00D65411" w:rsidRDefault="00782A75">
      <w:pPr>
        <w:spacing w:after="0" w:line="259" w:lineRule="auto"/>
        <w:ind w:left="0" w:firstLine="0"/>
      </w:pPr>
      <w:r>
        <w:rPr>
          <w:sz w:val="26"/>
        </w:rPr>
        <w:t xml:space="preserve"> </w:t>
      </w:r>
    </w:p>
    <w:p w14:paraId="6C37095E" w14:textId="77777777" w:rsidR="00D65411" w:rsidRDefault="00782A75">
      <w:pPr>
        <w:pStyle w:val="Heading2"/>
        <w:ind w:left="231"/>
      </w:pPr>
      <w:r>
        <w:t xml:space="preserve">KVL - Practical Values </w:t>
      </w:r>
    </w:p>
    <w:p w14:paraId="166F4014" w14:textId="77777777" w:rsidR="00D65411" w:rsidRDefault="00782A75">
      <w:pPr>
        <w:spacing w:after="0" w:line="259" w:lineRule="auto"/>
        <w:ind w:left="0" w:firstLine="0"/>
      </w:pPr>
      <w:r>
        <w:t xml:space="preserve"> </w:t>
      </w:r>
    </w:p>
    <w:tbl>
      <w:tblPr>
        <w:tblStyle w:val="TableGrid"/>
        <w:tblW w:w="8884" w:type="dxa"/>
        <w:tblInd w:w="418" w:type="dxa"/>
        <w:tblCellMar>
          <w:top w:w="50" w:type="dxa"/>
          <w:left w:w="0" w:type="dxa"/>
          <w:bottom w:w="0" w:type="dxa"/>
          <w:right w:w="100" w:type="dxa"/>
        </w:tblCellMar>
        <w:tblLook w:val="04A0" w:firstRow="1" w:lastRow="0" w:firstColumn="1" w:lastColumn="0" w:noHBand="0" w:noVBand="1"/>
      </w:tblPr>
      <w:tblGrid>
        <w:gridCol w:w="900"/>
        <w:gridCol w:w="2181"/>
        <w:gridCol w:w="1222"/>
        <w:gridCol w:w="1380"/>
        <w:gridCol w:w="1381"/>
        <w:gridCol w:w="1820"/>
      </w:tblGrid>
      <w:tr w:rsidR="00D65411" w14:paraId="337C5C27" w14:textId="77777777">
        <w:trPr>
          <w:trHeight w:val="344"/>
        </w:trPr>
        <w:tc>
          <w:tcPr>
            <w:tcW w:w="901" w:type="dxa"/>
            <w:vMerge w:val="restart"/>
            <w:tcBorders>
              <w:top w:val="single" w:sz="8" w:space="0" w:color="000000"/>
              <w:left w:val="single" w:sz="8" w:space="0" w:color="000000"/>
              <w:bottom w:val="single" w:sz="8" w:space="0" w:color="000000"/>
              <w:right w:val="single" w:sz="8" w:space="0" w:color="000000"/>
            </w:tcBorders>
          </w:tcPr>
          <w:p w14:paraId="44FA0C84" w14:textId="77777777" w:rsidR="00D65411" w:rsidRDefault="00782A75">
            <w:pPr>
              <w:spacing w:after="0" w:line="259" w:lineRule="auto"/>
              <w:ind w:left="12" w:firstLine="0"/>
            </w:pPr>
            <w:r>
              <w:rPr>
                <w:sz w:val="24"/>
              </w:rPr>
              <w:t xml:space="preserve">Sl. No. </w:t>
            </w:r>
            <w:r>
              <w:t xml:space="preserve"> </w:t>
            </w:r>
          </w:p>
          <w:p w14:paraId="47BF0835" w14:textId="77777777" w:rsidR="00D65411" w:rsidRDefault="00782A75">
            <w:pPr>
              <w:spacing w:after="0" w:line="259" w:lineRule="auto"/>
              <w:ind w:left="12" w:firstLine="0"/>
            </w:pPr>
            <w:r>
              <w:rPr>
                <w:sz w:val="23"/>
              </w:rPr>
              <w:t xml:space="preserve"> </w:t>
            </w:r>
            <w:r>
              <w:t xml:space="preserve"> </w:t>
            </w:r>
          </w:p>
          <w:p w14:paraId="06AAB472" w14:textId="77777777" w:rsidR="00D65411" w:rsidRDefault="00782A75">
            <w:pPr>
              <w:spacing w:after="0" w:line="259" w:lineRule="auto"/>
              <w:ind w:left="12" w:firstLine="0"/>
            </w:pPr>
            <w:r>
              <w:t xml:space="preserve">  </w:t>
            </w:r>
          </w:p>
        </w:tc>
        <w:tc>
          <w:tcPr>
            <w:tcW w:w="2181" w:type="dxa"/>
            <w:tcBorders>
              <w:top w:val="single" w:sz="8" w:space="0" w:color="000000"/>
              <w:left w:val="single" w:sz="9" w:space="0" w:color="000000"/>
              <w:bottom w:val="single" w:sz="4" w:space="0" w:color="000000"/>
              <w:right w:val="single" w:sz="8" w:space="0" w:color="000000"/>
            </w:tcBorders>
          </w:tcPr>
          <w:p w14:paraId="5DD92F10" w14:textId="77777777" w:rsidR="00D65411" w:rsidRDefault="00782A75">
            <w:pPr>
              <w:tabs>
                <w:tab w:val="center" w:pos="1029"/>
              </w:tabs>
              <w:spacing w:after="0" w:line="259" w:lineRule="auto"/>
              <w:ind w:left="0" w:firstLine="0"/>
            </w:pPr>
            <w:r>
              <w:t xml:space="preserve">  </w:t>
            </w:r>
            <w:r>
              <w:tab/>
            </w:r>
            <w:r>
              <w:rPr>
                <w:sz w:val="24"/>
              </w:rPr>
              <w:t xml:space="preserve">RPS </w:t>
            </w:r>
            <w:r>
              <w:t xml:space="preserve"> </w:t>
            </w:r>
          </w:p>
        </w:tc>
        <w:tc>
          <w:tcPr>
            <w:tcW w:w="1222" w:type="dxa"/>
            <w:tcBorders>
              <w:top w:val="single" w:sz="8" w:space="0" w:color="000000"/>
              <w:left w:val="single" w:sz="8" w:space="0" w:color="000000"/>
              <w:bottom w:val="single" w:sz="8" w:space="0" w:color="000000"/>
              <w:right w:val="nil"/>
            </w:tcBorders>
          </w:tcPr>
          <w:p w14:paraId="6FEF54BF" w14:textId="77777777" w:rsidR="00D65411" w:rsidRDefault="00782A75">
            <w:pPr>
              <w:spacing w:after="0" w:line="259" w:lineRule="auto"/>
              <w:ind w:firstLine="0"/>
            </w:pPr>
            <w:r>
              <w:t xml:space="preserve">  </w:t>
            </w:r>
          </w:p>
        </w:tc>
        <w:tc>
          <w:tcPr>
            <w:tcW w:w="1380" w:type="dxa"/>
            <w:tcBorders>
              <w:top w:val="single" w:sz="8" w:space="0" w:color="000000"/>
              <w:left w:val="nil"/>
              <w:bottom w:val="single" w:sz="8" w:space="0" w:color="000000"/>
              <w:right w:val="nil"/>
            </w:tcBorders>
          </w:tcPr>
          <w:p w14:paraId="4B931EB8" w14:textId="77777777" w:rsidR="00D65411" w:rsidRDefault="00782A75">
            <w:pPr>
              <w:spacing w:after="0" w:line="259" w:lineRule="auto"/>
              <w:ind w:left="3" w:firstLine="0"/>
              <w:jc w:val="center"/>
            </w:pPr>
            <w:r>
              <w:rPr>
                <w:sz w:val="24"/>
              </w:rPr>
              <w:t xml:space="preserve">Voltage </w:t>
            </w:r>
            <w:r>
              <w:t xml:space="preserve"> </w:t>
            </w:r>
          </w:p>
        </w:tc>
        <w:tc>
          <w:tcPr>
            <w:tcW w:w="1381" w:type="dxa"/>
            <w:tcBorders>
              <w:top w:val="single" w:sz="8" w:space="0" w:color="000000"/>
              <w:left w:val="nil"/>
              <w:bottom w:val="single" w:sz="8" w:space="0" w:color="000000"/>
              <w:right w:val="single" w:sz="8" w:space="0" w:color="000000"/>
            </w:tcBorders>
          </w:tcPr>
          <w:p w14:paraId="660E5215" w14:textId="77777777" w:rsidR="00D65411" w:rsidRDefault="00782A75">
            <w:pPr>
              <w:spacing w:after="0" w:line="259" w:lineRule="auto"/>
              <w:ind w:left="0" w:firstLine="0"/>
            </w:pPr>
            <w:r>
              <w:t xml:space="preserve">  </w:t>
            </w:r>
          </w:p>
        </w:tc>
        <w:tc>
          <w:tcPr>
            <w:tcW w:w="1820" w:type="dxa"/>
            <w:vMerge w:val="restart"/>
            <w:tcBorders>
              <w:top w:val="single" w:sz="8" w:space="0" w:color="000000"/>
              <w:left w:val="single" w:sz="8" w:space="0" w:color="000000"/>
              <w:bottom w:val="single" w:sz="8" w:space="0" w:color="000000"/>
              <w:right w:val="single" w:sz="8" w:space="0" w:color="000000"/>
            </w:tcBorders>
          </w:tcPr>
          <w:p w14:paraId="4E6FD648" w14:textId="77777777" w:rsidR="00D65411" w:rsidRDefault="00782A75">
            <w:pPr>
              <w:spacing w:after="0" w:line="259" w:lineRule="auto"/>
              <w:ind w:firstLine="0"/>
            </w:pPr>
            <w:r>
              <w:rPr>
                <w:sz w:val="24"/>
              </w:rPr>
              <w:t xml:space="preserve"> E</w:t>
            </w:r>
            <w:r>
              <w:rPr>
                <w:sz w:val="20"/>
              </w:rPr>
              <w:t>1</w:t>
            </w:r>
            <w:r>
              <w:rPr>
                <w:sz w:val="24"/>
              </w:rPr>
              <w:t xml:space="preserve"> = V</w:t>
            </w:r>
            <w:r>
              <w:rPr>
                <w:sz w:val="20"/>
              </w:rPr>
              <w:t>1</w:t>
            </w:r>
            <w:r>
              <w:rPr>
                <w:sz w:val="24"/>
              </w:rPr>
              <w:t xml:space="preserve"> + V</w:t>
            </w:r>
            <w:r>
              <w:rPr>
                <w:sz w:val="20"/>
              </w:rPr>
              <w:t>2</w:t>
            </w:r>
            <w:r>
              <w:rPr>
                <w:sz w:val="24"/>
              </w:rPr>
              <w:t xml:space="preserve"> </w:t>
            </w:r>
            <w:r>
              <w:t xml:space="preserve"> </w:t>
            </w:r>
          </w:p>
        </w:tc>
      </w:tr>
      <w:tr w:rsidR="00D65411" w14:paraId="6D1B3852" w14:textId="77777777">
        <w:trPr>
          <w:trHeight w:val="360"/>
        </w:trPr>
        <w:tc>
          <w:tcPr>
            <w:tcW w:w="0" w:type="auto"/>
            <w:vMerge/>
            <w:tcBorders>
              <w:top w:val="nil"/>
              <w:left w:val="single" w:sz="8" w:space="0" w:color="000000"/>
              <w:bottom w:val="nil"/>
              <w:right w:val="single" w:sz="8" w:space="0" w:color="000000"/>
            </w:tcBorders>
          </w:tcPr>
          <w:p w14:paraId="44E80F65" w14:textId="77777777" w:rsidR="00D65411" w:rsidRDefault="00D65411">
            <w:pPr>
              <w:spacing w:after="160" w:line="259" w:lineRule="auto"/>
              <w:ind w:left="0" w:firstLine="0"/>
            </w:pPr>
          </w:p>
        </w:tc>
        <w:tc>
          <w:tcPr>
            <w:tcW w:w="2181" w:type="dxa"/>
            <w:tcBorders>
              <w:top w:val="single" w:sz="4" w:space="0" w:color="000000"/>
              <w:left w:val="single" w:sz="6" w:space="0" w:color="000000"/>
              <w:bottom w:val="single" w:sz="4" w:space="0" w:color="000000"/>
              <w:right w:val="single" w:sz="4" w:space="0" w:color="000000"/>
            </w:tcBorders>
          </w:tcPr>
          <w:p w14:paraId="15A37D9F" w14:textId="77777777" w:rsidR="00D65411" w:rsidRDefault="00782A75">
            <w:pPr>
              <w:spacing w:after="0" w:line="259" w:lineRule="auto"/>
              <w:ind w:left="6" w:firstLine="0"/>
            </w:pPr>
            <w:r>
              <w:rPr>
                <w:sz w:val="24"/>
              </w:rPr>
              <w:t xml:space="preserve">       E</w:t>
            </w:r>
            <w:r>
              <w:rPr>
                <w:sz w:val="20"/>
              </w:rPr>
              <w:t>1</w:t>
            </w:r>
            <w:r>
              <w:rPr>
                <w:sz w:val="24"/>
              </w:rPr>
              <w:t xml:space="preserve">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3C16EDC4" w14:textId="77777777" w:rsidR="00D65411" w:rsidRDefault="00782A75">
            <w:pPr>
              <w:spacing w:after="0" w:line="259" w:lineRule="auto"/>
              <w:ind w:left="9" w:firstLine="0"/>
              <w:jc w:val="center"/>
            </w:pPr>
            <w:r>
              <w:rPr>
                <w:sz w:val="24"/>
              </w:rPr>
              <w:t>V</w:t>
            </w:r>
            <w:r>
              <w:rPr>
                <w:sz w:val="20"/>
              </w:rPr>
              <w:t>1</w:t>
            </w:r>
            <w:r>
              <w:rPr>
                <w:sz w:val="24"/>
              </w:rPr>
              <w:t xml:space="preserv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6AC4A19" w14:textId="77777777" w:rsidR="00D65411" w:rsidRDefault="00782A75">
            <w:pPr>
              <w:spacing w:after="0" w:line="259" w:lineRule="auto"/>
              <w:ind w:left="19" w:firstLine="0"/>
              <w:jc w:val="center"/>
            </w:pPr>
            <w:r>
              <w:rPr>
                <w:sz w:val="24"/>
              </w:rPr>
              <w:t>V</w:t>
            </w:r>
            <w:r>
              <w:rPr>
                <w:sz w:val="20"/>
              </w:rPr>
              <w:t>2</w:t>
            </w:r>
            <w:r>
              <w:rPr>
                <w:sz w:val="24"/>
              </w:rPr>
              <w:t xml:space="preserve"> </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2AA38F61" w14:textId="77777777" w:rsidR="00D65411" w:rsidRDefault="00782A75">
            <w:pPr>
              <w:spacing w:after="0" w:line="259" w:lineRule="auto"/>
              <w:ind w:left="20" w:firstLine="0"/>
              <w:jc w:val="center"/>
            </w:pPr>
            <w:r>
              <w:rPr>
                <w:sz w:val="24"/>
              </w:rPr>
              <w:t>V</w:t>
            </w:r>
            <w:r>
              <w:rPr>
                <w:sz w:val="20"/>
              </w:rPr>
              <w:t>3</w:t>
            </w:r>
            <w:r>
              <w:rPr>
                <w:sz w:val="24"/>
              </w:rPr>
              <w:t xml:space="preserve"> </w:t>
            </w:r>
            <w:r>
              <w:t xml:space="preserve"> </w:t>
            </w:r>
          </w:p>
        </w:tc>
        <w:tc>
          <w:tcPr>
            <w:tcW w:w="0" w:type="auto"/>
            <w:vMerge/>
            <w:tcBorders>
              <w:top w:val="nil"/>
              <w:left w:val="single" w:sz="8" w:space="0" w:color="000000"/>
              <w:bottom w:val="single" w:sz="8" w:space="0" w:color="000000"/>
              <w:right w:val="single" w:sz="8" w:space="0" w:color="000000"/>
            </w:tcBorders>
          </w:tcPr>
          <w:p w14:paraId="5FC03E19" w14:textId="77777777" w:rsidR="00D65411" w:rsidRDefault="00D65411">
            <w:pPr>
              <w:spacing w:after="160" w:line="259" w:lineRule="auto"/>
              <w:ind w:left="0" w:firstLine="0"/>
            </w:pPr>
          </w:p>
        </w:tc>
      </w:tr>
      <w:tr w:rsidR="00D65411" w14:paraId="1BDCCA9B" w14:textId="77777777">
        <w:trPr>
          <w:trHeight w:val="350"/>
        </w:trPr>
        <w:tc>
          <w:tcPr>
            <w:tcW w:w="0" w:type="auto"/>
            <w:vMerge/>
            <w:tcBorders>
              <w:top w:val="nil"/>
              <w:left w:val="single" w:sz="8" w:space="0" w:color="000000"/>
              <w:bottom w:val="single" w:sz="8" w:space="0" w:color="000000"/>
              <w:right w:val="single" w:sz="8" w:space="0" w:color="000000"/>
            </w:tcBorders>
          </w:tcPr>
          <w:p w14:paraId="484C8991" w14:textId="77777777" w:rsidR="00D65411" w:rsidRDefault="00D65411">
            <w:pPr>
              <w:spacing w:after="160" w:line="259" w:lineRule="auto"/>
              <w:ind w:left="0" w:firstLine="0"/>
            </w:pPr>
          </w:p>
        </w:tc>
        <w:tc>
          <w:tcPr>
            <w:tcW w:w="2181" w:type="dxa"/>
            <w:tcBorders>
              <w:top w:val="single" w:sz="4" w:space="0" w:color="000000"/>
              <w:left w:val="single" w:sz="6" w:space="0" w:color="000000"/>
              <w:bottom w:val="single" w:sz="4" w:space="0" w:color="000000"/>
              <w:right w:val="single" w:sz="4" w:space="0" w:color="000000"/>
            </w:tcBorders>
          </w:tcPr>
          <w:p w14:paraId="3B46492E" w14:textId="77777777" w:rsidR="00D65411" w:rsidRDefault="00782A75">
            <w:pPr>
              <w:spacing w:after="0" w:line="259" w:lineRule="auto"/>
              <w:ind w:left="6" w:firstLine="0"/>
            </w:pPr>
            <w:r>
              <w:rPr>
                <w:sz w:val="24"/>
              </w:rPr>
              <w:t xml:space="preserve">       V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12724AD2" w14:textId="77777777" w:rsidR="00D65411" w:rsidRDefault="00782A75">
            <w:pPr>
              <w:spacing w:after="0" w:line="259" w:lineRule="auto"/>
              <w:ind w:left="11" w:firstLine="0"/>
              <w:jc w:val="center"/>
            </w:pPr>
            <w:r>
              <w:rPr>
                <w:sz w:val="24"/>
              </w:rPr>
              <w:t xml:space="preserve">V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5AD1D5A" w14:textId="77777777" w:rsidR="00D65411" w:rsidRDefault="00782A75">
            <w:pPr>
              <w:spacing w:after="0" w:line="259" w:lineRule="auto"/>
              <w:ind w:left="21" w:firstLine="0"/>
              <w:jc w:val="center"/>
            </w:pPr>
            <w:r>
              <w:rPr>
                <w:sz w:val="24"/>
              </w:rPr>
              <w:t xml:space="preserve">V </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1D4BCEFA" w14:textId="77777777" w:rsidR="00D65411" w:rsidRDefault="00782A75">
            <w:pPr>
              <w:spacing w:after="0" w:line="259" w:lineRule="auto"/>
              <w:ind w:left="22" w:firstLine="0"/>
              <w:jc w:val="center"/>
            </w:pPr>
            <w:r>
              <w:rPr>
                <w:sz w:val="24"/>
              </w:rPr>
              <w:t xml:space="preserve">V </w:t>
            </w:r>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00501907" w14:textId="77777777" w:rsidR="00D65411" w:rsidRDefault="00782A75">
            <w:pPr>
              <w:spacing w:after="0" w:line="259" w:lineRule="auto"/>
              <w:ind w:left="23" w:firstLine="0"/>
              <w:jc w:val="center"/>
            </w:pPr>
            <w:r>
              <w:rPr>
                <w:sz w:val="24"/>
              </w:rPr>
              <w:t xml:space="preserve">V </w:t>
            </w:r>
            <w:r>
              <w:t xml:space="preserve"> </w:t>
            </w:r>
          </w:p>
        </w:tc>
      </w:tr>
      <w:tr w:rsidR="00D65411" w14:paraId="1CB88258" w14:textId="77777777">
        <w:trPr>
          <w:trHeight w:val="348"/>
        </w:trPr>
        <w:tc>
          <w:tcPr>
            <w:tcW w:w="901" w:type="dxa"/>
            <w:tcBorders>
              <w:top w:val="single" w:sz="8" w:space="0" w:color="000000"/>
              <w:left w:val="single" w:sz="8" w:space="0" w:color="000000"/>
              <w:bottom w:val="single" w:sz="8" w:space="0" w:color="000000"/>
              <w:right w:val="single" w:sz="4" w:space="0" w:color="000000"/>
            </w:tcBorders>
          </w:tcPr>
          <w:p w14:paraId="00556478" w14:textId="77777777" w:rsidR="00D65411" w:rsidRDefault="00782A75">
            <w:pPr>
              <w:spacing w:after="0" w:line="259" w:lineRule="auto"/>
              <w:ind w:left="24" w:firstLine="0"/>
              <w:jc w:val="center"/>
            </w:pPr>
            <w:r>
              <w:rPr>
                <w:sz w:val="24"/>
              </w:rPr>
              <w:t xml:space="preserve">1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66FC0E62" w14:textId="77777777" w:rsidR="00D65411" w:rsidRDefault="00782A75">
            <w:pPr>
              <w:spacing w:after="0" w:line="259" w:lineRule="auto"/>
              <w:ind w:left="6" w:firstLine="0"/>
            </w:pPr>
            <w:r>
              <w:rPr>
                <w:sz w:val="24"/>
              </w:rPr>
              <w:t xml:space="preserve">        5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6EC0A7AE" w14:textId="52C74250" w:rsidR="00D65411" w:rsidRPr="00DA130A" w:rsidRDefault="00A346A0">
            <w:pPr>
              <w:spacing w:after="0" w:line="259" w:lineRule="auto"/>
              <w:ind w:left="126" w:firstLine="0"/>
              <w:jc w:val="center"/>
              <w:rPr>
                <w:b/>
                <w:bCs/>
                <w:sz w:val="28"/>
                <w:szCs w:val="28"/>
              </w:rPr>
            </w:pPr>
            <w:r w:rsidRPr="00DA130A">
              <w:rPr>
                <w:b/>
                <w:bCs/>
                <w:sz w:val="28"/>
                <w:szCs w:val="28"/>
              </w:rPr>
              <w:t>1.06</w:t>
            </w:r>
            <w:r w:rsidR="00782A75" w:rsidRPr="00DA130A">
              <w:rPr>
                <w:b/>
                <w:bCs/>
                <w:sz w:val="28"/>
                <w:szCs w:val="28"/>
              </w:rPr>
              <w:t xml:space="preserve"> </w:t>
            </w:r>
            <w:r w:rsidR="00782A75" w:rsidRPr="00DA130A">
              <w:rPr>
                <w:b/>
                <w:bCs/>
                <w:sz w:val="28"/>
                <w:szCs w:val="28"/>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FEDC3E1" w14:textId="37BF469F" w:rsidR="00D65411" w:rsidRPr="00DA130A" w:rsidRDefault="00782A75">
            <w:pPr>
              <w:spacing w:after="0" w:line="259" w:lineRule="auto"/>
              <w:ind w:left="136" w:firstLine="0"/>
              <w:jc w:val="center"/>
              <w:rPr>
                <w:b/>
                <w:bCs/>
                <w:sz w:val="28"/>
                <w:szCs w:val="28"/>
              </w:rPr>
            </w:pPr>
            <w:r w:rsidRPr="00DA130A">
              <w:rPr>
                <w:b/>
                <w:bCs/>
                <w:sz w:val="28"/>
                <w:szCs w:val="28"/>
              </w:rPr>
              <w:t xml:space="preserve"> </w:t>
            </w:r>
            <w:r w:rsidRPr="00DA130A">
              <w:rPr>
                <w:b/>
                <w:bCs/>
                <w:sz w:val="28"/>
                <w:szCs w:val="28"/>
              </w:rPr>
              <w:t xml:space="preserve"> </w:t>
            </w:r>
            <w:r w:rsidR="00DA130A" w:rsidRPr="00DA130A">
              <w:rPr>
                <w:b/>
                <w:bCs/>
                <w:sz w:val="28"/>
                <w:szCs w:val="28"/>
              </w:rPr>
              <w:t>3.23</w:t>
            </w:r>
          </w:p>
        </w:tc>
        <w:tc>
          <w:tcPr>
            <w:tcW w:w="1381" w:type="dxa"/>
            <w:tcBorders>
              <w:top w:val="single" w:sz="8" w:space="0" w:color="000000"/>
              <w:left w:val="single" w:sz="8" w:space="0" w:color="000000"/>
              <w:bottom w:val="single" w:sz="8" w:space="0" w:color="000000"/>
              <w:right w:val="single" w:sz="8" w:space="0" w:color="000000"/>
            </w:tcBorders>
          </w:tcPr>
          <w:p w14:paraId="0F8090BE" w14:textId="23A6B79A" w:rsidR="00D65411" w:rsidRPr="00DA130A" w:rsidRDefault="00DA130A">
            <w:pPr>
              <w:spacing w:after="0" w:line="259" w:lineRule="auto"/>
              <w:ind w:left="136" w:firstLine="0"/>
              <w:jc w:val="center"/>
              <w:rPr>
                <w:b/>
                <w:bCs/>
                <w:sz w:val="28"/>
                <w:szCs w:val="28"/>
              </w:rPr>
            </w:pPr>
            <w:r w:rsidRPr="00DA130A">
              <w:rPr>
                <w:b/>
                <w:bCs/>
                <w:sz w:val="28"/>
                <w:szCs w:val="28"/>
              </w:rPr>
              <w:t>0.71</w:t>
            </w:r>
            <w:r w:rsidR="00782A75" w:rsidRPr="00DA130A">
              <w:rPr>
                <w:b/>
                <w:bCs/>
                <w:sz w:val="28"/>
                <w:szCs w:val="28"/>
              </w:rPr>
              <w:t xml:space="preserve"> </w:t>
            </w:r>
            <w:r w:rsidR="00782A75" w:rsidRPr="00DA130A">
              <w:rPr>
                <w:b/>
                <w:bCs/>
                <w:sz w:val="28"/>
                <w:szCs w:val="28"/>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523D8231" w14:textId="30DBD0E7" w:rsidR="00D65411" w:rsidRPr="00DA130A" w:rsidRDefault="00DA130A">
            <w:pPr>
              <w:spacing w:after="0" w:line="259" w:lineRule="auto"/>
              <w:ind w:left="138" w:firstLine="0"/>
              <w:jc w:val="center"/>
              <w:rPr>
                <w:b/>
                <w:bCs/>
                <w:sz w:val="28"/>
                <w:szCs w:val="28"/>
              </w:rPr>
            </w:pPr>
            <w:r w:rsidRPr="00DA130A">
              <w:rPr>
                <w:b/>
                <w:bCs/>
                <w:sz w:val="28"/>
                <w:szCs w:val="28"/>
              </w:rPr>
              <w:t>5.0</w:t>
            </w:r>
            <w:r w:rsidR="00782A75" w:rsidRPr="00DA130A">
              <w:rPr>
                <w:b/>
                <w:bCs/>
                <w:sz w:val="28"/>
                <w:szCs w:val="28"/>
              </w:rPr>
              <w:t xml:space="preserve"> </w:t>
            </w:r>
            <w:r w:rsidR="00782A75" w:rsidRPr="00DA130A">
              <w:rPr>
                <w:b/>
                <w:bCs/>
                <w:sz w:val="28"/>
                <w:szCs w:val="28"/>
              </w:rPr>
              <w:t xml:space="preserve"> </w:t>
            </w:r>
          </w:p>
        </w:tc>
      </w:tr>
      <w:tr w:rsidR="00D65411" w14:paraId="0BD64990" w14:textId="77777777">
        <w:trPr>
          <w:trHeight w:val="341"/>
        </w:trPr>
        <w:tc>
          <w:tcPr>
            <w:tcW w:w="901" w:type="dxa"/>
            <w:tcBorders>
              <w:top w:val="single" w:sz="8" w:space="0" w:color="000000"/>
              <w:left w:val="single" w:sz="8" w:space="0" w:color="000000"/>
              <w:bottom w:val="single" w:sz="8" w:space="0" w:color="000000"/>
              <w:right w:val="single" w:sz="4" w:space="0" w:color="000000"/>
            </w:tcBorders>
          </w:tcPr>
          <w:p w14:paraId="6D6D3D10" w14:textId="77777777" w:rsidR="00D65411" w:rsidRDefault="00782A75">
            <w:pPr>
              <w:spacing w:after="0" w:line="259" w:lineRule="auto"/>
              <w:ind w:left="24" w:firstLine="0"/>
              <w:jc w:val="center"/>
            </w:pPr>
            <w:r>
              <w:rPr>
                <w:sz w:val="24"/>
              </w:rPr>
              <w:t xml:space="preserve">2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12CC7983" w14:textId="77777777" w:rsidR="00D65411" w:rsidRDefault="00782A75">
            <w:pPr>
              <w:spacing w:after="0" w:line="259" w:lineRule="auto"/>
              <w:ind w:left="6" w:firstLine="0"/>
            </w:pPr>
            <w:r>
              <w:rPr>
                <w:sz w:val="24"/>
              </w:rPr>
              <w:t xml:space="preserve">       10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495E633E" w14:textId="20D069FA" w:rsidR="00D65411" w:rsidRPr="00DA130A" w:rsidRDefault="00DA130A" w:rsidP="00DA130A">
            <w:pPr>
              <w:spacing w:after="0" w:line="259" w:lineRule="auto"/>
              <w:ind w:left="126" w:firstLine="0"/>
              <w:jc w:val="center"/>
              <w:rPr>
                <w:b/>
                <w:bCs/>
                <w:sz w:val="28"/>
                <w:szCs w:val="28"/>
              </w:rPr>
            </w:pPr>
            <w:r w:rsidRPr="00DA130A">
              <w:rPr>
                <w:b/>
                <w:bCs/>
                <w:sz w:val="28"/>
                <w:szCs w:val="28"/>
              </w:rPr>
              <w:t>2.13</w:t>
            </w:r>
            <w:r w:rsidR="00782A75" w:rsidRPr="00DA130A">
              <w:rPr>
                <w:b/>
                <w:bCs/>
                <w:sz w:val="28"/>
                <w:szCs w:val="28"/>
              </w:rPr>
              <w:t xml:space="preserve"> </w:t>
            </w:r>
            <w:r w:rsidR="00782A75" w:rsidRPr="00DA130A">
              <w:rPr>
                <w:b/>
                <w:bCs/>
                <w:sz w:val="28"/>
                <w:szCs w:val="28"/>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5121465" w14:textId="5641DD8A" w:rsidR="00D65411" w:rsidRPr="00DA130A" w:rsidRDefault="00DA130A">
            <w:pPr>
              <w:spacing w:after="0" w:line="259" w:lineRule="auto"/>
              <w:ind w:left="136" w:firstLine="0"/>
              <w:jc w:val="center"/>
              <w:rPr>
                <w:b/>
                <w:bCs/>
                <w:sz w:val="28"/>
                <w:szCs w:val="28"/>
              </w:rPr>
            </w:pPr>
            <w:r w:rsidRPr="00DA130A">
              <w:rPr>
                <w:b/>
                <w:bCs/>
                <w:sz w:val="28"/>
                <w:szCs w:val="28"/>
              </w:rPr>
              <w:t>6.45</w:t>
            </w:r>
            <w:r w:rsidR="00782A75" w:rsidRPr="00DA130A">
              <w:rPr>
                <w:b/>
                <w:bCs/>
                <w:sz w:val="28"/>
                <w:szCs w:val="28"/>
              </w:rPr>
              <w:t xml:space="preserve"> </w:t>
            </w:r>
            <w:r w:rsidR="00782A75" w:rsidRPr="00DA130A">
              <w:rPr>
                <w:b/>
                <w:bCs/>
                <w:sz w:val="28"/>
                <w:szCs w:val="28"/>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61A53C7C" w14:textId="3FCFFE6B" w:rsidR="00D65411" w:rsidRPr="00DA130A" w:rsidRDefault="00DA130A">
            <w:pPr>
              <w:spacing w:after="0" w:line="259" w:lineRule="auto"/>
              <w:ind w:left="136" w:firstLine="0"/>
              <w:jc w:val="center"/>
              <w:rPr>
                <w:b/>
                <w:bCs/>
                <w:sz w:val="28"/>
                <w:szCs w:val="28"/>
              </w:rPr>
            </w:pPr>
            <w:r w:rsidRPr="00DA130A">
              <w:rPr>
                <w:b/>
                <w:bCs/>
                <w:sz w:val="28"/>
                <w:szCs w:val="28"/>
              </w:rPr>
              <w:t>1.42</w:t>
            </w:r>
            <w:r w:rsidR="00782A75" w:rsidRPr="00DA130A">
              <w:rPr>
                <w:b/>
                <w:bCs/>
                <w:sz w:val="28"/>
                <w:szCs w:val="28"/>
              </w:rPr>
              <w:t xml:space="preserve"> </w:t>
            </w:r>
            <w:r w:rsidR="00782A75" w:rsidRPr="00DA130A">
              <w:rPr>
                <w:b/>
                <w:bCs/>
                <w:sz w:val="28"/>
                <w:szCs w:val="28"/>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1B0E3A10" w14:textId="043A4140" w:rsidR="00D65411" w:rsidRPr="00DA130A" w:rsidRDefault="00DA130A">
            <w:pPr>
              <w:spacing w:after="0" w:line="259" w:lineRule="auto"/>
              <w:ind w:left="138" w:firstLine="0"/>
              <w:jc w:val="center"/>
              <w:rPr>
                <w:b/>
                <w:bCs/>
                <w:sz w:val="28"/>
                <w:szCs w:val="28"/>
              </w:rPr>
            </w:pPr>
            <w:r w:rsidRPr="00DA130A">
              <w:rPr>
                <w:b/>
                <w:bCs/>
                <w:sz w:val="28"/>
                <w:szCs w:val="28"/>
              </w:rPr>
              <w:t>10.0</w:t>
            </w:r>
            <w:r w:rsidR="00782A75" w:rsidRPr="00DA130A">
              <w:rPr>
                <w:b/>
                <w:bCs/>
                <w:sz w:val="28"/>
                <w:szCs w:val="28"/>
              </w:rPr>
              <w:t xml:space="preserve"> </w:t>
            </w:r>
            <w:r w:rsidR="00782A75" w:rsidRPr="00DA130A">
              <w:rPr>
                <w:b/>
                <w:bCs/>
                <w:sz w:val="28"/>
                <w:szCs w:val="28"/>
              </w:rPr>
              <w:t xml:space="preserve"> </w:t>
            </w:r>
          </w:p>
        </w:tc>
      </w:tr>
      <w:tr w:rsidR="00D65411" w14:paraId="5D9A7569" w14:textId="77777777">
        <w:trPr>
          <w:trHeight w:val="348"/>
        </w:trPr>
        <w:tc>
          <w:tcPr>
            <w:tcW w:w="901" w:type="dxa"/>
            <w:tcBorders>
              <w:top w:val="single" w:sz="8" w:space="0" w:color="000000"/>
              <w:left w:val="single" w:sz="8" w:space="0" w:color="000000"/>
              <w:bottom w:val="single" w:sz="8" w:space="0" w:color="000000"/>
              <w:right w:val="single" w:sz="4" w:space="0" w:color="000000"/>
            </w:tcBorders>
          </w:tcPr>
          <w:p w14:paraId="36D0D34F" w14:textId="77777777" w:rsidR="00D65411" w:rsidRDefault="00782A75">
            <w:pPr>
              <w:spacing w:after="0" w:line="259" w:lineRule="auto"/>
              <w:ind w:left="24" w:firstLine="0"/>
              <w:jc w:val="center"/>
            </w:pPr>
            <w:r>
              <w:rPr>
                <w:sz w:val="24"/>
              </w:rPr>
              <w:t xml:space="preserve">3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044747CF" w14:textId="77777777" w:rsidR="00D65411" w:rsidRDefault="00782A75">
            <w:pPr>
              <w:spacing w:after="0" w:line="259" w:lineRule="auto"/>
              <w:ind w:left="6" w:firstLine="0"/>
            </w:pPr>
            <w:r>
              <w:rPr>
                <w:sz w:val="24"/>
              </w:rPr>
              <w:t xml:space="preserve">       15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3D9A75F7" w14:textId="4955A81F" w:rsidR="00D65411" w:rsidRPr="00DA130A" w:rsidRDefault="00DA130A">
            <w:pPr>
              <w:spacing w:after="0" w:line="259" w:lineRule="auto"/>
              <w:ind w:left="126" w:firstLine="0"/>
              <w:jc w:val="center"/>
              <w:rPr>
                <w:b/>
                <w:bCs/>
                <w:sz w:val="28"/>
                <w:szCs w:val="28"/>
              </w:rPr>
            </w:pPr>
            <w:r w:rsidRPr="00DA130A">
              <w:rPr>
                <w:b/>
                <w:bCs/>
                <w:sz w:val="28"/>
                <w:szCs w:val="28"/>
              </w:rPr>
              <w:t>3.19</w:t>
            </w:r>
            <w:r w:rsidR="00782A75" w:rsidRPr="00DA130A">
              <w:rPr>
                <w:b/>
                <w:bCs/>
                <w:sz w:val="28"/>
                <w:szCs w:val="28"/>
              </w:rPr>
              <w:t xml:space="preserve"> </w:t>
            </w:r>
            <w:r w:rsidR="00782A75" w:rsidRPr="00DA130A">
              <w:rPr>
                <w:b/>
                <w:bCs/>
                <w:sz w:val="28"/>
                <w:szCs w:val="28"/>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9AC4D2F" w14:textId="3271DC7E" w:rsidR="00D65411" w:rsidRPr="00DA130A" w:rsidRDefault="00782A75">
            <w:pPr>
              <w:spacing w:after="0" w:line="259" w:lineRule="auto"/>
              <w:ind w:left="136" w:firstLine="0"/>
              <w:jc w:val="center"/>
              <w:rPr>
                <w:b/>
                <w:bCs/>
                <w:sz w:val="28"/>
                <w:szCs w:val="28"/>
              </w:rPr>
            </w:pPr>
            <w:r w:rsidRPr="00DA130A">
              <w:rPr>
                <w:b/>
                <w:bCs/>
                <w:sz w:val="28"/>
                <w:szCs w:val="28"/>
              </w:rPr>
              <w:t xml:space="preserve"> </w:t>
            </w:r>
            <w:r w:rsidR="00DA130A" w:rsidRPr="00DA130A">
              <w:rPr>
                <w:b/>
                <w:bCs/>
                <w:sz w:val="28"/>
                <w:szCs w:val="28"/>
              </w:rPr>
              <w:t>9.68</w:t>
            </w:r>
            <w:r w:rsidRPr="00DA130A">
              <w:rPr>
                <w:b/>
                <w:bCs/>
                <w:sz w:val="28"/>
                <w:szCs w:val="28"/>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1219F6B8" w14:textId="0128C28D" w:rsidR="00D65411" w:rsidRPr="00DA130A" w:rsidRDefault="00DA130A">
            <w:pPr>
              <w:spacing w:after="0" w:line="259" w:lineRule="auto"/>
              <w:ind w:left="136" w:firstLine="0"/>
              <w:jc w:val="center"/>
              <w:rPr>
                <w:b/>
                <w:bCs/>
                <w:sz w:val="28"/>
                <w:szCs w:val="28"/>
              </w:rPr>
            </w:pPr>
            <w:r w:rsidRPr="00DA130A">
              <w:rPr>
                <w:b/>
                <w:bCs/>
                <w:sz w:val="28"/>
                <w:szCs w:val="28"/>
              </w:rPr>
              <w:t>2.13</w:t>
            </w:r>
            <w:r w:rsidR="00782A75" w:rsidRPr="00DA130A">
              <w:rPr>
                <w:b/>
                <w:bCs/>
                <w:sz w:val="28"/>
                <w:szCs w:val="28"/>
              </w:rPr>
              <w:t xml:space="preserve"> </w:t>
            </w:r>
            <w:r w:rsidR="00782A75" w:rsidRPr="00DA130A">
              <w:rPr>
                <w:b/>
                <w:bCs/>
                <w:sz w:val="28"/>
                <w:szCs w:val="28"/>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091AA0E0" w14:textId="009F909D" w:rsidR="00D65411" w:rsidRPr="00DA130A" w:rsidRDefault="00DA130A">
            <w:pPr>
              <w:spacing w:after="0" w:line="259" w:lineRule="auto"/>
              <w:ind w:left="138" w:firstLine="0"/>
              <w:jc w:val="center"/>
              <w:rPr>
                <w:b/>
                <w:bCs/>
                <w:sz w:val="28"/>
                <w:szCs w:val="28"/>
              </w:rPr>
            </w:pPr>
            <w:r w:rsidRPr="00DA130A">
              <w:rPr>
                <w:b/>
                <w:bCs/>
                <w:sz w:val="28"/>
                <w:szCs w:val="28"/>
              </w:rPr>
              <w:t>15.0</w:t>
            </w:r>
            <w:r w:rsidR="00782A75" w:rsidRPr="00DA130A">
              <w:rPr>
                <w:b/>
                <w:bCs/>
                <w:sz w:val="28"/>
                <w:szCs w:val="28"/>
              </w:rPr>
              <w:t xml:space="preserve"> </w:t>
            </w:r>
            <w:r w:rsidR="00782A75" w:rsidRPr="00DA130A">
              <w:rPr>
                <w:b/>
                <w:bCs/>
                <w:sz w:val="28"/>
                <w:szCs w:val="28"/>
              </w:rPr>
              <w:t xml:space="preserve"> </w:t>
            </w:r>
          </w:p>
        </w:tc>
      </w:tr>
    </w:tbl>
    <w:p w14:paraId="0997144A" w14:textId="77777777" w:rsidR="00D65411" w:rsidRDefault="00782A75">
      <w:pPr>
        <w:spacing w:after="0" w:line="259" w:lineRule="auto"/>
        <w:ind w:left="0" w:firstLine="0"/>
      </w:pPr>
      <w:r>
        <w:rPr>
          <w:sz w:val="26"/>
        </w:rPr>
        <w:t xml:space="preserve"> </w:t>
      </w:r>
    </w:p>
    <w:p w14:paraId="03F217E1" w14:textId="77777777" w:rsidR="00D65411" w:rsidRDefault="00782A75">
      <w:pPr>
        <w:spacing w:after="0" w:line="259" w:lineRule="auto"/>
        <w:ind w:left="0" w:firstLine="0"/>
      </w:pPr>
      <w:r>
        <w:rPr>
          <w:sz w:val="26"/>
        </w:rPr>
        <w:t xml:space="preserve"> </w:t>
      </w:r>
    </w:p>
    <w:p w14:paraId="798AC0AB" w14:textId="77777777" w:rsidR="00D65411" w:rsidRDefault="00782A75">
      <w:pPr>
        <w:spacing w:after="0" w:line="259" w:lineRule="auto"/>
        <w:ind w:left="0" w:firstLine="0"/>
      </w:pPr>
      <w:r>
        <w:rPr>
          <w:b/>
          <w:sz w:val="26"/>
        </w:rPr>
        <w:t xml:space="preserve"> </w:t>
      </w:r>
    </w:p>
    <w:p w14:paraId="5B0E4739" w14:textId="77777777" w:rsidR="00D65411" w:rsidRDefault="00782A75">
      <w:pPr>
        <w:spacing w:after="20" w:line="259" w:lineRule="auto"/>
        <w:ind w:left="0" w:firstLine="0"/>
      </w:pPr>
      <w:r>
        <w:rPr>
          <w:b/>
          <w:sz w:val="26"/>
        </w:rPr>
        <w:t xml:space="preserve"> </w:t>
      </w:r>
    </w:p>
    <w:p w14:paraId="4DCF2D26" w14:textId="77777777" w:rsidR="00D65411" w:rsidRDefault="00782A75">
      <w:pPr>
        <w:tabs>
          <w:tab w:val="center" w:pos="1440"/>
        </w:tabs>
        <w:spacing w:after="0" w:line="259" w:lineRule="auto"/>
        <w:ind w:left="-15" w:firstLine="0"/>
      </w:pPr>
      <w:r>
        <w:rPr>
          <w:b/>
          <w:sz w:val="26"/>
        </w:rPr>
        <w:t>Result:</w:t>
      </w:r>
      <w:r>
        <w:rPr>
          <w:b/>
          <w:sz w:val="24"/>
        </w:rPr>
        <w:t xml:space="preserve">  </w:t>
      </w:r>
      <w:r>
        <w:rPr>
          <w:b/>
          <w:sz w:val="24"/>
        </w:rPr>
        <w:tab/>
      </w:r>
      <w:r>
        <w:rPr>
          <w:b/>
          <w:sz w:val="26"/>
        </w:rPr>
        <w:t xml:space="preserve"> </w:t>
      </w:r>
      <w:r>
        <w:rPr>
          <w:b/>
        </w:rPr>
        <w:t xml:space="preserve"> </w:t>
      </w:r>
    </w:p>
    <w:p w14:paraId="2003E3AC" w14:textId="77777777" w:rsidR="00D65411" w:rsidRDefault="00782A75">
      <w:pPr>
        <w:spacing w:after="325"/>
        <w:ind w:left="-5"/>
      </w:pPr>
      <w:r>
        <w:t xml:space="preserve">Thus, </w:t>
      </w:r>
      <w:r>
        <w:t xml:space="preserve">Kirchhoff’s voltage law and Kirchhoff’s current law are verified practically by performing this experiment.  </w:t>
      </w:r>
    </w:p>
    <w:p w14:paraId="5042014B" w14:textId="77777777" w:rsidR="00D65411" w:rsidRDefault="00782A75">
      <w:pPr>
        <w:spacing w:after="0" w:line="259" w:lineRule="auto"/>
        <w:ind w:left="0" w:firstLine="0"/>
      </w:pPr>
      <w:r>
        <w:t xml:space="preserve"> </w:t>
      </w:r>
      <w:r>
        <w:tab/>
        <w:t xml:space="preserve"> </w:t>
      </w:r>
    </w:p>
    <w:p w14:paraId="0F3882D9" w14:textId="77777777" w:rsidR="00D65411" w:rsidRDefault="00782A75">
      <w:pPr>
        <w:pStyle w:val="Heading2"/>
        <w:ind w:left="231" w:right="5"/>
      </w:pPr>
      <w:r>
        <w:t xml:space="preserve">Post Lab Questions </w:t>
      </w:r>
    </w:p>
    <w:p w14:paraId="06008831" w14:textId="77777777" w:rsidR="00D65411" w:rsidRDefault="00782A75">
      <w:pPr>
        <w:spacing w:after="228" w:line="259" w:lineRule="auto"/>
        <w:ind w:left="0" w:firstLine="0"/>
      </w:pPr>
      <w:r>
        <w:rPr>
          <w:rFonts w:ascii="Calibri" w:eastAsia="Calibri" w:hAnsi="Calibri" w:cs="Calibri"/>
        </w:rPr>
        <w:t xml:space="preserve"> </w:t>
      </w:r>
    </w:p>
    <w:p w14:paraId="5D756C9B" w14:textId="77777777" w:rsidR="00D65411" w:rsidRPr="00A346A0" w:rsidRDefault="00782A75">
      <w:pPr>
        <w:numPr>
          <w:ilvl w:val="0"/>
          <w:numId w:val="4"/>
        </w:numPr>
        <w:spacing w:after="0" w:line="259" w:lineRule="auto"/>
        <w:ind w:hanging="720"/>
        <w:rPr>
          <w:b/>
          <w:bCs/>
          <w:sz w:val="24"/>
          <w:szCs w:val="28"/>
        </w:rPr>
      </w:pPr>
      <w:r w:rsidRPr="00A346A0">
        <w:rPr>
          <w:b/>
          <w:bCs/>
          <w:sz w:val="28"/>
          <w:szCs w:val="28"/>
          <w:u w:val="single"/>
        </w:rPr>
        <w:t>Define Kirchhoff’s current law</w:t>
      </w:r>
      <w:r w:rsidRPr="00A346A0">
        <w:rPr>
          <w:b/>
          <w:bCs/>
          <w:sz w:val="28"/>
          <w:szCs w:val="28"/>
        </w:rPr>
        <w:t xml:space="preserve">.  </w:t>
      </w:r>
      <w:r w:rsidRPr="00A346A0">
        <w:rPr>
          <w:b/>
          <w:bCs/>
          <w:sz w:val="24"/>
          <w:szCs w:val="28"/>
        </w:rPr>
        <w:t xml:space="preserve"> </w:t>
      </w:r>
    </w:p>
    <w:p w14:paraId="55E79652" w14:textId="236D32AF" w:rsidR="00D65411" w:rsidRPr="00A346A0" w:rsidRDefault="00A346A0">
      <w:pPr>
        <w:spacing w:after="281" w:line="259" w:lineRule="auto"/>
        <w:ind w:left="0" w:firstLine="0"/>
        <w:rPr>
          <w:sz w:val="24"/>
          <w:szCs w:val="28"/>
        </w:rPr>
      </w:pPr>
      <w:r w:rsidRPr="00A346A0">
        <w:rPr>
          <w:sz w:val="24"/>
          <w:szCs w:val="28"/>
        </w:rPr>
        <w:t>Kirchhoff’s Current Law (KCL) states that the sum of currents entering a node equals the sum of currents leaving it. In other words, the algebraic sum of currents at a junction is always zero.</w:t>
      </w:r>
      <w:r w:rsidR="00782A75" w:rsidRPr="00A346A0">
        <w:rPr>
          <w:sz w:val="24"/>
          <w:szCs w:val="28"/>
        </w:rPr>
        <w:t xml:space="preserve"> </w:t>
      </w:r>
    </w:p>
    <w:p w14:paraId="47BB2D96" w14:textId="77777777" w:rsidR="00A346A0" w:rsidRPr="00A346A0" w:rsidRDefault="00782A75" w:rsidP="00A346A0">
      <w:pPr>
        <w:numPr>
          <w:ilvl w:val="0"/>
          <w:numId w:val="4"/>
        </w:numPr>
        <w:spacing w:after="0" w:line="259" w:lineRule="auto"/>
        <w:ind w:hanging="720"/>
        <w:rPr>
          <w:b/>
          <w:bCs/>
          <w:u w:val="single"/>
        </w:rPr>
      </w:pPr>
      <w:r w:rsidRPr="00A346A0">
        <w:rPr>
          <w:b/>
          <w:bCs/>
          <w:sz w:val="28"/>
          <w:szCs w:val="28"/>
          <w:u w:val="single"/>
        </w:rPr>
        <w:t xml:space="preserve">Define Kirchhoff’s voltage law.  </w:t>
      </w:r>
    </w:p>
    <w:p w14:paraId="14497FD0" w14:textId="4AF7D8D2" w:rsidR="00A346A0" w:rsidRDefault="00A346A0" w:rsidP="00A346A0">
      <w:pPr>
        <w:spacing w:after="0" w:line="259" w:lineRule="auto"/>
        <w:ind w:left="0" w:firstLine="0"/>
        <w:rPr>
          <w:sz w:val="24"/>
          <w:szCs w:val="28"/>
        </w:rPr>
      </w:pPr>
      <w:r w:rsidRPr="00A346A0">
        <w:rPr>
          <w:sz w:val="24"/>
          <w:szCs w:val="28"/>
        </w:rPr>
        <w:t>Kirchhoff’s Voltage Law (KVL) says that if you walk around any closed loop in a circuit, the total voltage you gain and lose will always balance out to zero.</w:t>
      </w:r>
      <w:r w:rsidRPr="00A346A0">
        <w:rPr>
          <w:sz w:val="24"/>
          <w:szCs w:val="28"/>
        </w:rPr>
        <w:t xml:space="preserve"> </w:t>
      </w:r>
      <w:r w:rsidRPr="00A346A0">
        <w:rPr>
          <w:sz w:val="24"/>
          <w:szCs w:val="28"/>
        </w:rPr>
        <w:t>Simply put, the energy supplied by sources is exactly used up by the components in that loop.</w:t>
      </w:r>
    </w:p>
    <w:p w14:paraId="5AA95782" w14:textId="77777777" w:rsidR="00A346A0" w:rsidRDefault="00A346A0" w:rsidP="00A346A0">
      <w:pPr>
        <w:spacing w:after="0" w:line="259" w:lineRule="auto"/>
        <w:ind w:left="0" w:firstLine="0"/>
        <w:rPr>
          <w:sz w:val="24"/>
          <w:szCs w:val="28"/>
        </w:rPr>
      </w:pPr>
    </w:p>
    <w:p w14:paraId="613D5B18" w14:textId="77777777" w:rsidR="00A346A0" w:rsidRPr="00A346A0" w:rsidRDefault="00A346A0" w:rsidP="00A346A0">
      <w:pPr>
        <w:spacing w:after="0" w:line="259" w:lineRule="auto"/>
        <w:ind w:left="0" w:firstLine="0"/>
        <w:rPr>
          <w:sz w:val="24"/>
          <w:szCs w:val="28"/>
        </w:rPr>
      </w:pPr>
    </w:p>
    <w:p w14:paraId="334C5F3D" w14:textId="77777777" w:rsidR="00D65411" w:rsidRPr="00A346A0" w:rsidRDefault="00782A75">
      <w:pPr>
        <w:numPr>
          <w:ilvl w:val="0"/>
          <w:numId w:val="4"/>
        </w:numPr>
        <w:spacing w:after="0" w:line="259" w:lineRule="auto"/>
        <w:ind w:hanging="720"/>
        <w:rPr>
          <w:b/>
          <w:bCs/>
          <w:sz w:val="24"/>
          <w:szCs w:val="28"/>
          <w:u w:val="single"/>
        </w:rPr>
      </w:pPr>
      <w:r w:rsidRPr="00A346A0">
        <w:rPr>
          <w:b/>
          <w:bCs/>
          <w:sz w:val="28"/>
          <w:szCs w:val="28"/>
          <w:u w:val="single"/>
        </w:rPr>
        <w:lastRenderedPageBreak/>
        <w:t xml:space="preserve">What are the applications of regulated power supply?  </w:t>
      </w:r>
      <w:r w:rsidRPr="00A346A0">
        <w:rPr>
          <w:b/>
          <w:bCs/>
          <w:sz w:val="24"/>
          <w:szCs w:val="28"/>
          <w:u w:val="single"/>
        </w:rPr>
        <w:t xml:space="preserve"> </w:t>
      </w:r>
    </w:p>
    <w:p w14:paraId="0012A7D4" w14:textId="7E861056" w:rsidR="00D65411" w:rsidRPr="00A346A0" w:rsidRDefault="00A346A0">
      <w:pPr>
        <w:spacing w:after="185" w:line="259" w:lineRule="auto"/>
        <w:ind w:left="180" w:firstLine="0"/>
        <w:rPr>
          <w:sz w:val="24"/>
          <w:szCs w:val="28"/>
        </w:rPr>
      </w:pPr>
      <w:r w:rsidRPr="00A346A0">
        <w:rPr>
          <w:sz w:val="24"/>
          <w:szCs w:val="28"/>
        </w:rPr>
        <w:t>A regulated power supply is mainly used to deliver a stable DC voltage to electronic circuits. It is widely applied in laboratories, communication systems, medical devices, and control equipment, where precise voltage is essential. By preventing fluctuations and surges, it protects sensitive components and ensures reliable performance.</w:t>
      </w:r>
    </w:p>
    <w:p w14:paraId="66BD334D" w14:textId="77777777" w:rsidR="00D65411" w:rsidRPr="00A346A0" w:rsidRDefault="00782A75">
      <w:pPr>
        <w:numPr>
          <w:ilvl w:val="0"/>
          <w:numId w:val="4"/>
        </w:numPr>
        <w:spacing w:after="0" w:line="259" w:lineRule="auto"/>
        <w:ind w:hanging="720"/>
        <w:rPr>
          <w:b/>
          <w:bCs/>
          <w:sz w:val="24"/>
          <w:szCs w:val="28"/>
          <w:u w:val="single"/>
        </w:rPr>
      </w:pPr>
      <w:r w:rsidRPr="00A346A0">
        <w:rPr>
          <w:b/>
          <w:bCs/>
          <w:sz w:val="28"/>
          <w:szCs w:val="28"/>
          <w:u w:val="single"/>
        </w:rPr>
        <w:t xml:space="preserve">What are the limitations of KCL?  </w:t>
      </w:r>
      <w:r w:rsidRPr="00A346A0">
        <w:rPr>
          <w:b/>
          <w:bCs/>
          <w:sz w:val="24"/>
          <w:szCs w:val="28"/>
          <w:u w:val="single"/>
        </w:rPr>
        <w:t xml:space="preserve"> </w:t>
      </w:r>
    </w:p>
    <w:p w14:paraId="071A0C17" w14:textId="77777777" w:rsidR="00A346A0" w:rsidRPr="00A346A0" w:rsidRDefault="00A346A0" w:rsidP="00A346A0">
      <w:pPr>
        <w:spacing w:after="0" w:line="259" w:lineRule="auto"/>
        <w:ind w:left="180" w:firstLine="0"/>
        <w:rPr>
          <w:rFonts w:ascii="Calibri" w:eastAsia="Calibri" w:hAnsi="Calibri" w:cs="Calibri"/>
          <w:sz w:val="24"/>
          <w:szCs w:val="28"/>
        </w:rPr>
      </w:pPr>
      <w:r w:rsidRPr="00A346A0">
        <w:rPr>
          <w:rFonts w:ascii="Calibri" w:eastAsia="Calibri" w:hAnsi="Calibri" w:cs="Calibri"/>
          <w:sz w:val="24"/>
          <w:szCs w:val="28"/>
        </w:rPr>
        <w:t>The main limitations of Kirchhoff’s Current Law (KCL) are:</w:t>
      </w:r>
    </w:p>
    <w:p w14:paraId="0D4E9278" w14:textId="77777777" w:rsidR="00A346A0" w:rsidRPr="00A346A0" w:rsidRDefault="00A346A0" w:rsidP="00A346A0">
      <w:pPr>
        <w:numPr>
          <w:ilvl w:val="0"/>
          <w:numId w:val="5"/>
        </w:numPr>
        <w:spacing w:after="0" w:line="259" w:lineRule="auto"/>
        <w:rPr>
          <w:rFonts w:ascii="Calibri" w:eastAsia="Calibri" w:hAnsi="Calibri" w:cs="Calibri"/>
          <w:sz w:val="24"/>
          <w:szCs w:val="28"/>
        </w:rPr>
      </w:pPr>
      <w:r w:rsidRPr="00A346A0">
        <w:rPr>
          <w:rFonts w:ascii="Calibri" w:eastAsia="Calibri" w:hAnsi="Calibri" w:cs="Calibri"/>
          <w:sz w:val="24"/>
          <w:szCs w:val="28"/>
        </w:rPr>
        <w:t xml:space="preserve">It assumes that the circuit is </w:t>
      </w:r>
      <w:r w:rsidRPr="00A346A0">
        <w:rPr>
          <w:rFonts w:ascii="Calibri" w:eastAsia="Calibri" w:hAnsi="Calibri" w:cs="Calibri"/>
          <w:b/>
          <w:bCs/>
          <w:sz w:val="24"/>
          <w:szCs w:val="28"/>
        </w:rPr>
        <w:t>lumped</w:t>
      </w:r>
      <w:r w:rsidRPr="00A346A0">
        <w:rPr>
          <w:rFonts w:ascii="Calibri" w:eastAsia="Calibri" w:hAnsi="Calibri" w:cs="Calibri"/>
          <w:sz w:val="24"/>
          <w:szCs w:val="28"/>
        </w:rPr>
        <w:t xml:space="preserve"> (no distributed parameters like transmission lines).</w:t>
      </w:r>
    </w:p>
    <w:p w14:paraId="1A55BD58" w14:textId="77777777" w:rsidR="00A346A0" w:rsidRPr="00A346A0" w:rsidRDefault="00A346A0" w:rsidP="00A346A0">
      <w:pPr>
        <w:numPr>
          <w:ilvl w:val="0"/>
          <w:numId w:val="5"/>
        </w:numPr>
        <w:spacing w:after="0" w:line="259" w:lineRule="auto"/>
        <w:rPr>
          <w:rFonts w:ascii="Calibri" w:eastAsia="Calibri" w:hAnsi="Calibri" w:cs="Calibri"/>
          <w:sz w:val="24"/>
          <w:szCs w:val="28"/>
        </w:rPr>
      </w:pPr>
      <w:r w:rsidRPr="00A346A0">
        <w:rPr>
          <w:rFonts w:ascii="Calibri" w:eastAsia="Calibri" w:hAnsi="Calibri" w:cs="Calibri"/>
          <w:sz w:val="24"/>
          <w:szCs w:val="28"/>
        </w:rPr>
        <w:t xml:space="preserve">It does not account for </w:t>
      </w:r>
      <w:r w:rsidRPr="00A346A0">
        <w:rPr>
          <w:rFonts w:ascii="Calibri" w:eastAsia="Calibri" w:hAnsi="Calibri" w:cs="Calibri"/>
          <w:b/>
          <w:bCs/>
          <w:sz w:val="24"/>
          <w:szCs w:val="28"/>
        </w:rPr>
        <w:t>parasitic elements</w:t>
      </w:r>
      <w:r w:rsidRPr="00A346A0">
        <w:rPr>
          <w:rFonts w:ascii="Calibri" w:eastAsia="Calibri" w:hAnsi="Calibri" w:cs="Calibri"/>
          <w:sz w:val="24"/>
          <w:szCs w:val="28"/>
        </w:rPr>
        <w:t xml:space="preserve"> such as stray capacitance or inductance.</w:t>
      </w:r>
    </w:p>
    <w:p w14:paraId="664D91D6" w14:textId="77777777" w:rsidR="00A346A0" w:rsidRPr="00A346A0" w:rsidRDefault="00A346A0" w:rsidP="00A346A0">
      <w:pPr>
        <w:numPr>
          <w:ilvl w:val="0"/>
          <w:numId w:val="5"/>
        </w:numPr>
        <w:spacing w:after="0" w:line="259" w:lineRule="auto"/>
        <w:rPr>
          <w:rFonts w:ascii="Calibri" w:eastAsia="Calibri" w:hAnsi="Calibri" w:cs="Calibri"/>
          <w:sz w:val="24"/>
          <w:szCs w:val="28"/>
        </w:rPr>
      </w:pPr>
      <w:r w:rsidRPr="00A346A0">
        <w:rPr>
          <w:rFonts w:ascii="Calibri" w:eastAsia="Calibri" w:hAnsi="Calibri" w:cs="Calibri"/>
          <w:sz w:val="24"/>
          <w:szCs w:val="28"/>
        </w:rPr>
        <w:t xml:space="preserve">It is valid only when the circuit obeys the principle of </w:t>
      </w:r>
      <w:r w:rsidRPr="00A346A0">
        <w:rPr>
          <w:rFonts w:ascii="Calibri" w:eastAsia="Calibri" w:hAnsi="Calibri" w:cs="Calibri"/>
          <w:b/>
          <w:bCs/>
          <w:sz w:val="24"/>
          <w:szCs w:val="28"/>
        </w:rPr>
        <w:t>charge conservation</w:t>
      </w:r>
      <w:r w:rsidRPr="00A346A0">
        <w:rPr>
          <w:rFonts w:ascii="Calibri" w:eastAsia="Calibri" w:hAnsi="Calibri" w:cs="Calibri"/>
          <w:sz w:val="24"/>
          <w:szCs w:val="28"/>
        </w:rPr>
        <w:t xml:space="preserve"> and there is no accumulation of charge at a node.</w:t>
      </w:r>
    </w:p>
    <w:p w14:paraId="48E0B9C6" w14:textId="77777777" w:rsidR="00A346A0" w:rsidRPr="00A346A0" w:rsidRDefault="00A346A0" w:rsidP="00A346A0">
      <w:pPr>
        <w:spacing w:after="0" w:line="259" w:lineRule="auto"/>
        <w:ind w:left="180" w:firstLine="0"/>
        <w:rPr>
          <w:rFonts w:ascii="Calibri" w:eastAsia="Calibri" w:hAnsi="Calibri" w:cs="Calibri"/>
          <w:sz w:val="24"/>
          <w:szCs w:val="28"/>
        </w:rPr>
      </w:pPr>
      <w:r w:rsidRPr="00A346A0">
        <w:rPr>
          <w:rFonts w:ascii="Calibri" w:eastAsia="Calibri" w:hAnsi="Calibri" w:cs="Calibri"/>
          <w:sz w:val="24"/>
          <w:szCs w:val="28"/>
        </w:rPr>
        <w:t xml:space="preserve">In short, KCL may not hold perfectly in </w:t>
      </w:r>
      <w:r w:rsidRPr="00A346A0">
        <w:rPr>
          <w:rFonts w:ascii="Calibri" w:eastAsia="Calibri" w:hAnsi="Calibri" w:cs="Calibri"/>
          <w:b/>
          <w:bCs/>
          <w:sz w:val="24"/>
          <w:szCs w:val="28"/>
        </w:rPr>
        <w:t>high-frequency or non-ideal circuits</w:t>
      </w:r>
      <w:r w:rsidRPr="00A346A0">
        <w:rPr>
          <w:rFonts w:ascii="Calibri" w:eastAsia="Calibri" w:hAnsi="Calibri" w:cs="Calibri"/>
          <w:sz w:val="24"/>
          <w:szCs w:val="28"/>
        </w:rPr>
        <w:t xml:space="preserve"> where these effects become significant.</w:t>
      </w:r>
    </w:p>
    <w:p w14:paraId="02B762C4" w14:textId="77777777" w:rsidR="00D65411" w:rsidRDefault="00782A75">
      <w:pPr>
        <w:spacing w:after="0" w:line="259" w:lineRule="auto"/>
        <w:ind w:left="180" w:firstLine="0"/>
        <w:rPr>
          <w:rFonts w:ascii="Calibri" w:eastAsia="Calibri" w:hAnsi="Calibri" w:cs="Calibri"/>
          <w:sz w:val="24"/>
          <w:szCs w:val="28"/>
        </w:rPr>
      </w:pPr>
      <w:r w:rsidRPr="00A346A0">
        <w:rPr>
          <w:rFonts w:ascii="Calibri" w:eastAsia="Calibri" w:hAnsi="Calibri" w:cs="Calibri"/>
          <w:sz w:val="24"/>
          <w:szCs w:val="28"/>
        </w:rPr>
        <w:t xml:space="preserve"> </w:t>
      </w:r>
    </w:p>
    <w:p w14:paraId="3CA7C48E" w14:textId="77777777" w:rsidR="00A346A0" w:rsidRDefault="00A346A0">
      <w:pPr>
        <w:spacing w:after="0" w:line="259" w:lineRule="auto"/>
        <w:ind w:left="180" w:firstLine="0"/>
        <w:rPr>
          <w:rFonts w:ascii="Calibri" w:eastAsia="Calibri" w:hAnsi="Calibri" w:cs="Calibri"/>
          <w:sz w:val="24"/>
          <w:szCs w:val="28"/>
        </w:rPr>
      </w:pPr>
    </w:p>
    <w:p w14:paraId="4062B66C" w14:textId="77777777" w:rsidR="00A346A0" w:rsidRDefault="00A346A0">
      <w:pPr>
        <w:spacing w:after="0" w:line="259" w:lineRule="auto"/>
        <w:ind w:left="180" w:firstLine="0"/>
        <w:rPr>
          <w:rFonts w:ascii="Calibri" w:eastAsia="Calibri" w:hAnsi="Calibri" w:cs="Calibri"/>
          <w:sz w:val="24"/>
          <w:szCs w:val="28"/>
        </w:rPr>
      </w:pPr>
    </w:p>
    <w:p w14:paraId="7CC24AB5" w14:textId="0A1A84DC" w:rsidR="00A346A0" w:rsidRPr="00A346A0" w:rsidRDefault="00A346A0">
      <w:pPr>
        <w:spacing w:after="0" w:line="259" w:lineRule="auto"/>
        <w:ind w:left="180" w:firstLine="0"/>
        <w:rPr>
          <w:sz w:val="24"/>
          <w:szCs w:val="28"/>
        </w:rPr>
      </w:pPr>
      <w:r>
        <w:rPr>
          <w:rFonts w:ascii="Calibri" w:eastAsia="Calibri" w:hAnsi="Calibri" w:cs="Calibri"/>
          <w:sz w:val="24"/>
          <w:szCs w:val="28"/>
        </w:rPr>
        <w:t xml:space="preserve">                     -------------------------------------------------------------------------------------</w:t>
      </w:r>
    </w:p>
    <w:sectPr w:rsidR="00A346A0" w:rsidRPr="00A346A0" w:rsidSect="00DA130A">
      <w:headerReference w:type="even" r:id="rId9"/>
      <w:headerReference w:type="default" r:id="rId10"/>
      <w:headerReference w:type="first" r:id="rId11"/>
      <w:pgSz w:w="12240" w:h="15840"/>
      <w:pgMar w:top="1452" w:right="1300" w:bottom="1497" w:left="1440" w:header="763" w:footer="720" w:gutter="0"/>
      <w:pgBorders w:offsetFrom="page">
        <w:top w:val="single" w:sz="4" w:space="24" w:color="auto"/>
        <w:left w:val="single" w:sz="4" w:space="24" w:color="auto"/>
        <w:bottom w:val="single" w:sz="4" w:space="24" w:color="auto"/>
        <w:right w:val="single" w:sz="4" w:space="24" w:color="auto"/>
      </w:pgBorders>
      <w:pgNumType w:start="3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3A7C0" w14:textId="77777777" w:rsidR="00782A75" w:rsidRDefault="00782A75">
      <w:pPr>
        <w:spacing w:after="0" w:line="240" w:lineRule="auto"/>
      </w:pPr>
      <w:r>
        <w:separator/>
      </w:r>
    </w:p>
  </w:endnote>
  <w:endnote w:type="continuationSeparator" w:id="0">
    <w:p w14:paraId="2F5AE482" w14:textId="77777777" w:rsidR="00782A75" w:rsidRDefault="00782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7D31C" w14:textId="77777777" w:rsidR="00782A75" w:rsidRDefault="00782A75">
      <w:pPr>
        <w:spacing w:after="0" w:line="240" w:lineRule="auto"/>
      </w:pPr>
      <w:r>
        <w:separator/>
      </w:r>
    </w:p>
  </w:footnote>
  <w:footnote w:type="continuationSeparator" w:id="0">
    <w:p w14:paraId="7720E72D" w14:textId="77777777" w:rsidR="00782A75" w:rsidRDefault="00782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38EA" w14:textId="77777777" w:rsidR="00D65411" w:rsidRDefault="00782A75">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90D1" w14:textId="77777777" w:rsidR="00D65411" w:rsidRDefault="00782A75">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D384" w14:textId="77777777" w:rsidR="00D65411" w:rsidRDefault="00782A75">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4C81"/>
    <w:multiLevelType w:val="hybridMultilevel"/>
    <w:tmpl w:val="79729642"/>
    <w:lvl w:ilvl="0" w:tplc="D16CA0E8">
      <w:start w:val="1"/>
      <w:numFmt w:val="decimal"/>
      <w:lvlText w:val="%1."/>
      <w:lvlJc w:val="left"/>
      <w:pPr>
        <w:ind w:left="7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1" w:tplc="73BC5122">
      <w:start w:val="1"/>
      <w:numFmt w:val="lowerLetter"/>
      <w:lvlText w:val="%2"/>
      <w:lvlJc w:val="left"/>
      <w:pPr>
        <w:ind w:left="10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2" w:tplc="D9066712">
      <w:start w:val="1"/>
      <w:numFmt w:val="lowerRoman"/>
      <w:lvlText w:val="%3"/>
      <w:lvlJc w:val="left"/>
      <w:pPr>
        <w:ind w:left="18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8904FAA8">
      <w:start w:val="1"/>
      <w:numFmt w:val="decimal"/>
      <w:lvlText w:val="%4"/>
      <w:lvlJc w:val="left"/>
      <w:pPr>
        <w:ind w:left="25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AD44798A">
      <w:start w:val="1"/>
      <w:numFmt w:val="lowerLetter"/>
      <w:lvlText w:val="%5"/>
      <w:lvlJc w:val="left"/>
      <w:pPr>
        <w:ind w:left="32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0DBC5ACC">
      <w:start w:val="1"/>
      <w:numFmt w:val="lowerRoman"/>
      <w:lvlText w:val="%6"/>
      <w:lvlJc w:val="left"/>
      <w:pPr>
        <w:ind w:left="39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AA02AB48">
      <w:start w:val="1"/>
      <w:numFmt w:val="decimal"/>
      <w:lvlText w:val="%7"/>
      <w:lvlJc w:val="left"/>
      <w:pPr>
        <w:ind w:left="46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95AEC9EA">
      <w:start w:val="1"/>
      <w:numFmt w:val="lowerLetter"/>
      <w:lvlText w:val="%8"/>
      <w:lvlJc w:val="left"/>
      <w:pPr>
        <w:ind w:left="54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BB5C3028">
      <w:start w:val="1"/>
      <w:numFmt w:val="lowerRoman"/>
      <w:lvlText w:val="%9"/>
      <w:lvlJc w:val="left"/>
      <w:pPr>
        <w:ind w:left="61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abstractNum w:abstractNumId="1" w15:restartNumberingAfterBreak="0">
    <w:nsid w:val="0C890380"/>
    <w:multiLevelType w:val="multilevel"/>
    <w:tmpl w:val="E1B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366E"/>
    <w:multiLevelType w:val="hybridMultilevel"/>
    <w:tmpl w:val="C706AE9A"/>
    <w:lvl w:ilvl="0" w:tplc="BA5CF66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BC52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4E91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BEAE0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F6E6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E4638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32134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B8921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9063C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07A6AC3"/>
    <w:multiLevelType w:val="hybridMultilevel"/>
    <w:tmpl w:val="DF02D212"/>
    <w:lvl w:ilvl="0" w:tplc="BA44718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02AFC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BA5CE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8CFDC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98032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D62EB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76553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6838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C8CCA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E8278B"/>
    <w:multiLevelType w:val="hybridMultilevel"/>
    <w:tmpl w:val="814A5CFC"/>
    <w:lvl w:ilvl="0" w:tplc="CBECAA4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2E1A5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8A2DF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A2B49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1AB77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02C2A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907AC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AB1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82047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18602046">
    <w:abstractNumId w:val="3"/>
  </w:num>
  <w:num w:numId="2" w16cid:durableId="1870990988">
    <w:abstractNumId w:val="2"/>
  </w:num>
  <w:num w:numId="3" w16cid:durableId="1251501118">
    <w:abstractNumId w:val="4"/>
  </w:num>
  <w:num w:numId="4" w16cid:durableId="1791704763">
    <w:abstractNumId w:val="0"/>
  </w:num>
  <w:num w:numId="5" w16cid:durableId="864900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411"/>
    <w:rsid w:val="00782A75"/>
    <w:rsid w:val="007973EC"/>
    <w:rsid w:val="00A346A0"/>
    <w:rsid w:val="00D65411"/>
    <w:rsid w:val="00DA1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6E91"/>
  <w15:docId w15:val="{1ACFAE7A-8FCB-4103-8159-81130DB3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4"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jc w:val="center"/>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346A0"/>
    <w:pPr>
      <w:spacing w:before="100" w:beforeAutospacing="1" w:after="100" w:afterAutospacing="1" w:line="240" w:lineRule="auto"/>
      <w:ind w:lef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mahnoor fatima</dc:creator>
  <cp:keywords/>
  <cp:lastModifiedBy>mahnoor fatima</cp:lastModifiedBy>
  <cp:revision>2</cp:revision>
  <dcterms:created xsi:type="dcterms:W3CDTF">2026-04-29T06:24:00Z</dcterms:created>
  <dcterms:modified xsi:type="dcterms:W3CDTF">2026-04-29T06:24:00Z</dcterms:modified>
</cp:coreProperties>
</file>