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560" w:rsidRDefault="00CB72AA">
      <w:pPr>
        <w:spacing w:after="65" w:line="259" w:lineRule="auto"/>
        <w:ind w:left="31" w:right="0" w:firstLine="0"/>
      </w:pPr>
      <w:r>
        <w:rPr>
          <w:sz w:val="22"/>
        </w:rPr>
        <w:t>LAIWU MANHING VEGETABLES FRUITS AND PROVISIONS PROCESSING CO.</w:t>
      </w:r>
      <w:proofErr w:type="gramStart"/>
      <w:r>
        <w:rPr>
          <w:sz w:val="22"/>
        </w:rPr>
        <w:t>,LTD</w:t>
      </w:r>
      <w:proofErr w:type="gramEnd"/>
      <w:r>
        <w:rPr>
          <w:sz w:val="22"/>
        </w:rPr>
        <w:t>.</w:t>
      </w:r>
    </w:p>
    <w:p w:rsidR="00504560" w:rsidRDefault="00CB72AA">
      <w:pPr>
        <w:spacing w:after="62" w:line="259" w:lineRule="auto"/>
        <w:ind w:left="0" w:firstLine="0"/>
        <w:jc w:val="center"/>
      </w:pPr>
      <w:r>
        <w:t>NO.8</w:t>
      </w:r>
      <w:proofErr w:type="gramStart"/>
      <w:r>
        <w:t>,WANXING</w:t>
      </w:r>
      <w:proofErr w:type="gramEnd"/>
      <w:r>
        <w:t xml:space="preserve"> ROAD,YANGZHUANG LAIWU SHANDONG,CHINA</w:t>
      </w:r>
    </w:p>
    <w:p w:rsidR="00504560" w:rsidRDefault="00CB72AA">
      <w:pPr>
        <w:pStyle w:val="Heading1"/>
      </w:pPr>
      <w:r>
        <w:t>SALES CONTRACT</w:t>
      </w:r>
    </w:p>
    <w:p w:rsidR="00504560" w:rsidRDefault="00CB72AA">
      <w:pPr>
        <w:spacing w:after="41" w:line="259" w:lineRule="auto"/>
        <w:ind w:left="0" w:right="0" w:firstLine="0"/>
        <w:jc w:val="right"/>
      </w:pPr>
      <w:r>
        <w:rPr>
          <w:sz w:val="13"/>
        </w:rPr>
        <w:t>S/C No</w:t>
      </w:r>
      <w:proofErr w:type="gramStart"/>
      <w:r>
        <w:rPr>
          <w:sz w:val="13"/>
        </w:rPr>
        <w:t>:CMHW230913</w:t>
      </w:r>
      <w:proofErr w:type="gramEnd"/>
      <w:r>
        <w:rPr>
          <w:sz w:val="13"/>
        </w:rPr>
        <w:t xml:space="preserve">  Date:2023-09-13</w:t>
      </w:r>
    </w:p>
    <w:p w:rsidR="00504560" w:rsidRDefault="00CB72AA">
      <w:pPr>
        <w:tabs>
          <w:tab w:val="center" w:pos="2669"/>
        </w:tabs>
        <w:ind w:left="-15" w:right="0" w:firstLine="0"/>
      </w:pPr>
      <w:r>
        <w:t>BUYER:</w:t>
      </w:r>
      <w:r>
        <w:tab/>
        <w:t>M/S. SALEEM JAN &amp; SONS</w:t>
      </w:r>
    </w:p>
    <w:p w:rsidR="00504560" w:rsidRDefault="00CB72AA">
      <w:pPr>
        <w:ind w:left="1688" w:right="0"/>
      </w:pPr>
      <w:r>
        <w:t>SHOP NO. G-87C, GROUND FLOOR, CITY CENTRE RESIDENCY, BLOCK</w:t>
      </w:r>
      <w:r>
        <w:t xml:space="preserve">-3, PLOT NO. 18, </w:t>
      </w:r>
    </w:p>
    <w:p w:rsidR="00504560" w:rsidRDefault="00CB72AA">
      <w:pPr>
        <w:spacing w:after="73"/>
        <w:ind w:left="1688" w:right="0"/>
      </w:pPr>
      <w:r>
        <w:t>COMMERCIAL AREA SNCC BAHADURABAD, KARACHI, PAKISTAN NTN: 4364366</w:t>
      </w:r>
    </w:p>
    <w:p w:rsidR="00504560" w:rsidRDefault="00CB72AA">
      <w:pPr>
        <w:ind w:left="-5" w:right="0"/>
      </w:pPr>
      <w:r>
        <w:t xml:space="preserve">The undersigned Seller and Buyer have agreed to close the following transactions according to the terms </w:t>
      </w:r>
      <w:proofErr w:type="gramStart"/>
      <w:r>
        <w:t>and  conditions</w:t>
      </w:r>
      <w:proofErr w:type="gramEnd"/>
      <w:r>
        <w:t xml:space="preserve"> set forth as below:</w:t>
      </w:r>
    </w:p>
    <w:tbl>
      <w:tblPr>
        <w:tblStyle w:val="TableGrid"/>
        <w:tblW w:w="8954" w:type="dxa"/>
        <w:tblInd w:w="-36" w:type="dxa"/>
        <w:tblCellMar>
          <w:top w:w="59" w:type="dxa"/>
          <w:left w:w="36" w:type="dxa"/>
          <w:bottom w:w="0" w:type="dxa"/>
          <w:right w:w="0" w:type="dxa"/>
        </w:tblCellMar>
        <w:tblLook w:val="04A0" w:firstRow="1" w:lastRow="0" w:firstColumn="1" w:lastColumn="0" w:noHBand="0" w:noVBand="1"/>
      </w:tblPr>
      <w:tblGrid>
        <w:gridCol w:w="1677"/>
        <w:gridCol w:w="1104"/>
        <w:gridCol w:w="808"/>
        <w:gridCol w:w="956"/>
        <w:gridCol w:w="1630"/>
        <w:gridCol w:w="1519"/>
        <w:gridCol w:w="1260"/>
      </w:tblGrid>
      <w:tr w:rsidR="00504560">
        <w:trPr>
          <w:trHeight w:val="533"/>
        </w:trPr>
        <w:tc>
          <w:tcPr>
            <w:tcW w:w="1678" w:type="dxa"/>
            <w:tcBorders>
              <w:top w:val="single" w:sz="12" w:space="0" w:color="000000"/>
              <w:left w:val="single" w:sz="11"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1.Name of Goods</w:t>
            </w:r>
          </w:p>
        </w:tc>
        <w:tc>
          <w:tcPr>
            <w:tcW w:w="1104"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10" w:firstLine="0"/>
              <w:jc w:val="center"/>
            </w:pPr>
            <w:r>
              <w:t>2.Size</w:t>
            </w:r>
          </w:p>
        </w:tc>
        <w:tc>
          <w:tcPr>
            <w:tcW w:w="1764" w:type="dxa"/>
            <w:gridSpan w:val="2"/>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3.Packing</w:t>
            </w:r>
          </w:p>
        </w:tc>
        <w:tc>
          <w:tcPr>
            <w:tcW w:w="163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4.Quantity</w:t>
            </w:r>
          </w:p>
        </w:tc>
        <w:tc>
          <w:tcPr>
            <w:tcW w:w="1519" w:type="dxa"/>
            <w:tcBorders>
              <w:top w:val="single" w:sz="12" w:space="0" w:color="000000"/>
              <w:left w:val="single" w:sz="12" w:space="0" w:color="000000"/>
              <w:bottom w:val="single" w:sz="12" w:space="0" w:color="000000"/>
              <w:right w:val="single" w:sz="12" w:space="0" w:color="000000"/>
            </w:tcBorders>
          </w:tcPr>
          <w:p w:rsidR="00504560" w:rsidRDefault="00CB72AA">
            <w:pPr>
              <w:spacing w:after="2" w:line="259" w:lineRule="auto"/>
              <w:ind w:left="0" w:right="11" w:firstLine="0"/>
              <w:jc w:val="center"/>
            </w:pPr>
            <w:r>
              <w:t>5.Unit Price/MT</w:t>
            </w:r>
          </w:p>
          <w:p w:rsidR="00504560" w:rsidRDefault="00CB72AA">
            <w:pPr>
              <w:spacing w:after="0" w:line="259" w:lineRule="auto"/>
              <w:ind w:left="0" w:right="11" w:firstLine="0"/>
              <w:jc w:val="center"/>
            </w:pPr>
            <w:r>
              <w:t>CFR KARACHI</w:t>
            </w:r>
          </w:p>
        </w:tc>
        <w:tc>
          <w:tcPr>
            <w:tcW w:w="126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13" w:firstLine="0"/>
              <w:jc w:val="center"/>
            </w:pPr>
            <w:r>
              <w:t>6.Amount</w:t>
            </w:r>
          </w:p>
        </w:tc>
      </w:tr>
      <w:tr w:rsidR="00504560">
        <w:trPr>
          <w:trHeight w:val="727"/>
        </w:trPr>
        <w:tc>
          <w:tcPr>
            <w:tcW w:w="1678" w:type="dxa"/>
            <w:tcBorders>
              <w:top w:val="single" w:sz="12" w:space="0" w:color="000000"/>
              <w:left w:val="single" w:sz="11" w:space="0" w:color="000000"/>
              <w:bottom w:val="single" w:sz="12" w:space="0" w:color="000000"/>
              <w:right w:val="single" w:sz="12" w:space="0" w:color="000000"/>
            </w:tcBorders>
          </w:tcPr>
          <w:p w:rsidR="00504560" w:rsidRDefault="00CB72AA">
            <w:pPr>
              <w:spacing w:after="2" w:line="259" w:lineRule="auto"/>
              <w:ind w:left="0" w:right="11" w:firstLine="0"/>
              <w:jc w:val="center"/>
            </w:pPr>
            <w:r>
              <w:t>2023 New Crop</w:t>
            </w:r>
          </w:p>
          <w:p w:rsidR="00504560" w:rsidRDefault="00CB72AA">
            <w:pPr>
              <w:spacing w:after="2" w:line="259" w:lineRule="auto"/>
              <w:ind w:left="106" w:right="0" w:firstLine="0"/>
            </w:pPr>
            <w:r>
              <w:t xml:space="preserve">Normal White Garlic </w:t>
            </w:r>
          </w:p>
          <w:p w:rsidR="00504560" w:rsidRDefault="00CB72AA">
            <w:pPr>
              <w:spacing w:after="0" w:line="259" w:lineRule="auto"/>
              <w:ind w:left="87" w:right="0" w:firstLine="0"/>
            </w:pPr>
            <w:r>
              <w:t>(</w:t>
            </w:r>
            <w:proofErr w:type="spellStart"/>
            <w:r>
              <w:t>Coldroom</w:t>
            </w:r>
            <w:proofErr w:type="spellEnd"/>
            <w:r>
              <w:t xml:space="preserve"> Materials)</w:t>
            </w:r>
          </w:p>
        </w:tc>
        <w:tc>
          <w:tcPr>
            <w:tcW w:w="1104"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3-4CM</w:t>
            </w:r>
          </w:p>
        </w:tc>
        <w:tc>
          <w:tcPr>
            <w:tcW w:w="1764" w:type="dxa"/>
            <w:gridSpan w:val="2"/>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20KG MESH BAG</w:t>
            </w:r>
          </w:p>
        </w:tc>
        <w:tc>
          <w:tcPr>
            <w:tcW w:w="163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24" w:right="0" w:firstLine="0"/>
              <w:jc w:val="both"/>
            </w:pPr>
            <w:r>
              <w:t>31.00MTS(1550BAGS)</w:t>
            </w:r>
          </w:p>
        </w:tc>
        <w:tc>
          <w:tcPr>
            <w:tcW w:w="1519"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9" w:firstLine="0"/>
              <w:jc w:val="center"/>
            </w:pPr>
            <w:r>
              <w:t>USD1100.00/MT</w:t>
            </w:r>
          </w:p>
        </w:tc>
        <w:tc>
          <w:tcPr>
            <w:tcW w:w="126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8" w:firstLine="0"/>
              <w:jc w:val="center"/>
            </w:pPr>
            <w:r>
              <w:t xml:space="preserve">USD34,100.00 </w:t>
            </w:r>
          </w:p>
        </w:tc>
      </w:tr>
      <w:tr w:rsidR="00504560">
        <w:trPr>
          <w:trHeight w:val="533"/>
        </w:trPr>
        <w:tc>
          <w:tcPr>
            <w:tcW w:w="1678" w:type="dxa"/>
            <w:tcBorders>
              <w:top w:val="single" w:sz="12" w:space="0" w:color="000000"/>
              <w:left w:val="single" w:sz="11" w:space="0" w:color="000000"/>
              <w:bottom w:val="single" w:sz="12" w:space="0" w:color="000000"/>
              <w:right w:val="single" w:sz="12" w:space="0" w:color="000000"/>
            </w:tcBorders>
            <w:vAlign w:val="center"/>
          </w:tcPr>
          <w:p w:rsidR="00504560" w:rsidRDefault="00CB72AA">
            <w:pPr>
              <w:spacing w:after="0" w:line="259" w:lineRule="auto"/>
              <w:ind w:left="0" w:right="13" w:firstLine="0"/>
              <w:jc w:val="center"/>
            </w:pPr>
            <w:r>
              <w:t>TOTAL</w:t>
            </w:r>
          </w:p>
        </w:tc>
        <w:tc>
          <w:tcPr>
            <w:tcW w:w="1104" w:type="dxa"/>
            <w:tcBorders>
              <w:top w:val="single" w:sz="12" w:space="0" w:color="000000"/>
              <w:left w:val="single" w:sz="12" w:space="0" w:color="000000"/>
              <w:bottom w:val="single" w:sz="12" w:space="0" w:color="000000"/>
              <w:right w:val="single" w:sz="12" w:space="0" w:color="000000"/>
            </w:tcBorders>
          </w:tcPr>
          <w:p w:rsidR="00504560" w:rsidRDefault="00504560">
            <w:pPr>
              <w:spacing w:after="160" w:line="259" w:lineRule="auto"/>
              <w:ind w:left="0" w:right="0" w:firstLine="0"/>
            </w:pPr>
          </w:p>
        </w:tc>
        <w:tc>
          <w:tcPr>
            <w:tcW w:w="1764" w:type="dxa"/>
            <w:gridSpan w:val="2"/>
            <w:tcBorders>
              <w:top w:val="single" w:sz="12" w:space="0" w:color="000000"/>
              <w:left w:val="single" w:sz="12" w:space="0" w:color="000000"/>
              <w:bottom w:val="single" w:sz="12" w:space="0" w:color="000000"/>
              <w:right w:val="single" w:sz="12" w:space="0" w:color="000000"/>
            </w:tcBorders>
          </w:tcPr>
          <w:p w:rsidR="00504560" w:rsidRDefault="00504560">
            <w:pPr>
              <w:spacing w:after="160" w:line="259" w:lineRule="auto"/>
              <w:ind w:left="0" w:right="0" w:firstLine="0"/>
            </w:pPr>
          </w:p>
        </w:tc>
        <w:tc>
          <w:tcPr>
            <w:tcW w:w="163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24" w:right="0" w:firstLine="0"/>
              <w:jc w:val="both"/>
            </w:pPr>
            <w:r>
              <w:t>31.00MTS(1550BAGS)</w:t>
            </w:r>
          </w:p>
        </w:tc>
        <w:tc>
          <w:tcPr>
            <w:tcW w:w="1519" w:type="dxa"/>
            <w:tcBorders>
              <w:top w:val="single" w:sz="12" w:space="0" w:color="000000"/>
              <w:left w:val="single" w:sz="12" w:space="0" w:color="000000"/>
              <w:bottom w:val="single" w:sz="12" w:space="0" w:color="000000"/>
              <w:right w:val="single" w:sz="12" w:space="0" w:color="000000"/>
            </w:tcBorders>
          </w:tcPr>
          <w:p w:rsidR="00504560" w:rsidRDefault="00504560">
            <w:pPr>
              <w:spacing w:after="160" w:line="259" w:lineRule="auto"/>
              <w:ind w:left="0" w:right="0" w:firstLine="0"/>
            </w:pPr>
          </w:p>
        </w:tc>
        <w:tc>
          <w:tcPr>
            <w:tcW w:w="1260" w:type="dxa"/>
            <w:tcBorders>
              <w:top w:val="single" w:sz="12" w:space="0" w:color="000000"/>
              <w:left w:val="single" w:sz="12" w:space="0" w:color="000000"/>
              <w:bottom w:val="single" w:sz="12" w:space="0" w:color="000000"/>
              <w:right w:val="single" w:sz="12" w:space="0" w:color="000000"/>
            </w:tcBorders>
            <w:vAlign w:val="center"/>
          </w:tcPr>
          <w:p w:rsidR="00504560" w:rsidRDefault="00CB72AA">
            <w:pPr>
              <w:spacing w:after="0" w:line="259" w:lineRule="auto"/>
              <w:ind w:left="0" w:right="8" w:firstLine="0"/>
              <w:jc w:val="center"/>
            </w:pPr>
            <w:r>
              <w:t>USD34,100.00</w:t>
            </w:r>
          </w:p>
        </w:tc>
      </w:tr>
      <w:tr w:rsidR="00504560">
        <w:trPr>
          <w:trHeight w:val="266"/>
        </w:trPr>
        <w:tc>
          <w:tcPr>
            <w:tcW w:w="3590" w:type="dxa"/>
            <w:gridSpan w:val="3"/>
            <w:tcBorders>
              <w:top w:val="single" w:sz="12" w:space="0" w:color="000000"/>
              <w:left w:val="single" w:sz="11" w:space="0" w:color="000000"/>
              <w:bottom w:val="single" w:sz="12" w:space="0" w:color="000000"/>
              <w:right w:val="single" w:sz="12" w:space="0" w:color="000000"/>
            </w:tcBorders>
          </w:tcPr>
          <w:p w:rsidR="00504560" w:rsidRDefault="00CB72AA">
            <w:pPr>
              <w:spacing w:after="0" w:line="259" w:lineRule="auto"/>
              <w:ind w:left="0" w:right="0" w:firstLine="0"/>
            </w:pPr>
            <w:r>
              <w:t xml:space="preserve">7.Shipping Port: </w:t>
            </w:r>
            <w:proofErr w:type="spellStart"/>
            <w:r>
              <w:t>Qingdao,China</w:t>
            </w:r>
            <w:proofErr w:type="spellEnd"/>
          </w:p>
        </w:tc>
        <w:tc>
          <w:tcPr>
            <w:tcW w:w="2585" w:type="dxa"/>
            <w:gridSpan w:val="2"/>
            <w:tcBorders>
              <w:top w:val="single" w:sz="12" w:space="0" w:color="000000"/>
              <w:left w:val="single" w:sz="12" w:space="0" w:color="000000"/>
              <w:bottom w:val="single" w:sz="12" w:space="0" w:color="000000"/>
              <w:right w:val="nil"/>
            </w:tcBorders>
          </w:tcPr>
          <w:p w:rsidR="00504560" w:rsidRDefault="00CB72AA">
            <w:pPr>
              <w:spacing w:after="0" w:line="259" w:lineRule="auto"/>
              <w:ind w:left="0" w:right="-32" w:firstLine="0"/>
              <w:jc w:val="both"/>
            </w:pPr>
            <w:r>
              <w:t>8.Destination: KARACHI,PAKISTAN</w:t>
            </w:r>
          </w:p>
        </w:tc>
        <w:tc>
          <w:tcPr>
            <w:tcW w:w="1519" w:type="dxa"/>
            <w:tcBorders>
              <w:top w:val="single" w:sz="12" w:space="0" w:color="000000"/>
              <w:left w:val="nil"/>
              <w:bottom w:val="single" w:sz="12" w:space="0" w:color="000000"/>
              <w:right w:val="nil"/>
            </w:tcBorders>
          </w:tcPr>
          <w:p w:rsidR="00504560" w:rsidRDefault="00504560">
            <w:pPr>
              <w:spacing w:after="160" w:line="259" w:lineRule="auto"/>
              <w:ind w:left="0" w:right="0" w:firstLine="0"/>
            </w:pPr>
          </w:p>
        </w:tc>
        <w:tc>
          <w:tcPr>
            <w:tcW w:w="1260" w:type="dxa"/>
            <w:tcBorders>
              <w:top w:val="single" w:sz="12" w:space="0" w:color="000000"/>
              <w:left w:val="nil"/>
              <w:bottom w:val="single" w:sz="12" w:space="0" w:color="000000"/>
              <w:right w:val="single" w:sz="12" w:space="0" w:color="000000"/>
            </w:tcBorders>
          </w:tcPr>
          <w:p w:rsidR="00504560" w:rsidRDefault="00504560">
            <w:pPr>
              <w:spacing w:after="160" w:line="259" w:lineRule="auto"/>
              <w:ind w:left="0" w:right="0" w:firstLine="0"/>
            </w:pPr>
          </w:p>
        </w:tc>
      </w:tr>
      <w:tr w:rsidR="00504560">
        <w:trPr>
          <w:trHeight w:val="266"/>
        </w:trPr>
        <w:tc>
          <w:tcPr>
            <w:tcW w:w="6175" w:type="dxa"/>
            <w:gridSpan w:val="5"/>
            <w:tcBorders>
              <w:top w:val="single" w:sz="12" w:space="0" w:color="000000"/>
              <w:left w:val="single" w:sz="11" w:space="0" w:color="000000"/>
              <w:bottom w:val="single" w:sz="12" w:space="0" w:color="000000"/>
              <w:right w:val="nil"/>
            </w:tcBorders>
          </w:tcPr>
          <w:p w:rsidR="00504560" w:rsidRDefault="00CB72AA">
            <w:pPr>
              <w:spacing w:after="0" w:line="259" w:lineRule="auto"/>
              <w:ind w:left="0" w:right="0" w:firstLine="0"/>
            </w:pPr>
            <w:r>
              <w:t>9.Shipping date: ON OR AROUND SEP 23TH 2023 BY REGULAR LINER</w:t>
            </w:r>
          </w:p>
        </w:tc>
        <w:tc>
          <w:tcPr>
            <w:tcW w:w="1519" w:type="dxa"/>
            <w:tcBorders>
              <w:top w:val="single" w:sz="12" w:space="0" w:color="000000"/>
              <w:left w:val="nil"/>
              <w:bottom w:val="single" w:sz="12" w:space="0" w:color="000000"/>
              <w:right w:val="nil"/>
            </w:tcBorders>
          </w:tcPr>
          <w:p w:rsidR="00504560" w:rsidRDefault="00504560">
            <w:pPr>
              <w:spacing w:after="160" w:line="259" w:lineRule="auto"/>
              <w:ind w:left="0" w:right="0" w:firstLine="0"/>
            </w:pPr>
          </w:p>
        </w:tc>
        <w:tc>
          <w:tcPr>
            <w:tcW w:w="1260" w:type="dxa"/>
            <w:tcBorders>
              <w:top w:val="single" w:sz="12" w:space="0" w:color="000000"/>
              <w:left w:val="nil"/>
              <w:bottom w:val="single" w:sz="12" w:space="0" w:color="000000"/>
              <w:right w:val="single" w:sz="12" w:space="0" w:color="000000"/>
            </w:tcBorders>
          </w:tcPr>
          <w:p w:rsidR="00504560" w:rsidRDefault="00504560">
            <w:pPr>
              <w:spacing w:after="160" w:line="259" w:lineRule="auto"/>
              <w:ind w:left="0" w:right="0" w:firstLine="0"/>
            </w:pPr>
          </w:p>
        </w:tc>
      </w:tr>
    </w:tbl>
    <w:p w:rsidR="00504560" w:rsidRDefault="00CB72AA">
      <w:pPr>
        <w:ind w:left="-5" w:right="0"/>
      </w:pPr>
      <w:r>
        <w:t>10.Payment terms: 8</w:t>
      </w:r>
      <w:r>
        <w:t xml:space="preserve">000$ TT advance within 2 days after </w:t>
      </w:r>
      <w:proofErr w:type="spellStart"/>
      <w:r>
        <w:t>sc</w:t>
      </w:r>
      <w:proofErr w:type="spellEnd"/>
      <w:r>
        <w:t xml:space="preserve"> confirmed, </w:t>
      </w:r>
      <w:bookmarkStart w:id="0" w:name="_GoBack"/>
      <w:bookmarkEnd w:id="0"/>
      <w:r>
        <w:t>and the balance against D/P AT SIGHT.</w:t>
      </w:r>
    </w:p>
    <w:p w:rsidR="00504560" w:rsidRDefault="00CB72AA">
      <w:pPr>
        <w:spacing w:after="54"/>
        <w:ind w:left="-5" w:right="0"/>
      </w:pPr>
      <w:r>
        <w:t>11. Documents required</w:t>
      </w:r>
      <w:proofErr w:type="gramStart"/>
      <w:r>
        <w:t>:√</w:t>
      </w:r>
      <w:proofErr w:type="gramEnd"/>
      <w:r>
        <w:t>Commercial Invoice;√Packing list;√Bill of lading;√</w:t>
      </w:r>
      <w:proofErr w:type="spellStart"/>
      <w:r>
        <w:t>Phytosanitary</w:t>
      </w:r>
      <w:proofErr w:type="spellEnd"/>
      <w:r>
        <w:t xml:space="preserve"> certificate;√Certificate of origin ;√Health Certificate</w:t>
      </w:r>
    </w:p>
    <w:p w:rsidR="00504560" w:rsidRDefault="00CB72AA">
      <w:pPr>
        <w:spacing w:after="1" w:line="259" w:lineRule="auto"/>
        <w:ind w:left="-5" w:right="0"/>
      </w:pPr>
      <w:r>
        <w:rPr>
          <w:color w:val="3223F3"/>
        </w:rPr>
        <w:t>12</w:t>
      </w:r>
      <w:proofErr w:type="gramStart"/>
      <w:r>
        <w:rPr>
          <w:color w:val="3223F3"/>
        </w:rPr>
        <w:t>.BANK</w:t>
      </w:r>
      <w:proofErr w:type="gramEnd"/>
      <w:r>
        <w:rPr>
          <w:color w:val="3223F3"/>
        </w:rPr>
        <w:t xml:space="preserve"> </w:t>
      </w:r>
      <w:proofErr w:type="spellStart"/>
      <w:r>
        <w:rPr>
          <w:color w:val="3223F3"/>
        </w:rPr>
        <w:t>DETAILS:Account</w:t>
      </w:r>
      <w:proofErr w:type="spellEnd"/>
      <w:r>
        <w:rPr>
          <w:color w:val="3223F3"/>
        </w:rPr>
        <w:t xml:space="preserve"> with bank: Agricultural bank of China, Shandong branch(LW).</w:t>
      </w:r>
    </w:p>
    <w:p w:rsidR="00504560" w:rsidRDefault="00CB72AA">
      <w:pPr>
        <w:spacing w:after="1" w:line="259" w:lineRule="auto"/>
        <w:ind w:left="-5" w:right="0"/>
      </w:pPr>
      <w:r>
        <w:rPr>
          <w:color w:val="3223F3"/>
        </w:rPr>
        <w:t>BANK ADD</w:t>
      </w:r>
      <w:proofErr w:type="gramStart"/>
      <w:r>
        <w:rPr>
          <w:color w:val="3223F3"/>
        </w:rPr>
        <w:t>:NO.20,LUZHONGXI</w:t>
      </w:r>
      <w:proofErr w:type="gramEnd"/>
      <w:r>
        <w:rPr>
          <w:color w:val="3223F3"/>
        </w:rPr>
        <w:t xml:space="preserve"> STREET,LAIWU CITY,SHANDONG,</w:t>
      </w:r>
      <w:r>
        <w:rPr>
          <w:color w:val="3223F3"/>
        </w:rPr>
        <w:t>CHINA</w:t>
      </w:r>
    </w:p>
    <w:p w:rsidR="00504560" w:rsidRDefault="00CB72AA">
      <w:pPr>
        <w:spacing w:after="1" w:line="259" w:lineRule="auto"/>
        <w:ind w:left="-5" w:right="0"/>
      </w:pPr>
      <w:r>
        <w:rPr>
          <w:color w:val="3223F3"/>
        </w:rPr>
        <w:t>SWIFT BIC</w:t>
      </w:r>
      <w:proofErr w:type="gramStart"/>
      <w:r>
        <w:rPr>
          <w:color w:val="3223F3"/>
        </w:rPr>
        <w:t>:ABOCCNBJ150</w:t>
      </w:r>
      <w:proofErr w:type="gramEnd"/>
      <w:r>
        <w:rPr>
          <w:color w:val="3223F3"/>
        </w:rPr>
        <w:t xml:space="preserve">   </w:t>
      </w:r>
    </w:p>
    <w:p w:rsidR="00504560" w:rsidRDefault="00CB72AA">
      <w:pPr>
        <w:spacing w:after="1" w:line="259" w:lineRule="auto"/>
        <w:ind w:left="-5" w:right="0"/>
      </w:pPr>
      <w:proofErr w:type="spellStart"/>
      <w:r>
        <w:rPr>
          <w:color w:val="3223F3"/>
        </w:rPr>
        <w:t>Beneficiary</w:t>
      </w:r>
      <w:proofErr w:type="gramStart"/>
      <w:r>
        <w:rPr>
          <w:color w:val="3223F3"/>
        </w:rPr>
        <w:t>:Account</w:t>
      </w:r>
      <w:proofErr w:type="spellEnd"/>
      <w:proofErr w:type="gramEnd"/>
      <w:r>
        <w:rPr>
          <w:color w:val="3223F3"/>
        </w:rPr>
        <w:t xml:space="preserve"> Number</w:t>
      </w:r>
      <w:r>
        <w:rPr>
          <w:rFonts w:ascii="SimSun" w:eastAsia="SimSun" w:hAnsi="SimSun" w:cs="SimSun"/>
          <w:b w:val="0"/>
          <w:color w:val="0000FF"/>
        </w:rPr>
        <w:t>：</w:t>
      </w:r>
      <w:r>
        <w:rPr>
          <w:color w:val="3223F3"/>
        </w:rPr>
        <w:t>15661001040004028</w:t>
      </w:r>
    </w:p>
    <w:p w:rsidR="00504560" w:rsidRDefault="00CB72AA">
      <w:pPr>
        <w:spacing w:after="1" w:line="259" w:lineRule="auto"/>
        <w:ind w:left="-5" w:right="0"/>
      </w:pPr>
      <w:proofErr w:type="spellStart"/>
      <w:r>
        <w:rPr>
          <w:color w:val="3223F3"/>
        </w:rPr>
        <w:t>Name</w:t>
      </w:r>
      <w:proofErr w:type="gramStart"/>
      <w:r>
        <w:rPr>
          <w:color w:val="3223F3"/>
        </w:rPr>
        <w:t>:LAIWU</w:t>
      </w:r>
      <w:proofErr w:type="spellEnd"/>
      <w:proofErr w:type="gramEnd"/>
      <w:r>
        <w:rPr>
          <w:color w:val="3223F3"/>
        </w:rPr>
        <w:t xml:space="preserve"> MANHING VEGETABLES FRUITS &amp; PROVISIONS PROCESSING CO., LTD.</w:t>
      </w:r>
    </w:p>
    <w:p w:rsidR="00504560" w:rsidRDefault="00CB72AA">
      <w:pPr>
        <w:spacing w:after="1" w:line="259" w:lineRule="auto"/>
        <w:ind w:left="-5" w:right="0"/>
      </w:pPr>
      <w:r>
        <w:rPr>
          <w:color w:val="3223F3"/>
        </w:rPr>
        <w:t>Address: NO.8</w:t>
      </w:r>
      <w:proofErr w:type="gramStart"/>
      <w:r>
        <w:rPr>
          <w:color w:val="3223F3"/>
        </w:rPr>
        <w:t>,WANXING</w:t>
      </w:r>
      <w:proofErr w:type="gramEnd"/>
      <w:r>
        <w:rPr>
          <w:color w:val="3223F3"/>
        </w:rPr>
        <w:t xml:space="preserve"> ROAD, YANGZHUANG,LAIWU SHANDONG, CHINA. </w:t>
      </w:r>
    </w:p>
    <w:p w:rsidR="00504560" w:rsidRDefault="00CB72AA">
      <w:pPr>
        <w:spacing w:after="1" w:line="259" w:lineRule="auto"/>
        <w:ind w:left="-5" w:right="0"/>
      </w:pPr>
      <w:r>
        <w:rPr>
          <w:color w:val="3223F3"/>
        </w:rPr>
        <w:t>Telephone</w:t>
      </w:r>
      <w:proofErr w:type="gramStart"/>
      <w:r>
        <w:rPr>
          <w:color w:val="3223F3"/>
        </w:rPr>
        <w:t>:0634</w:t>
      </w:r>
      <w:proofErr w:type="gramEnd"/>
      <w:r>
        <w:rPr>
          <w:color w:val="3223F3"/>
        </w:rPr>
        <w:t>-8801888</w:t>
      </w:r>
    </w:p>
    <w:p w:rsidR="00504560" w:rsidRDefault="00CB72AA">
      <w:pPr>
        <w:spacing w:after="1" w:line="259" w:lineRule="auto"/>
        <w:ind w:left="-5" w:right="0"/>
      </w:pPr>
      <w:r>
        <w:rPr>
          <w:color w:val="3223F3"/>
        </w:rPr>
        <w:t xml:space="preserve">Intermediary </w:t>
      </w:r>
      <w:proofErr w:type="spellStart"/>
      <w:r>
        <w:rPr>
          <w:color w:val="3223F3"/>
        </w:rPr>
        <w:t>bank</w:t>
      </w:r>
      <w:proofErr w:type="gramStart"/>
      <w:r>
        <w:rPr>
          <w:color w:val="3223F3"/>
        </w:rPr>
        <w:t>:JPMOR</w:t>
      </w:r>
      <w:r>
        <w:rPr>
          <w:color w:val="3223F3"/>
        </w:rPr>
        <w:t>GAN</w:t>
      </w:r>
      <w:proofErr w:type="spellEnd"/>
      <w:proofErr w:type="gramEnd"/>
      <w:r>
        <w:rPr>
          <w:color w:val="3223F3"/>
        </w:rPr>
        <w:t xml:space="preserve"> CHASE BANK       SWIFT BIC:CHASUS33</w:t>
      </w:r>
    </w:p>
    <w:p w:rsidR="00504560" w:rsidRDefault="00CB72AA">
      <w:pPr>
        <w:spacing w:after="42"/>
        <w:ind w:left="-5" w:right="265"/>
      </w:pPr>
      <w:r>
        <w:t xml:space="preserve">Remark: please kindly note that the above bank detail is the only account effected in this contract. It will never be changed except that you are informed via email and telephone in both ways. Or any change will be </w:t>
      </w:r>
      <w:r>
        <w:t xml:space="preserve">invalid and any loss caused </w:t>
      </w:r>
      <w:proofErr w:type="gramStart"/>
      <w:r>
        <w:t>by  mistaken</w:t>
      </w:r>
      <w:proofErr w:type="gramEnd"/>
      <w:r>
        <w:t xml:space="preserve"> account is irresponsible by us.</w:t>
      </w:r>
    </w:p>
    <w:p w:rsidR="00504560" w:rsidRDefault="00CB72AA">
      <w:pPr>
        <w:ind w:left="-5" w:right="0"/>
      </w:pPr>
      <w:r>
        <w:t>13</w:t>
      </w:r>
      <w:proofErr w:type="gramStart"/>
      <w:r>
        <w:t>.More</w:t>
      </w:r>
      <w:proofErr w:type="gramEnd"/>
      <w:r>
        <w:t xml:space="preserve"> or less clause: 5% MORE OR LESS BOTH IN AMOUNT AND QUANTITY ALLOWED </w:t>
      </w:r>
    </w:p>
    <w:p w:rsidR="00504560" w:rsidRDefault="00CB72AA">
      <w:pPr>
        <w:ind w:left="-5" w:right="0"/>
      </w:pPr>
      <w:r>
        <w:t>14</w:t>
      </w:r>
      <w:proofErr w:type="gramStart"/>
      <w:r>
        <w:t>.Quality</w:t>
      </w:r>
      <w:proofErr w:type="gramEnd"/>
      <w:r>
        <w:t>/Quantity discrepancy:</w:t>
      </w:r>
    </w:p>
    <w:p w:rsidR="00504560" w:rsidRDefault="00CB72AA">
      <w:pPr>
        <w:spacing w:after="323"/>
        <w:ind w:left="-5" w:right="0"/>
      </w:pPr>
      <w:r>
        <w:t xml:space="preserve">The buyer should take delivery of the goods within one week after </w:t>
      </w:r>
      <w:proofErr w:type="spellStart"/>
      <w:r>
        <w:t>arrival</w:t>
      </w:r>
      <w:r>
        <w:t>.A</w:t>
      </w:r>
      <w:proofErr w:type="spellEnd"/>
      <w:r>
        <w:t xml:space="preserve">, In case of quality and quantity discrepancy, claim should be filed by buyer within 3days after arrival of goods at the port of </w:t>
      </w:r>
      <w:proofErr w:type="spellStart"/>
      <w:r>
        <w:t>destination.The</w:t>
      </w:r>
      <w:proofErr w:type="spellEnd"/>
      <w:r>
        <w:t xml:space="preserve"> report from the third party Inspection Agency SGS will be the only basis for claim of the </w:t>
      </w:r>
      <w:proofErr w:type="spellStart"/>
      <w:r>
        <w:t>buyer.B</w:t>
      </w:r>
      <w:proofErr w:type="spellEnd"/>
      <w:r>
        <w:t xml:space="preserve">, When open </w:t>
      </w:r>
      <w:r>
        <w:t xml:space="preserve">the containers, if find quality questions, the buyer should inform the carrier and insurance company in writing to inspect goods together in two days, and the buyer should not take the goods from the container until the joint inspection is </w:t>
      </w:r>
      <w:proofErr w:type="spellStart"/>
      <w:r>
        <w:t>done.C</w:t>
      </w:r>
      <w:proofErr w:type="spellEnd"/>
      <w:r>
        <w:t>, Buyer sh</w:t>
      </w:r>
      <w:r>
        <w:t xml:space="preserve">ould Provide sufficient pictures and survey report of Recognized Public Surveyors agreed to by the Sellers for quality questions; if it is necessary, the buyer should provide the survey report from the third-part Inspection </w:t>
      </w:r>
      <w:proofErr w:type="spellStart"/>
      <w:r>
        <w:t>Bureau.D</w:t>
      </w:r>
      <w:proofErr w:type="spellEnd"/>
      <w:r>
        <w:t xml:space="preserve">. If buyer does </w:t>
      </w:r>
      <w:proofErr w:type="gramStart"/>
      <w:r>
        <w:t>not  tak</w:t>
      </w:r>
      <w:r>
        <w:t>e</w:t>
      </w:r>
      <w:proofErr w:type="gramEnd"/>
      <w:r>
        <w:t xml:space="preserve"> delivery of  the goods in 14 </w:t>
      </w:r>
      <w:proofErr w:type="spellStart"/>
      <w:r>
        <w:t>daysafter</w:t>
      </w:r>
      <w:proofErr w:type="spellEnd"/>
      <w:r>
        <w:t xml:space="preserve"> arrival, the sellers should not be hold responsible for any quality </w:t>
      </w:r>
      <w:proofErr w:type="spellStart"/>
      <w:r>
        <w:t>matters.E</w:t>
      </w:r>
      <w:proofErr w:type="spellEnd"/>
      <w:r>
        <w:t>. Buyer promise that the Seller shall not be liable for any discrepancy of the commodity shipped due to causes for which the insurance com</w:t>
      </w:r>
      <w:r>
        <w:t xml:space="preserve">pany, other transportation organization or post office are </w:t>
      </w:r>
      <w:proofErr w:type="spellStart"/>
      <w:r>
        <w:t>liable.F</w:t>
      </w:r>
      <w:proofErr w:type="spellEnd"/>
      <w:r>
        <w:t xml:space="preserve">. </w:t>
      </w:r>
      <w:proofErr w:type="spellStart"/>
      <w:r>
        <w:t>Default</w:t>
      </w:r>
      <w:proofErr w:type="gramStart"/>
      <w:r>
        <w:t>:When</w:t>
      </w:r>
      <w:proofErr w:type="spellEnd"/>
      <w:proofErr w:type="gramEnd"/>
      <w:r>
        <w:t xml:space="preserve"> the buyer failed to perform the obligation stipulated in this contract, the buyer should indemnify the seller for all the </w:t>
      </w:r>
      <w:proofErr w:type="spellStart"/>
      <w:r>
        <w:t>loss,including</w:t>
      </w:r>
      <w:proofErr w:type="spellEnd"/>
      <w:r>
        <w:t xml:space="preserve"> but not limited to the direct loss of</w:t>
      </w:r>
      <w:r>
        <w:t xml:space="preserve"> goods, anticipated profit, the carrier’s claim caused by not taking delivery of the goods by the buyer in time, the legal and lawyer’s fee for </w:t>
      </w:r>
      <w:proofErr w:type="spellStart"/>
      <w:r>
        <w:t>claim,and</w:t>
      </w:r>
      <w:proofErr w:type="spellEnd"/>
      <w:r>
        <w:t xml:space="preserve"> other lost due to this default.</w:t>
      </w:r>
    </w:p>
    <w:p w:rsidR="00504560" w:rsidRDefault="00CB72AA">
      <w:pPr>
        <w:spacing w:after="90"/>
        <w:ind w:left="-5" w:right="0"/>
      </w:pPr>
      <w:r>
        <w:t>15</w:t>
      </w:r>
      <w:proofErr w:type="gramStart"/>
      <w:r>
        <w:t>.At</w:t>
      </w:r>
      <w:proofErr w:type="gramEnd"/>
      <w:r>
        <w:t xml:space="preserve"> the time of signing this contract, the buyer has fully foreseen </w:t>
      </w:r>
      <w:r>
        <w:t>the possibility of the continuous development of the COVID-19  in the buyer's country. After signing this contract, the buyer cannot identify the development of theCOVID-</w:t>
      </w:r>
      <w:proofErr w:type="gramStart"/>
      <w:r>
        <w:t>19  and</w:t>
      </w:r>
      <w:proofErr w:type="gramEnd"/>
      <w:r>
        <w:t xml:space="preserve"> the measures taken by the government of the buyer's country as force majeure, </w:t>
      </w:r>
      <w:r>
        <w:t>and the Buyer shall bear all risks caused by the development of the COVID-19.</w:t>
      </w:r>
    </w:p>
    <w:p w:rsidR="00504560" w:rsidRDefault="00CB72AA">
      <w:pPr>
        <w:spacing w:after="59"/>
        <w:ind w:left="-5" w:right="0"/>
      </w:pPr>
      <w:r>
        <w:t>16</w:t>
      </w:r>
      <w:proofErr w:type="gramStart"/>
      <w:r>
        <w:t>.After</w:t>
      </w:r>
      <w:proofErr w:type="gramEnd"/>
      <w:r>
        <w:t xml:space="preserve"> the goods arrive at the port of destination, all expenses incurred by the buyer's failure to take delivery of the goods or abandonment of the goods, as well as </w:t>
      </w:r>
      <w:proofErr w:type="spellStart"/>
      <w:r>
        <w:t>theother</w:t>
      </w:r>
      <w:proofErr w:type="spellEnd"/>
      <w:r>
        <w:t xml:space="preserve"> </w:t>
      </w:r>
      <w:r>
        <w:t>losses of the seller, shall be borne by the buyer. The expenses and losses include but are not limited to the expenses incurred at the port of destination, container detention charge, transportation charge, ocean freight, lawyer's fees, etc.</w:t>
      </w:r>
    </w:p>
    <w:p w:rsidR="00504560" w:rsidRDefault="00CB72AA">
      <w:pPr>
        <w:ind w:left="-5" w:right="0"/>
      </w:pPr>
      <w:r>
        <w:t>17</w:t>
      </w:r>
      <w:proofErr w:type="gramStart"/>
      <w:r>
        <w:t>.(</w:t>
      </w:r>
      <w:proofErr w:type="gramEnd"/>
      <w:r>
        <w:t>Arbitratio</w:t>
      </w:r>
      <w:r>
        <w:t>n):</w:t>
      </w:r>
    </w:p>
    <w:p w:rsidR="00504560" w:rsidRDefault="00CB72AA">
      <w:pPr>
        <w:ind w:left="-5" w:right="0"/>
      </w:pPr>
      <w:r>
        <w:t>Any dispute arising from or in connection with the Sales Contract shall be settled through friendly negotiation, all payment should be arranged timely without delay. In case no settlement could be reached, the dispute shall then be submitted to China i</w:t>
      </w:r>
      <w:r>
        <w:t xml:space="preserve">nternational Economic and Trade Arbitration Committee (CIETAC) for </w:t>
      </w:r>
      <w:proofErr w:type="gramStart"/>
      <w:r>
        <w:t>arbitration ,applying</w:t>
      </w:r>
      <w:proofErr w:type="gramEnd"/>
      <w:r>
        <w:t xml:space="preserve"> law of the People’s Republic of China and in accordance with the rules of CIETAC as at present in force. The arbitral award is final and binding upon both parties. Bot</w:t>
      </w:r>
      <w:r>
        <w:t xml:space="preserve">h buyer and the seller confirm that their email addresses in this contract are the valid for the service of legal documents and the Arbitration tribunal sending legal documents by email to their email addresses </w:t>
      </w:r>
      <w:proofErr w:type="gramStart"/>
      <w:r>
        <w:t>is  deemed</w:t>
      </w:r>
      <w:proofErr w:type="gramEnd"/>
      <w:r>
        <w:t xml:space="preserve"> to be the buyer or the seller has </w:t>
      </w:r>
      <w:r>
        <w:t>received the legal documents.</w:t>
      </w:r>
    </w:p>
    <w:p w:rsidR="00504560" w:rsidRDefault="00CB72AA">
      <w:pPr>
        <w:tabs>
          <w:tab w:val="center" w:pos="431"/>
          <w:tab w:val="center" w:pos="5011"/>
          <w:tab w:val="center" w:pos="7083"/>
        </w:tabs>
        <w:ind w:left="0" w:right="0" w:firstLine="0"/>
      </w:pPr>
      <w:r>
        <w:rPr>
          <w:rFonts w:ascii="Calibri" w:eastAsia="Calibri" w:hAnsi="Calibri" w:cs="Calibri"/>
          <w:b w:val="0"/>
          <w:sz w:val="22"/>
        </w:rPr>
        <w:lastRenderedPageBreak/>
        <w:tab/>
      </w:r>
      <w:r>
        <w:t>BUYER</w:t>
      </w:r>
      <w:r>
        <w:tab/>
        <w:t>SELLER</w:t>
      </w:r>
      <w:r>
        <w:tab/>
      </w:r>
      <w:r>
        <w:rPr>
          <w:noProof/>
        </w:rPr>
        <w:drawing>
          <wp:inline distT="0" distB="0" distL="0" distR="0">
            <wp:extent cx="1578864" cy="925068"/>
            <wp:effectExtent l="0" t="0" r="0" b="0"/>
            <wp:docPr id="1596" name="Picture 1596"/>
            <wp:cNvGraphicFramePr/>
            <a:graphic xmlns:a="http://schemas.openxmlformats.org/drawingml/2006/main">
              <a:graphicData uri="http://schemas.openxmlformats.org/drawingml/2006/picture">
                <pic:pic xmlns:pic="http://schemas.openxmlformats.org/drawingml/2006/picture">
                  <pic:nvPicPr>
                    <pic:cNvPr id="1596" name="Picture 1596"/>
                    <pic:cNvPicPr/>
                  </pic:nvPicPr>
                  <pic:blipFill>
                    <a:blip r:embed="rId4"/>
                    <a:stretch>
                      <a:fillRect/>
                    </a:stretch>
                  </pic:blipFill>
                  <pic:spPr>
                    <a:xfrm>
                      <a:off x="0" y="0"/>
                      <a:ext cx="1578864" cy="925068"/>
                    </a:xfrm>
                    <a:prstGeom prst="rect">
                      <a:avLst/>
                    </a:prstGeom>
                  </pic:spPr>
                </pic:pic>
              </a:graphicData>
            </a:graphic>
          </wp:inline>
        </w:drawing>
      </w:r>
    </w:p>
    <w:sectPr w:rsidR="00504560">
      <w:pgSz w:w="11905" w:h="16837"/>
      <w:pgMar w:top="1440" w:right="1486" w:bottom="815" w:left="15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60"/>
    <w:rsid w:val="00504560"/>
    <w:rsid w:val="00CB7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9D7B"/>
  <w15:docId w15:val="{9C0FFC41-2F62-480B-96CD-E04F9D0DD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1" w:lineRule="auto"/>
      <w:ind w:left="10" w:right="1" w:hanging="10"/>
    </w:pPr>
    <w:rPr>
      <w:rFonts w:ascii="Times New Roman" w:eastAsia="Times New Roman" w:hAnsi="Times New Roman" w:cs="Times New Roman"/>
      <w:b/>
      <w:color w:val="000000"/>
      <w:sz w:val="16"/>
    </w:rPr>
  </w:style>
  <w:style w:type="paragraph" w:styleId="Heading1">
    <w:name w:val="heading 1"/>
    <w:next w:val="Normal"/>
    <w:link w:val="Heading1Char"/>
    <w:uiPriority w:val="9"/>
    <w:unhideWhenUsed/>
    <w:qFormat/>
    <w:pPr>
      <w:keepNext/>
      <w:keepLines/>
      <w:spacing w:after="0"/>
      <w:jc w:val="center"/>
      <w:outlineLvl w:val="0"/>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765</Words>
  <Characters>4363</Characters>
  <Application>Microsoft Office Word</Application>
  <DocSecurity>0</DocSecurity>
  <Lines>36</Lines>
  <Paragraphs>10</Paragraphs>
  <ScaleCrop>false</ScaleCrop>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memo</dc:creator>
  <cp:keywords/>
  <cp:lastModifiedBy>HP</cp:lastModifiedBy>
  <cp:revision>2</cp:revision>
  <cp:lastPrinted>2023-09-14T09:31:00Z</cp:lastPrinted>
  <dcterms:created xsi:type="dcterms:W3CDTF">2023-09-14T09:32:00Z</dcterms:created>
  <dcterms:modified xsi:type="dcterms:W3CDTF">2023-09-14T09:32:00Z</dcterms:modified>
</cp:coreProperties>
</file>