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3E" w:rsidRDefault="001C163E" w:rsidP="001C163E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Muhammad Abdullah Javed</w:t>
      </w:r>
    </w:p>
    <w:p w:rsidR="001C163E" w:rsidRDefault="001C163E" w:rsidP="001C163E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FA14-BSE-115</w:t>
      </w:r>
    </w:p>
    <w:p w:rsidR="001C163E" w:rsidRDefault="001C163E" w:rsidP="001C163E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BSE-6A</w:t>
      </w:r>
    </w:p>
    <w:p w:rsidR="001C163E" w:rsidRDefault="001C163E" w:rsidP="001C163E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Visual Programming</w:t>
      </w:r>
    </w:p>
    <w:p w:rsidR="001C163E" w:rsidRDefault="001C163E" w:rsidP="001C163E">
      <w:pPr>
        <w:jc w:val="center"/>
        <w:rPr>
          <w:rFonts w:ascii="Times New Roman" w:hAnsi="Times New Roman" w:cs="Times New Roman"/>
          <w:b/>
          <w:sz w:val="52"/>
        </w:rPr>
      </w:pPr>
    </w:p>
    <w:p w:rsidR="00927D72" w:rsidRDefault="00927D72" w:rsidP="000411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Method used:</w:t>
      </w:r>
    </w:p>
    <w:p w:rsidR="00927D72" w:rsidRDefault="00214A25" w:rsidP="00214A25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 w:rsidR="00927D72">
        <w:rPr>
          <w:rFonts w:ascii="Times New Roman" w:hAnsi="Times New Roman" w:cs="Times New Roman"/>
          <w:sz w:val="28"/>
        </w:rPr>
        <w:t>inary operations like ‘+’, ‘</w:t>
      </w:r>
      <w:r>
        <w:rPr>
          <w:rFonts w:ascii="Times New Roman" w:hAnsi="Times New Roman" w:cs="Times New Roman"/>
          <w:sz w:val="28"/>
        </w:rPr>
        <w:t xml:space="preserve">-’, ‘*’ and ‘/’ are </w:t>
      </w:r>
      <w:r w:rsidR="00927D72">
        <w:rPr>
          <w:rFonts w:ascii="Times New Roman" w:hAnsi="Times New Roman" w:cs="Times New Roman"/>
          <w:sz w:val="28"/>
        </w:rPr>
        <w:t>compute</w:t>
      </w:r>
      <w:r>
        <w:rPr>
          <w:rFonts w:ascii="Times New Roman" w:hAnsi="Times New Roman" w:cs="Times New Roman"/>
          <w:sz w:val="28"/>
        </w:rPr>
        <w:t>d by</w:t>
      </w:r>
      <w:r w:rsidR="00927D72">
        <w:rPr>
          <w:rFonts w:ascii="Times New Roman" w:hAnsi="Times New Roman" w:cs="Times New Roman"/>
          <w:sz w:val="28"/>
        </w:rPr>
        <w:t xml:space="preserve"> method of the class </w:t>
      </w:r>
      <w:proofErr w:type="spellStart"/>
      <w:r w:rsidR="00927D72">
        <w:rPr>
          <w:rFonts w:ascii="Times New Roman" w:hAnsi="Times New Roman" w:cs="Times New Roman"/>
          <w:sz w:val="28"/>
        </w:rPr>
        <w:t>datatable</w:t>
      </w:r>
      <w:proofErr w:type="spellEnd"/>
      <w:r w:rsidR="00927D72">
        <w:rPr>
          <w:rFonts w:ascii="Times New Roman" w:hAnsi="Times New Roman" w:cs="Times New Roman"/>
          <w:sz w:val="28"/>
        </w:rPr>
        <w:t>.</w:t>
      </w:r>
    </w:p>
    <w:p w:rsidR="00214A25" w:rsidRPr="000411C7" w:rsidRDefault="00214A25" w:rsidP="00214A2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Classes Used</w:t>
      </w:r>
      <w:r w:rsidRPr="000411C7">
        <w:rPr>
          <w:rFonts w:ascii="Times New Roman" w:hAnsi="Times New Roman" w:cs="Times New Roman"/>
          <w:b/>
          <w:sz w:val="32"/>
        </w:rPr>
        <w:t>:</w:t>
      </w:r>
    </w:p>
    <w:p w:rsidR="00214A25" w:rsidRDefault="00214A25" w:rsidP="00214A25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Datatable</w:t>
      </w:r>
      <w:proofErr w:type="spellEnd"/>
      <w:r>
        <w:rPr>
          <w:rFonts w:ascii="Times New Roman" w:hAnsi="Times New Roman" w:cs="Times New Roman"/>
          <w:sz w:val="28"/>
        </w:rPr>
        <w:t xml:space="preserve"> class is imported to calculate the string value retrieved from text field.</w:t>
      </w:r>
    </w:p>
    <w:p w:rsidR="00927D72" w:rsidRDefault="00927D72" w:rsidP="000411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Pseudocode:</w:t>
      </w:r>
    </w:p>
    <w:p w:rsidR="00927D72" w:rsidRDefault="00927D72" w:rsidP="00214A25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numeric number is pressed the text is directly displayed on the text view. On pressing the binary </w:t>
      </w:r>
      <w:r w:rsidR="00214A25">
        <w:rPr>
          <w:rFonts w:ascii="Times New Roman" w:hAnsi="Times New Roman" w:cs="Times New Roman"/>
          <w:sz w:val="28"/>
        </w:rPr>
        <w:t>operations,</w:t>
      </w:r>
      <w:r>
        <w:rPr>
          <w:rFonts w:ascii="Times New Roman" w:hAnsi="Times New Roman" w:cs="Times New Roman"/>
          <w:sz w:val="28"/>
        </w:rPr>
        <w:t xml:space="preserve"> the number already on </w:t>
      </w:r>
      <w:proofErr w:type="spellStart"/>
      <w:r>
        <w:rPr>
          <w:rFonts w:ascii="Times New Roman" w:hAnsi="Times New Roman" w:cs="Times New Roman"/>
          <w:sz w:val="28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 xml:space="preserve"> and the operation get shown on the </w:t>
      </w:r>
      <w:proofErr w:type="spellStart"/>
      <w:r>
        <w:rPr>
          <w:rFonts w:ascii="Times New Roman" w:hAnsi="Times New Roman" w:cs="Times New Roman"/>
          <w:sz w:val="28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 xml:space="preserve"> field, after entering second number the three of them get displayed on </w:t>
      </w:r>
      <w:proofErr w:type="spellStart"/>
      <w:r>
        <w:rPr>
          <w:rFonts w:ascii="Times New Roman" w:hAnsi="Times New Roman" w:cs="Times New Roman"/>
          <w:sz w:val="28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27D72" w:rsidRDefault="00214A25" w:rsidP="000411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real work is done by this</w:t>
      </w:r>
      <w:r w:rsidR="00927D72">
        <w:rPr>
          <w:rFonts w:ascii="Times New Roman" w:hAnsi="Times New Roman" w:cs="Times New Roman"/>
          <w:sz w:val="28"/>
        </w:rPr>
        <w:t xml:space="preserve"> line of code present in </w:t>
      </w:r>
      <w:proofErr w:type="spellStart"/>
      <w:r w:rsidR="00927D72">
        <w:rPr>
          <w:rFonts w:ascii="Times New Roman" w:hAnsi="Times New Roman" w:cs="Times New Roman"/>
          <w:sz w:val="28"/>
        </w:rPr>
        <w:t>onclikc</w:t>
      </w:r>
      <w:proofErr w:type="spellEnd"/>
      <w:r w:rsidR="00927D72">
        <w:rPr>
          <w:rFonts w:ascii="Times New Roman" w:hAnsi="Times New Roman" w:cs="Times New Roman"/>
          <w:sz w:val="28"/>
        </w:rPr>
        <w:t xml:space="preserve"> listener of ‘=’ bu</w:t>
      </w:r>
      <w:r>
        <w:rPr>
          <w:rFonts w:ascii="Times New Roman" w:hAnsi="Times New Roman" w:cs="Times New Roman"/>
          <w:sz w:val="28"/>
        </w:rPr>
        <w:t>tton.</w:t>
      </w:r>
    </w:p>
    <w:p w:rsidR="00927D72" w:rsidRDefault="00927D72" w:rsidP="00214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disp.Text</w:t>
      </w:r>
      <w:proofErr w:type="spellEnd"/>
      <w:proofErr w:type="gramEnd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= </w:t>
      </w:r>
      <w:proofErr w:type="spellStart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dt.Compute</w:t>
      </w:r>
      <w:proofErr w:type="spellEnd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(</w:t>
      </w:r>
      <w:proofErr w:type="spellStart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disp.Text</w:t>
      </w:r>
      <w:proofErr w:type="spellEnd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, "").</w:t>
      </w:r>
      <w:proofErr w:type="spellStart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ToString</w:t>
      </w:r>
      <w:proofErr w:type="spellEnd"/>
      <w:r w:rsidR="00214A25" w:rsidRPr="00214A25">
        <w:rPr>
          <w:rFonts w:ascii="Consolas" w:hAnsi="Consolas" w:cs="Consolas"/>
          <w:color w:val="C00000"/>
          <w:sz w:val="19"/>
          <w:szCs w:val="19"/>
          <w:highlight w:val="white"/>
        </w:rPr>
        <w:t>();</w:t>
      </w:r>
    </w:p>
    <w:p w:rsidR="00927D72" w:rsidRPr="00927D72" w:rsidRDefault="00927D72" w:rsidP="00214A2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27D72" w:rsidRPr="0092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13"/>
    <w:rsid w:val="000411C7"/>
    <w:rsid w:val="001A1313"/>
    <w:rsid w:val="001C163E"/>
    <w:rsid w:val="00214A25"/>
    <w:rsid w:val="00430F87"/>
    <w:rsid w:val="005A266B"/>
    <w:rsid w:val="00927D72"/>
    <w:rsid w:val="00A15BD3"/>
    <w:rsid w:val="00ED731C"/>
    <w:rsid w:val="00F75A51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81A0"/>
  <w15:chartTrackingRefBased/>
  <w15:docId w15:val="{049DB933-0B58-4ADF-B988-77F6E3D2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arsalan</dc:creator>
  <cp:keywords/>
  <dc:description/>
  <cp:lastModifiedBy>Abdullah Ali</cp:lastModifiedBy>
  <cp:revision>2</cp:revision>
  <dcterms:created xsi:type="dcterms:W3CDTF">2017-03-07T16:26:00Z</dcterms:created>
  <dcterms:modified xsi:type="dcterms:W3CDTF">2017-03-07T16:26:00Z</dcterms:modified>
</cp:coreProperties>
</file>