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🧳 TRAVELOOP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0"/>
          <w:szCs w:val="40"/>
        </w:rPr>
        <w:t xml:space="preserve">Implementation Plan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Sprint-Based Development Roadmap — Hackathon Edition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app scaffold, routing, core UI components, state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Express API, Prisma schema, auth, all endpoints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Stack Dev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Itinerary builder, budget screen, city/activity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UI/UX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Tailwind styling, responsive layout, component polish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QA / DevOps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Testing, deployment, seed data, integration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Sprint Plan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Sprint 0 — Setup (Hours 0–2)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Init React + Vite + 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Working dev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Init Express + Prisma +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DB connection verified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Define Prisma schema, run migrations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tables 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Setup Railway/Render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 pipeline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Configure environment variables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.env.example committed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Seed cities and activities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50+ cities, 200+ activities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Sprint 1 — Auth &amp; Core Trip CRUD (Hours 2–6)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Login/Signup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screens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/auth/login, /auth/signup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JWT returned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middleware + protected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verifyToken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screen skeleton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Layout + nav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GET/POST/DELETE /trips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CRUD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My Trips screen + Create Trip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list functional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Sprint 2 — Itinerary Builder (Hours 6–12)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City search screen + GET /cities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 CRUD: POST/PATCH/DELETE /stops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Stops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Itinerary builder UI + add stop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Builder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Activity search screen + GET /activities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Filtered results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Stop-activity CRUD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Activities linkable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Drag-to-reorder stops (dnd-kit)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Reorder works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Itinerary view screen (list mode)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 screen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Sprint 3 — Budget, Checklist, Notes (Hours 12–18)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/trips/:id/budget (aggregation)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Cost totals by category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screen: charts (Recharts)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Pie + bar charts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Over-budget alert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 highlight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Checklist CRUD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Checklist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Packing checklist 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Functional checklist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 CRUD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notes 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Add/edit/delete notes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Sprint 4 — Share, Profile, Polish (Hours 18–24)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Share token generation + GET /share/:token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 URL working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 itinerary view 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Read-only 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Social share buttons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Copy/WhatsApp/Twitter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 &amp; settings 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 /users/me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Calendar view toggle (itinerary)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Calendar layout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Responsive mobile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375px+ fully usable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dashboard (if time permits)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Stats + tables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MVP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(login/signup)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&amp; manage trips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stops + activities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Itinerary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City &amp; activity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 Must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Packing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Share/public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 Should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P2 Nice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P2 Nice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Drag reorder stops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P2 Nice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P3 Optional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Large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DB schema changes mid-sprint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Finalize schema in Sprint 0, use Prisma migrations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 overrun on builder drag-drop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Ship manual reorder first, add dnd as enhancement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Cloudinary setup delays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local /uploads fallback initially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aggregation complexity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Pre-calculate on write, cache in trip record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Responsive breakpoints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 Tailwind sm: prefix throughout from start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Feature works end-to-end (frontend → API →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Mobile-responsive at 375px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console errors in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 returns correct status codes (200/201/400/401/404)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Prisma types match API response shape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Deployed to staging environment and accessible via public URL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2026-05-10T07:12:36.254Z</dcterms:created>
  <dcterms:modified xsi:type="dcterms:W3CDTF">2026-05-10T07:12:36.254Z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