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Sunday, November 20th,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Checklist: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Users stories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Assign effort value. Playing poker?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 table (started, wait for backend)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Diagrams (logic done)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Users stories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Assign effort value. Playing poker?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Features table (started, wait for backend)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Sample of Planning poker for story points. Values based on Fibonacci sequence.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Order history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Add items/del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Coffee break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Confirm order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