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Installation Guide for</w:t>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J.A.W.S. Procurement Software</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D">
      <w:pPr>
        <w:ind w:left="72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Version 1.0.0 - 11 November 2022</w:t>
      </w:r>
    </w:p>
    <w:p w:rsidR="00000000" w:rsidDel="00000000" w:rsidP="00000000" w:rsidRDefault="00000000" w:rsidRPr="00000000" w14:paraId="0000000E">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4"/>
          <w:szCs w:val="24"/>
          <w:rtl w:val="0"/>
        </w:rPr>
        <w:t xml:space="preserve">J.A.W.S. Procurement LTD || </w:t>
      </w:r>
      <w:hyperlink r:id="rId6">
        <w:r w:rsidDel="00000000" w:rsidR="00000000" w:rsidRPr="00000000">
          <w:rPr>
            <w:rFonts w:ascii="Times New Roman" w:cs="Times New Roman" w:eastAsia="Times New Roman" w:hAnsi="Times New Roman"/>
            <w:b w:val="1"/>
            <w:color w:val="1155cc"/>
            <w:sz w:val="24"/>
            <w:szCs w:val="24"/>
            <w:u w:val="single"/>
            <w:rtl w:val="0"/>
          </w:rPr>
          <w:t xml:space="preserve">inquiry.jaws@support.ca</w:t>
        </w:r>
      </w:hyperlink>
      <w:r w:rsidDel="00000000" w:rsidR="00000000" w:rsidRPr="00000000">
        <w:rPr>
          <w:rFonts w:ascii="Times New Roman" w:cs="Times New Roman" w:eastAsia="Times New Roman" w:hAnsi="Times New Roman"/>
          <w:b w:val="1"/>
          <w:sz w:val="24"/>
          <w:szCs w:val="24"/>
          <w:rtl w:val="0"/>
        </w:rPr>
        <w:t xml:space="preserve"> ||+1(800)-900-3001|| www.jawsltd.ca</w:t>
      </w: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none" w:pos="9360"/>
            </w:tabs>
            <w:spacing w:before="80" w:line="48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f92mwf2og1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_rf92mwf2og1v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gle6rww9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_r0gle6rww91t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81h14tr86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_b81h14tr86kc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3u3fgn9s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Points of Contact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_2z3u3fgn9sn5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zl9pgjxfi7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Pre-installation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_1zl9pgjxfi7x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of7wcpcf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Software prerequisites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_b5of7wcpcfxi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x4v9voeu2u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Installation and Configuring Procedure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_8x4v9voeu2ul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after="80"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2u4qr50d3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Troubleshooting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_q2u4qr50d3yv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line="48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pStyle w:val="Heading1"/>
        <w:numPr>
          <w:ilvl w:val="0"/>
          <w:numId w:val="4"/>
        </w:numPr>
        <w:spacing w:line="480" w:lineRule="auto"/>
        <w:ind w:left="720" w:hanging="360"/>
        <w:rPr>
          <w:rFonts w:ascii="Times New Roman" w:cs="Times New Roman" w:eastAsia="Times New Roman" w:hAnsi="Times New Roman"/>
          <w:b w:val="1"/>
          <w:sz w:val="32"/>
          <w:szCs w:val="32"/>
        </w:rPr>
      </w:pPr>
      <w:bookmarkStart w:colFirst="0" w:colLast="0" w:name="_rf92mwf2og1v" w:id="0"/>
      <w:bookmarkEnd w:id="0"/>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installation guide, we have set detailed steps and requirements to deploy our application J.A.W.S. Procurement system. This document alone is sufficient for the installation and in case problems arise, please contact us (contact information below).</w:t>
      </w:r>
    </w:p>
    <w:p w:rsidR="00000000" w:rsidDel="00000000" w:rsidP="00000000" w:rsidRDefault="00000000" w:rsidRPr="00000000" w14:paraId="0000002A">
      <w:pPr>
        <w:pStyle w:val="Heading2"/>
        <w:spacing w:line="480" w:lineRule="auto"/>
        <w:rPr>
          <w:rFonts w:ascii="Times New Roman" w:cs="Times New Roman" w:eastAsia="Times New Roman" w:hAnsi="Times New Roman"/>
          <w:sz w:val="28"/>
          <w:szCs w:val="28"/>
        </w:rPr>
      </w:pPr>
      <w:bookmarkStart w:colFirst="0" w:colLast="0" w:name="_r0gle6rww91t" w:id="1"/>
      <w:bookmarkEnd w:id="1"/>
      <w:r w:rsidDel="00000000" w:rsidR="00000000" w:rsidRPr="00000000">
        <w:rPr>
          <w:rFonts w:ascii="Times New Roman" w:cs="Times New Roman" w:eastAsia="Times New Roman" w:hAnsi="Times New Roman"/>
          <w:sz w:val="28"/>
          <w:szCs w:val="28"/>
          <w:rtl w:val="0"/>
        </w:rPr>
        <w:t xml:space="preserve">1.1.  Purpose of this document</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guide the users through detailed steps and requirements to deploy our application. The application is J.A.W.S. procurement system, designed to supply all types of businesses. </w:t>
      </w:r>
    </w:p>
    <w:p w:rsidR="00000000" w:rsidDel="00000000" w:rsidP="00000000" w:rsidRDefault="00000000" w:rsidRPr="00000000" w14:paraId="0000002C">
      <w:pPr>
        <w:pStyle w:val="Heading2"/>
        <w:spacing w:line="480" w:lineRule="auto"/>
        <w:rPr>
          <w:rFonts w:ascii="Times New Roman" w:cs="Times New Roman" w:eastAsia="Times New Roman" w:hAnsi="Times New Roman"/>
          <w:sz w:val="28"/>
          <w:szCs w:val="28"/>
        </w:rPr>
      </w:pPr>
      <w:bookmarkStart w:colFirst="0" w:colLast="0" w:name="_b81h14tr86kc" w:id="2"/>
      <w:bookmarkEnd w:id="2"/>
      <w:r w:rsidDel="00000000" w:rsidR="00000000" w:rsidRPr="00000000">
        <w:rPr>
          <w:rFonts w:ascii="Times New Roman" w:cs="Times New Roman" w:eastAsia="Times New Roman" w:hAnsi="Times New Roman"/>
          <w:sz w:val="28"/>
          <w:szCs w:val="28"/>
          <w:rtl w:val="0"/>
        </w:rPr>
        <w:t xml:space="preserve">1.2.  Identification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installation guide applies to J.A.W.S. Procurement software version 1.0.0 release 0.5. This document follows the </w:t>
      </w:r>
      <w:r w:rsidDel="00000000" w:rsidR="00000000" w:rsidRPr="00000000">
        <w:rPr>
          <w:rFonts w:ascii="Times New Roman" w:cs="Times New Roman" w:eastAsia="Times New Roman" w:hAnsi="Times New Roman"/>
          <w:sz w:val="24"/>
          <w:szCs w:val="24"/>
          <w:highlight w:val="white"/>
          <w:rtl w:val="0"/>
        </w:rPr>
        <w:t xml:space="preserve">ISO 9001 standards.</w:t>
      </w:r>
      <w:r w:rsidDel="00000000" w:rsidR="00000000" w:rsidRPr="00000000">
        <w:rPr>
          <w:rtl w:val="0"/>
        </w:rPr>
      </w:r>
    </w:p>
    <w:p w:rsidR="00000000" w:rsidDel="00000000" w:rsidP="00000000" w:rsidRDefault="00000000" w:rsidRPr="00000000" w14:paraId="0000002E">
      <w:pPr>
        <w:pStyle w:val="Heading2"/>
        <w:spacing w:line="480" w:lineRule="auto"/>
        <w:rPr>
          <w:rFonts w:ascii="Times New Roman" w:cs="Times New Roman" w:eastAsia="Times New Roman" w:hAnsi="Times New Roman"/>
          <w:sz w:val="28"/>
          <w:szCs w:val="28"/>
        </w:rPr>
      </w:pPr>
      <w:bookmarkStart w:colFirst="0" w:colLast="0" w:name="_2z3u3fgn9sn5" w:id="3"/>
      <w:bookmarkEnd w:id="3"/>
      <w:r w:rsidDel="00000000" w:rsidR="00000000" w:rsidRPr="00000000">
        <w:rPr>
          <w:rFonts w:ascii="Times New Roman" w:cs="Times New Roman" w:eastAsia="Times New Roman" w:hAnsi="Times New Roman"/>
          <w:sz w:val="28"/>
          <w:szCs w:val="28"/>
          <w:rtl w:val="0"/>
        </w:rPr>
        <w:t xml:space="preserve">1.3.  Points of Contact</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problems arise while installing the application,  contact us:</w:t>
      </w:r>
    </w:p>
    <w:p w:rsidR="00000000" w:rsidDel="00000000" w:rsidP="00000000" w:rsidRDefault="00000000" w:rsidRPr="00000000" w14:paraId="0000003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email, at </w:t>
      </w:r>
      <w:r w:rsidDel="00000000" w:rsidR="00000000" w:rsidRPr="00000000">
        <w:rPr>
          <w:rFonts w:ascii="Times New Roman" w:cs="Times New Roman" w:eastAsia="Times New Roman" w:hAnsi="Times New Roman"/>
          <w:sz w:val="24"/>
          <w:szCs w:val="24"/>
          <w:rtl w:val="0"/>
        </w:rPr>
        <w:t xml:space="preserve">inquiry.jaws@support.ca</w:t>
      </w:r>
      <w:r w:rsidDel="00000000" w:rsidR="00000000" w:rsidRPr="00000000">
        <w:rPr>
          <w:rFonts w:ascii="Times New Roman" w:cs="Times New Roman" w:eastAsia="Times New Roman" w:hAnsi="Times New Roman"/>
          <w:sz w:val="24"/>
          <w:szCs w:val="24"/>
          <w:rtl w:val="0"/>
        </w:rPr>
        <w:t xml:space="preserve">. Please include your company ID as well as your employee ID, name and contact. </w:t>
      </w:r>
    </w:p>
    <w:p w:rsidR="00000000" w:rsidDel="00000000" w:rsidP="00000000" w:rsidRDefault="00000000" w:rsidRPr="00000000" w14:paraId="0000003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phone at +1(800)-900-3001, ext. 3000. This line is operational Monday until Friday from 7a.m. until 5p.m., and Saturday and Sunday from </w:t>
      </w:r>
      <w:r w:rsidDel="00000000" w:rsidR="00000000" w:rsidRPr="00000000">
        <w:rPr>
          <w:rFonts w:ascii="Times New Roman" w:cs="Times New Roman" w:eastAsia="Times New Roman" w:hAnsi="Times New Roman"/>
          <w:sz w:val="24"/>
          <w:szCs w:val="24"/>
          <w:rtl w:val="0"/>
        </w:rPr>
        <w:t xml:space="preserve">9a.m.</w:t>
      </w:r>
      <w:r w:rsidDel="00000000" w:rsidR="00000000" w:rsidRPr="00000000">
        <w:rPr>
          <w:rFonts w:ascii="Times New Roman" w:cs="Times New Roman" w:eastAsia="Times New Roman" w:hAnsi="Times New Roman"/>
          <w:sz w:val="24"/>
          <w:szCs w:val="24"/>
          <w:rtl w:val="0"/>
        </w:rPr>
        <w:t xml:space="preserve"> until 2p.m..</w:t>
      </w:r>
    </w:p>
    <w:p w:rsidR="00000000" w:rsidDel="00000000" w:rsidP="00000000" w:rsidRDefault="00000000" w:rsidRPr="00000000" w14:paraId="00000032">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pStyle w:val="Heading1"/>
        <w:numPr>
          <w:ilvl w:val="0"/>
          <w:numId w:val="4"/>
        </w:numPr>
        <w:spacing w:line="480" w:lineRule="auto"/>
        <w:ind w:left="720" w:hanging="360"/>
        <w:rPr>
          <w:rFonts w:ascii="Times New Roman" w:cs="Times New Roman" w:eastAsia="Times New Roman" w:hAnsi="Times New Roman"/>
          <w:b w:val="1"/>
          <w:sz w:val="32"/>
          <w:szCs w:val="32"/>
        </w:rPr>
      </w:pPr>
      <w:bookmarkStart w:colFirst="0" w:colLast="0" w:name="_1zl9pgjxfi7x" w:id="4"/>
      <w:bookmarkEnd w:id="4"/>
      <w:r w:rsidDel="00000000" w:rsidR="00000000" w:rsidRPr="00000000">
        <w:rPr>
          <w:rFonts w:ascii="Times New Roman" w:cs="Times New Roman" w:eastAsia="Times New Roman" w:hAnsi="Times New Roman"/>
          <w:b w:val="1"/>
          <w:sz w:val="32"/>
          <w:szCs w:val="32"/>
          <w:rtl w:val="0"/>
        </w:rPr>
        <w:t xml:space="preserve">Pre-installation requirements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installation of the software, the following requirements must be respected and executed in order to guarantee a successful launch of the application.</w:t>
      </w:r>
    </w:p>
    <w:p w:rsidR="00000000" w:rsidDel="00000000" w:rsidP="00000000" w:rsidRDefault="00000000" w:rsidRPr="00000000" w14:paraId="0000003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Hardware requirements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only runnable on a computer with the following hardware requirements: </w:t>
      </w:r>
    </w:p>
    <w:p w:rsidR="00000000" w:rsidDel="00000000" w:rsidP="00000000" w:rsidRDefault="00000000" w:rsidRPr="00000000" w14:paraId="0000003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Virtual Machine (JVM)</w:t>
      </w:r>
    </w:p>
    <w:p w:rsidR="00000000" w:rsidDel="00000000" w:rsidP="00000000" w:rsidRDefault="00000000" w:rsidRPr="00000000" w14:paraId="0000003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processor speed 1.4 GHz</w:t>
      </w:r>
    </w:p>
    <w:p w:rsidR="00000000" w:rsidDel="00000000" w:rsidP="00000000" w:rsidRDefault="00000000" w:rsidRPr="00000000" w14:paraId="0000003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 or 64-bit processor </w:t>
      </w:r>
    </w:p>
    <w:p w:rsidR="00000000" w:rsidDel="00000000" w:rsidP="00000000" w:rsidRDefault="00000000" w:rsidRPr="00000000" w14:paraId="0000003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GB or greater of RAM</w:t>
      </w:r>
    </w:p>
    <w:p w:rsidR="00000000" w:rsidDel="00000000" w:rsidP="00000000" w:rsidRDefault="00000000" w:rsidRPr="00000000" w14:paraId="0000003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64 GB of hard disk space</w:t>
      </w:r>
    </w:p>
    <w:p w:rsidR="00000000" w:rsidDel="00000000" w:rsidP="00000000" w:rsidRDefault="00000000" w:rsidRPr="00000000" w14:paraId="0000003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definition display (720p), 9” or greater monitor and 8 bits per color channel</w:t>
      </w:r>
    </w:p>
    <w:p w:rsidR="00000000" w:rsidDel="00000000" w:rsidP="00000000" w:rsidRDefault="00000000" w:rsidRPr="00000000" w14:paraId="0000003D">
      <w:pPr>
        <w:pStyle w:val="Heading2"/>
        <w:spacing w:line="480" w:lineRule="auto"/>
        <w:rPr>
          <w:rFonts w:ascii="Times New Roman" w:cs="Times New Roman" w:eastAsia="Times New Roman" w:hAnsi="Times New Roman"/>
          <w:sz w:val="28"/>
          <w:szCs w:val="28"/>
        </w:rPr>
      </w:pPr>
      <w:bookmarkStart w:colFirst="0" w:colLast="0" w:name="_b5of7wcpcfxi" w:id="5"/>
      <w:bookmarkEnd w:id="5"/>
      <w:r w:rsidDel="00000000" w:rsidR="00000000" w:rsidRPr="00000000">
        <w:rPr>
          <w:rFonts w:ascii="Times New Roman" w:cs="Times New Roman" w:eastAsia="Times New Roman" w:hAnsi="Times New Roman"/>
          <w:sz w:val="28"/>
          <w:szCs w:val="28"/>
          <w:rtl w:val="0"/>
        </w:rPr>
        <w:t xml:space="preserve">2.2.  Software prerequisites</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To run this application, it is recommended to have versions of either Windows 8 (or later) or macOS Big Sur (or later) as operating systems.</w:t>
      </w:r>
      <w:r w:rsidDel="00000000" w:rsidR="00000000" w:rsidRPr="00000000">
        <w:rPr>
          <w:rtl w:val="0"/>
        </w:rPr>
      </w:r>
    </w:p>
    <w:p w:rsidR="00000000" w:rsidDel="00000000" w:rsidP="00000000" w:rsidRDefault="00000000" w:rsidRPr="00000000" w14:paraId="0000003F">
      <w:pPr>
        <w:pStyle w:val="Heading1"/>
        <w:spacing w:line="480" w:lineRule="auto"/>
        <w:rPr>
          <w:rFonts w:ascii="Times New Roman" w:cs="Times New Roman" w:eastAsia="Times New Roman" w:hAnsi="Times New Roman"/>
          <w:sz w:val="32"/>
          <w:szCs w:val="32"/>
        </w:rPr>
      </w:pPr>
      <w:bookmarkStart w:colFirst="0" w:colLast="0" w:name="_6s37vhwd1rjp" w:id="6"/>
      <w:bookmarkEnd w:id="6"/>
      <w:r w:rsidDel="00000000" w:rsidR="00000000" w:rsidRPr="00000000">
        <w:rPr>
          <w:rtl w:val="0"/>
        </w:rPr>
      </w:r>
    </w:p>
    <w:p w:rsidR="00000000" w:rsidDel="00000000" w:rsidP="00000000" w:rsidRDefault="00000000" w:rsidRPr="00000000" w14:paraId="00000040">
      <w:pPr>
        <w:pStyle w:val="Heading1"/>
        <w:numPr>
          <w:ilvl w:val="0"/>
          <w:numId w:val="4"/>
        </w:numPr>
        <w:spacing w:line="480" w:lineRule="auto"/>
        <w:ind w:left="720" w:hanging="360"/>
        <w:rPr>
          <w:rFonts w:ascii="Times New Roman" w:cs="Times New Roman" w:eastAsia="Times New Roman" w:hAnsi="Times New Roman"/>
          <w:b w:val="1"/>
          <w:sz w:val="32"/>
          <w:szCs w:val="32"/>
        </w:rPr>
      </w:pPr>
      <w:bookmarkStart w:colFirst="0" w:colLast="0" w:name="_8x4v9voeu2ul" w:id="7"/>
      <w:bookmarkEnd w:id="7"/>
      <w:r w:rsidDel="00000000" w:rsidR="00000000" w:rsidRPr="00000000">
        <w:rPr>
          <w:rFonts w:ascii="Times New Roman" w:cs="Times New Roman" w:eastAsia="Times New Roman" w:hAnsi="Times New Roman"/>
          <w:b w:val="1"/>
          <w:sz w:val="32"/>
          <w:szCs w:val="32"/>
          <w:rtl w:val="0"/>
        </w:rPr>
        <w:t xml:space="preserve">Installation and Configuring Procedure</w:t>
      </w:r>
    </w:p>
    <w:p w:rsidR="00000000" w:rsidDel="00000000" w:rsidP="00000000" w:rsidRDefault="00000000" w:rsidRPr="00000000" w14:paraId="00000041">
      <w:pPr>
        <w:spacing w:line="480" w:lineRule="auto"/>
        <w:rPr>
          <w:rFonts w:ascii="Times New Roman" w:cs="Times New Roman" w:eastAsia="Times New Roman" w:hAnsi="Times New Roman"/>
          <w:color w:val="0a0909"/>
          <w:sz w:val="24"/>
          <w:szCs w:val="24"/>
          <w:highlight w:val="white"/>
        </w:rPr>
      </w:pPr>
      <w:r w:rsidDel="00000000" w:rsidR="00000000" w:rsidRPr="00000000">
        <w:rPr>
          <w:rFonts w:ascii="Times New Roman" w:cs="Times New Roman" w:eastAsia="Times New Roman" w:hAnsi="Times New Roman"/>
          <w:color w:val="0a0909"/>
          <w:sz w:val="24"/>
          <w:szCs w:val="24"/>
          <w:highlight w:val="white"/>
          <w:rtl w:val="0"/>
        </w:rPr>
        <w:t xml:space="preserve">In the next section, describe the steps to install and configure the components. </w:t>
      </w:r>
    </w:p>
    <w:p w:rsidR="00000000" w:rsidDel="00000000" w:rsidP="00000000" w:rsidRDefault="00000000" w:rsidRPr="00000000" w14:paraId="00000042">
      <w:pPr>
        <w:spacing w:line="480" w:lineRule="auto"/>
        <w:rPr>
          <w:rFonts w:ascii="Times New Roman" w:cs="Times New Roman" w:eastAsia="Times New Roman" w:hAnsi="Times New Roman"/>
          <w:color w:val="0a0909"/>
          <w:sz w:val="24"/>
          <w:szCs w:val="24"/>
          <w:highlight w:val="white"/>
        </w:rPr>
      </w:pPr>
      <w:r w:rsidDel="00000000" w:rsidR="00000000" w:rsidRPr="00000000">
        <w:rPr>
          <w:rFonts w:ascii="Times New Roman" w:cs="Times New Roman" w:eastAsia="Times New Roman" w:hAnsi="Times New Roman"/>
          <w:color w:val="0a0909"/>
          <w:sz w:val="24"/>
          <w:szCs w:val="24"/>
          <w:highlight w:val="white"/>
          <w:rtl w:val="0"/>
        </w:rPr>
        <w:t xml:space="preserve">The installation steps are:</w:t>
      </w:r>
    </w:p>
    <w:p w:rsidR="00000000" w:rsidDel="00000000" w:rsidP="00000000" w:rsidRDefault="00000000" w:rsidRPr="00000000" w14:paraId="00000043">
      <w:pPr>
        <w:numPr>
          <w:ilvl w:val="0"/>
          <w:numId w:val="1"/>
        </w:numPr>
        <w:spacing w:line="480" w:lineRule="auto"/>
        <w:ind w:left="720" w:hanging="360"/>
        <w:rPr>
          <w:rFonts w:ascii="Times New Roman" w:cs="Times New Roman" w:eastAsia="Times New Roman" w:hAnsi="Times New Roman"/>
          <w:color w:val="0a0909"/>
          <w:sz w:val="24"/>
          <w:szCs w:val="24"/>
          <w:highlight w:val="white"/>
          <w:u w:val="none"/>
        </w:rPr>
      </w:pPr>
      <w:r w:rsidDel="00000000" w:rsidR="00000000" w:rsidRPr="00000000">
        <w:rPr>
          <w:rFonts w:ascii="Times New Roman" w:cs="Times New Roman" w:eastAsia="Times New Roman" w:hAnsi="Times New Roman"/>
          <w:color w:val="0a0909"/>
          <w:sz w:val="24"/>
          <w:szCs w:val="24"/>
          <w:highlight w:val="white"/>
          <w:rtl w:val="0"/>
        </w:rPr>
        <w:t xml:space="preserve">On your computer, install any IDE that supports the high level language Java. like Eclipse or IntelliJ.</w:t>
      </w:r>
    </w:p>
    <w:p w:rsidR="00000000" w:rsidDel="00000000" w:rsidP="00000000" w:rsidRDefault="00000000" w:rsidRPr="00000000" w14:paraId="00000044">
      <w:pPr>
        <w:numPr>
          <w:ilvl w:val="0"/>
          <w:numId w:val="1"/>
        </w:numPr>
        <w:spacing w:line="480" w:lineRule="auto"/>
        <w:ind w:left="720" w:hanging="360"/>
        <w:rPr>
          <w:rFonts w:ascii="Times New Roman" w:cs="Times New Roman" w:eastAsia="Times New Roman" w:hAnsi="Times New Roman"/>
          <w:color w:val="0a0909"/>
          <w:sz w:val="24"/>
          <w:szCs w:val="24"/>
          <w:highlight w:val="white"/>
          <w:u w:val="none"/>
        </w:rPr>
      </w:pPr>
      <w:r w:rsidDel="00000000" w:rsidR="00000000" w:rsidRPr="00000000">
        <w:rPr>
          <w:rFonts w:ascii="Times New Roman" w:cs="Times New Roman" w:eastAsia="Times New Roman" w:hAnsi="Times New Roman"/>
          <w:color w:val="0a0909"/>
          <w:sz w:val="24"/>
          <w:szCs w:val="24"/>
          <w:highlight w:val="white"/>
          <w:rtl w:val="0"/>
        </w:rPr>
        <w:t xml:space="preserve">Import the application file from downloads. The link for the source files of the application can be found below</w:t>
      </w:r>
    </w:p>
    <w:p w:rsidR="00000000" w:rsidDel="00000000" w:rsidP="00000000" w:rsidRDefault="00000000" w:rsidRPr="00000000" w14:paraId="00000045">
      <w:pPr>
        <w:spacing w:line="480" w:lineRule="auto"/>
        <w:ind w:left="720" w:firstLine="0"/>
        <w:rPr>
          <w:rFonts w:ascii="Times New Roman" w:cs="Times New Roman" w:eastAsia="Times New Roman" w:hAnsi="Times New Roman"/>
          <w:color w:val="0a0909"/>
          <w:sz w:val="24"/>
          <w:szCs w:val="24"/>
          <w:highlight w:val="white"/>
        </w:rPr>
      </w:pPr>
      <w:r w:rsidDel="00000000" w:rsidR="00000000" w:rsidRPr="00000000">
        <w:rPr>
          <w:rFonts w:ascii="Times New Roman" w:cs="Times New Roman" w:eastAsia="Times New Roman" w:hAnsi="Times New Roman"/>
          <w:color w:val="0a0909"/>
          <w:sz w:val="24"/>
          <w:szCs w:val="24"/>
          <w:highlight w:val="white"/>
          <w:rtl w:val="0"/>
        </w:rPr>
        <w:t xml:space="preserve">Application file: jaws.file.download.ca</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1"/>
        <w:numPr>
          <w:ilvl w:val="0"/>
          <w:numId w:val="4"/>
        </w:numPr>
        <w:spacing w:line="480" w:lineRule="auto"/>
        <w:ind w:left="720" w:hanging="360"/>
        <w:rPr>
          <w:rFonts w:ascii="Times New Roman" w:cs="Times New Roman" w:eastAsia="Times New Roman" w:hAnsi="Times New Roman"/>
          <w:b w:val="1"/>
          <w:sz w:val="32"/>
          <w:szCs w:val="32"/>
        </w:rPr>
      </w:pPr>
      <w:bookmarkStart w:colFirst="0" w:colLast="0" w:name="_q2u4qr50d3yv" w:id="8"/>
      <w:bookmarkEnd w:id="8"/>
      <w:r w:rsidDel="00000000" w:rsidR="00000000" w:rsidRPr="00000000">
        <w:rPr>
          <w:rFonts w:ascii="Times New Roman" w:cs="Times New Roman" w:eastAsia="Times New Roman" w:hAnsi="Times New Roman"/>
          <w:b w:val="1"/>
          <w:sz w:val="32"/>
          <w:szCs w:val="32"/>
          <w:rtl w:val="0"/>
        </w:rPr>
        <w:t xml:space="preserve">Troubleshooting </w:t>
      </w:r>
    </w:p>
    <w:p w:rsidR="00000000" w:rsidDel="00000000" w:rsidP="00000000" w:rsidRDefault="00000000" w:rsidRPr="00000000" w14:paraId="00000049">
      <w:pPr>
        <w:spacing w:line="480" w:lineRule="auto"/>
        <w:rPr>
          <w:rFonts w:ascii="Times New Roman" w:cs="Times New Roman" w:eastAsia="Times New Roman" w:hAnsi="Times New Roman"/>
          <w:color w:val="0a0909"/>
          <w:sz w:val="24"/>
          <w:szCs w:val="24"/>
          <w:highlight w:val="white"/>
        </w:rPr>
      </w:pPr>
      <w:r w:rsidDel="00000000" w:rsidR="00000000" w:rsidRPr="00000000">
        <w:rPr>
          <w:rFonts w:ascii="Times New Roman" w:cs="Times New Roman" w:eastAsia="Times New Roman" w:hAnsi="Times New Roman"/>
          <w:color w:val="0a0909"/>
          <w:sz w:val="24"/>
          <w:szCs w:val="24"/>
          <w:highlight w:val="white"/>
          <w:rtl w:val="0"/>
        </w:rPr>
        <w:t xml:space="preserve">In this section, we help users fix common issues that may arise. </w:t>
      </w:r>
    </w:p>
    <w:p w:rsidR="00000000" w:rsidDel="00000000" w:rsidP="00000000" w:rsidRDefault="00000000" w:rsidRPr="00000000" w14:paraId="0000004A">
      <w:pPr>
        <w:spacing w:line="480" w:lineRule="auto"/>
        <w:rPr>
          <w:rFonts w:ascii="Times New Roman" w:cs="Times New Roman" w:eastAsia="Times New Roman" w:hAnsi="Times New Roman"/>
          <w:color w:val="0a0909"/>
          <w:sz w:val="24"/>
          <w:szCs w:val="24"/>
          <w:highlight w:val="white"/>
        </w:rPr>
      </w:pPr>
      <w:r w:rsidDel="00000000" w:rsidR="00000000" w:rsidRPr="00000000">
        <w:rPr>
          <w:rFonts w:ascii="Times New Roman" w:cs="Times New Roman" w:eastAsia="Times New Roman" w:hAnsi="Times New Roman"/>
          <w:color w:val="0a0909"/>
          <w:sz w:val="24"/>
          <w:szCs w:val="24"/>
          <w:highlight w:val="white"/>
          <w:rtl w:val="0"/>
        </w:rPr>
        <w:t xml:space="preserve">While installing the IDE and setting up the path environments, in case the IDE shuts down then restart the computer.</w:t>
      </w:r>
    </w:p>
    <w:p w:rsidR="00000000" w:rsidDel="00000000" w:rsidP="00000000" w:rsidRDefault="00000000" w:rsidRPr="00000000" w14:paraId="0000004B">
      <w:pPr>
        <w:spacing w:line="480" w:lineRule="auto"/>
        <w:rPr>
          <w:rFonts w:ascii="Times New Roman" w:cs="Times New Roman" w:eastAsia="Times New Roman" w:hAnsi="Times New Roman"/>
          <w:color w:val="0a0909"/>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0"/>
          <w:szCs w:val="30"/>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upport.jaws@inquiry.ca" TargetMode="Externa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