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70C3D" w14:textId="77777777" w:rsidR="00ED2F03" w:rsidRPr="00ED2F03" w:rsidRDefault="00ED2F03" w:rsidP="00ED2F03">
      <w:pPr>
        <w:rPr>
          <w:rFonts w:ascii="Times New Roman" w:hAnsi="Times New Roman" w:cs="Times New Roman"/>
          <w:b/>
          <w:bCs/>
        </w:rPr>
      </w:pPr>
      <w:r w:rsidRPr="00ED2F03">
        <w:rPr>
          <w:rFonts w:ascii="Times New Roman" w:hAnsi="Times New Roman" w:cs="Times New Roman"/>
          <w:b/>
          <w:bCs/>
        </w:rPr>
        <w:t>Project Overview</w:t>
      </w:r>
    </w:p>
    <w:p w14:paraId="77CD7498" w14:textId="77777777" w:rsidR="00ED2F03" w:rsidRPr="00ED2F03" w:rsidRDefault="00ED2F03" w:rsidP="00ED2F03">
      <w:p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 xml:space="preserve">This project is a cryptocurrency data pipeline designed to analyze the relationship between various cryptocurrencies and Bitcoin. It uses the </w:t>
      </w:r>
      <w:proofErr w:type="spellStart"/>
      <w:r w:rsidRPr="00ED2F03">
        <w:rPr>
          <w:rFonts w:ascii="Times New Roman" w:hAnsi="Times New Roman" w:cs="Times New Roman"/>
        </w:rPr>
        <w:t>CoinMarketCap</w:t>
      </w:r>
      <w:proofErr w:type="spellEnd"/>
      <w:r w:rsidRPr="00ED2F03">
        <w:rPr>
          <w:rFonts w:ascii="Times New Roman" w:hAnsi="Times New Roman" w:cs="Times New Roman"/>
        </w:rPr>
        <w:t xml:space="preserve"> API to fetch data and performs a series of transformations and calculations to provide insights such as:</w:t>
      </w:r>
    </w:p>
    <w:p w14:paraId="1FFEF5C3" w14:textId="77777777" w:rsidR="00ED2F03" w:rsidRPr="00ED2F03" w:rsidRDefault="00ED2F03" w:rsidP="00ED2F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The universe of cryptocurrencies.</w:t>
      </w:r>
    </w:p>
    <w:p w14:paraId="13270E23" w14:textId="77777777" w:rsidR="00ED2F03" w:rsidRPr="00ED2F03" w:rsidRDefault="00ED2F03" w:rsidP="00ED2F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Real-time pricing and ranking data.</w:t>
      </w:r>
    </w:p>
    <w:p w14:paraId="5C561574" w14:textId="77777777" w:rsidR="00ED2F03" w:rsidRPr="00ED2F03" w:rsidRDefault="00ED2F03" w:rsidP="00ED2F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Relationships between Bitcoin and other cryptocurrencies.</w:t>
      </w:r>
    </w:p>
    <w:p w14:paraId="6D81DA94" w14:textId="77777777" w:rsidR="00ED2F03" w:rsidRPr="00ED2F03" w:rsidRDefault="00ED2F03" w:rsidP="00ED2F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Average 24-hour percent changes for each cryptocurrency across multiple runs.</w:t>
      </w:r>
    </w:p>
    <w:p w14:paraId="10161D30" w14:textId="77777777" w:rsidR="00ED2F03" w:rsidRPr="00ED2F03" w:rsidRDefault="00ED2F03" w:rsidP="00ED2F03">
      <w:pPr>
        <w:rPr>
          <w:rFonts w:ascii="Times New Roman" w:hAnsi="Times New Roman" w:cs="Times New Roman"/>
          <w:b/>
          <w:bCs/>
        </w:rPr>
      </w:pPr>
      <w:r w:rsidRPr="00ED2F03">
        <w:rPr>
          <w:rFonts w:ascii="Times New Roman" w:hAnsi="Times New Roman" w:cs="Times New Roman"/>
          <w:b/>
          <w:bCs/>
        </w:rPr>
        <w:t>Code Structure</w:t>
      </w:r>
    </w:p>
    <w:p w14:paraId="3B6A836B" w14:textId="77777777" w:rsidR="00ED2F03" w:rsidRPr="00ED2F03" w:rsidRDefault="00ED2F03" w:rsidP="00ED2F03">
      <w:p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The project is divided into four steps, each implemented in a separate Python script for modularity and clarity.</w:t>
      </w:r>
    </w:p>
    <w:p w14:paraId="609E3A92" w14:textId="77777777" w:rsidR="00ED2F03" w:rsidRPr="00ED2F03" w:rsidRDefault="00ED2F03" w:rsidP="00ED2F03">
      <w:p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  <w:b/>
          <w:bCs/>
        </w:rPr>
        <w:t>Step 1: Coin Universe Generator (step_1_coin_universe_generator.py)</w:t>
      </w:r>
    </w:p>
    <w:p w14:paraId="3139D592" w14:textId="77777777" w:rsidR="00ED2F03" w:rsidRPr="00ED2F03" w:rsidRDefault="00ED2F03" w:rsidP="00ED2F03">
      <w:p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The purpose of this first Python file is to ensure the API key is functional and capable of returning data. This is a crucial validation step to verify the API connection before moving forward.</w:t>
      </w:r>
    </w:p>
    <w:p w14:paraId="31459F39" w14:textId="1BACD00F" w:rsidR="00ED2F03" w:rsidRDefault="00ED2F03" w:rsidP="00ED2F03">
      <w:pPr>
        <w:rPr>
          <w:rFonts w:ascii="Times New Roman" w:hAnsi="Times New Roman" w:cs="Times New Roman"/>
        </w:rPr>
      </w:pPr>
      <w:r w:rsidRPr="00ED2F03">
        <w:rPr>
          <w:rFonts w:ascii="Times New Roman" w:hAnsi="Times New Roman" w:cs="Times New Roman"/>
        </w:rPr>
        <w:t>In the second section of the code, the script generates and saves the complete list of cryptocurrencies and their metadata, outputting a file named coin_universe.csv. This file contains fields such as id, name, symbol, and rank, which are used in subsequent steps of the pipeline.</w:t>
      </w:r>
      <w:r>
        <w:rPr>
          <w:rFonts w:ascii="Times New Roman" w:hAnsi="Times New Roman" w:cs="Times New Roman"/>
        </w:rPr>
        <w:t xml:space="preserve">  </w:t>
      </w:r>
    </w:p>
    <w:p w14:paraId="12C31669" w14:textId="6ABFB942" w:rsidR="00ED2F03" w:rsidRDefault="00ED2F03" w:rsidP="00ED2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this file will be a</w:t>
      </w:r>
      <w:r w:rsidRPr="00ED2F03">
        <w:rPr>
          <w:rFonts w:ascii="Times New Roman" w:hAnsi="Times New Roman" w:cs="Times New Roman"/>
        </w:rPr>
        <w:t xml:space="preserve"> file named </w:t>
      </w:r>
      <w:r w:rsidRPr="009903A5">
        <w:rPr>
          <w:rFonts w:ascii="Times New Roman" w:hAnsi="Times New Roman" w:cs="Times New Roman"/>
          <w:b/>
          <w:bCs/>
        </w:rPr>
        <w:t>coin_universe.csv</w:t>
      </w:r>
      <w:r w:rsidRPr="00ED2F03">
        <w:rPr>
          <w:rFonts w:ascii="Times New Roman" w:hAnsi="Times New Roman" w:cs="Times New Roman"/>
        </w:rPr>
        <w:t xml:space="preserve"> containing the full list of cryptocurrencies and their metadata.</w:t>
      </w:r>
      <w:r w:rsidR="00E25C8C">
        <w:rPr>
          <w:rFonts w:ascii="Times New Roman" w:hAnsi="Times New Roman" w:cs="Times New Roman"/>
        </w:rPr>
        <w:t xml:space="preserve"> Here is an example of what the produced csv will look like: </w:t>
      </w:r>
    </w:p>
    <w:p w14:paraId="3B7969F6" w14:textId="6C68E044" w:rsidR="00E25C8C" w:rsidRDefault="00B04D94" w:rsidP="00ED2F03">
      <w:pPr>
        <w:rPr>
          <w:rFonts w:ascii="Times New Roman" w:hAnsi="Times New Roman" w:cs="Times New Roman"/>
        </w:rPr>
      </w:pPr>
      <w:r w:rsidRPr="00B04D94">
        <w:rPr>
          <w:rFonts w:ascii="Times New Roman" w:hAnsi="Times New Roman" w:cs="Times New Roman"/>
        </w:rPr>
        <w:drawing>
          <wp:inline distT="0" distB="0" distL="0" distR="0" wp14:anchorId="0E7092EF" wp14:editId="562DF91A">
            <wp:extent cx="1638066" cy="2688801"/>
            <wp:effectExtent l="0" t="0" r="635" b="0"/>
            <wp:docPr id="36013571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3571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973" cy="27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CFCD" w14:textId="77777777" w:rsidR="00B04D94" w:rsidRDefault="00B04D94" w:rsidP="00ED2F03">
      <w:pPr>
        <w:rPr>
          <w:rFonts w:ascii="Times New Roman" w:hAnsi="Times New Roman" w:cs="Times New Roman"/>
        </w:rPr>
      </w:pPr>
    </w:p>
    <w:p w14:paraId="524AD883" w14:textId="77777777" w:rsidR="00B04D94" w:rsidRDefault="00B04D94" w:rsidP="00ED2F03">
      <w:pPr>
        <w:rPr>
          <w:rFonts w:ascii="Times New Roman" w:hAnsi="Times New Roman" w:cs="Times New Roman"/>
        </w:rPr>
      </w:pPr>
    </w:p>
    <w:p w14:paraId="4D695238" w14:textId="77777777" w:rsidR="00B04D94" w:rsidRPr="00ED2F03" w:rsidRDefault="00B04D94" w:rsidP="00ED2F03">
      <w:pPr>
        <w:rPr>
          <w:rFonts w:ascii="Times New Roman" w:hAnsi="Times New Roman" w:cs="Times New Roman"/>
        </w:rPr>
      </w:pPr>
    </w:p>
    <w:p w14:paraId="32DA88CA" w14:textId="77777777" w:rsidR="009903A5" w:rsidRPr="009903A5" w:rsidRDefault="009903A5" w:rsidP="009903A5">
      <w:pPr>
        <w:rPr>
          <w:rFonts w:ascii="Times New Roman" w:hAnsi="Times New Roman" w:cs="Times New Roman"/>
          <w:b/>
          <w:bCs/>
        </w:rPr>
      </w:pPr>
      <w:r w:rsidRPr="009903A5">
        <w:rPr>
          <w:rFonts w:ascii="Times New Roman" w:hAnsi="Times New Roman" w:cs="Times New Roman"/>
          <w:b/>
          <w:bCs/>
        </w:rPr>
        <w:lastRenderedPageBreak/>
        <w:t>Step 2: Pricing Data Fetcher (step_2_pricing_data_fetcher.py)</w:t>
      </w:r>
    </w:p>
    <w:p w14:paraId="79D7B357" w14:textId="77777777" w:rsidR="009903A5" w:rsidRDefault="009903A5" w:rsidP="009903A5">
      <w:pPr>
        <w:rPr>
          <w:rFonts w:ascii="Times New Roman" w:hAnsi="Times New Roman" w:cs="Times New Roman"/>
        </w:rPr>
      </w:pPr>
      <w:r w:rsidRPr="009903A5">
        <w:rPr>
          <w:rFonts w:ascii="Times New Roman" w:hAnsi="Times New Roman" w:cs="Times New Roman"/>
        </w:rPr>
        <w:t xml:space="preserve">This step focuses on fetching and saving real-time pricing data for a configurable list of cryptocurrencies. It uses </w:t>
      </w:r>
      <w:r>
        <w:rPr>
          <w:rFonts w:ascii="Times New Roman" w:hAnsi="Times New Roman" w:cs="Times New Roman"/>
        </w:rPr>
        <w:t>the</w:t>
      </w:r>
      <w:r w:rsidRPr="009903A5">
        <w:rPr>
          <w:rFonts w:ascii="Times New Roman" w:hAnsi="Times New Roman" w:cs="Times New Roman"/>
        </w:rPr>
        <w:t xml:space="preserve"> pre-defined file (coins_to_track.csv) to identify which cryptocurrencies to track and fetches their pricing and ranking data from the API. </w:t>
      </w:r>
    </w:p>
    <w:p w14:paraId="04BE777E" w14:textId="67A5C49B" w:rsidR="009903A5" w:rsidRDefault="009903A5" w:rsidP="009903A5">
      <w:pPr>
        <w:rPr>
          <w:rFonts w:ascii="Times New Roman" w:hAnsi="Times New Roman" w:cs="Times New Roman"/>
        </w:rPr>
      </w:pPr>
      <w:r w:rsidRPr="009903A5">
        <w:rPr>
          <w:rFonts w:ascii="Times New Roman" w:hAnsi="Times New Roman" w:cs="Times New Roman"/>
        </w:rPr>
        <w:t>The script outputs timestamped CSV files</w:t>
      </w:r>
      <w:r>
        <w:rPr>
          <w:rFonts w:ascii="Times New Roman" w:hAnsi="Times New Roman" w:cs="Times New Roman"/>
        </w:rPr>
        <w:t xml:space="preserve"> (</w:t>
      </w: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e.g., </w:t>
      </w:r>
      <w:r w:rsidRPr="001112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pricing_data_YYYYMMDD_HHMMSS.csv</w:t>
      </w:r>
      <w:r>
        <w:rPr>
          <w:rFonts w:ascii="Times New Roman" w:hAnsi="Times New Roman" w:cs="Times New Roman"/>
        </w:rPr>
        <w:t>)</w:t>
      </w:r>
      <w:r w:rsidRPr="009903A5">
        <w:rPr>
          <w:rFonts w:ascii="Times New Roman" w:hAnsi="Times New Roman" w:cs="Times New Roman"/>
        </w:rPr>
        <w:t>, ensuring that each run's data is stored independently for historical tracking and further analysis.</w:t>
      </w:r>
      <w:r w:rsidR="00B04D94" w:rsidRPr="00B04D94">
        <w:rPr>
          <w:rFonts w:ascii="Times New Roman" w:hAnsi="Times New Roman" w:cs="Times New Roman"/>
        </w:rPr>
        <w:t xml:space="preserve"> </w:t>
      </w:r>
      <w:r w:rsidR="00B04D94">
        <w:rPr>
          <w:rFonts w:ascii="Times New Roman" w:hAnsi="Times New Roman" w:cs="Times New Roman"/>
        </w:rPr>
        <w:t>Here is an example of what the produced csv will look like:</w:t>
      </w:r>
    </w:p>
    <w:p w14:paraId="501B262B" w14:textId="29457266" w:rsidR="00B04D94" w:rsidRDefault="00B04D94" w:rsidP="009903A5">
      <w:pPr>
        <w:rPr>
          <w:rFonts w:ascii="Times New Roman" w:hAnsi="Times New Roman" w:cs="Times New Roman"/>
        </w:rPr>
      </w:pPr>
      <w:r w:rsidRPr="00B04D94">
        <w:rPr>
          <w:rFonts w:ascii="Times New Roman" w:hAnsi="Times New Roman" w:cs="Times New Roman"/>
        </w:rPr>
        <w:drawing>
          <wp:inline distT="0" distB="0" distL="0" distR="0" wp14:anchorId="6842700C" wp14:editId="624B6A00">
            <wp:extent cx="3287352" cy="3479820"/>
            <wp:effectExtent l="0" t="0" r="8890" b="6350"/>
            <wp:docPr id="127463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4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58" cy="34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E71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79F32479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3173BA05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7C972DBC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194E7CD1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5825C107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143C8EF7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69256B1C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53A079F8" w14:textId="77777777" w:rsidR="00B04D94" w:rsidRDefault="00B04D94" w:rsidP="009903A5">
      <w:pPr>
        <w:pStyle w:val="NormalWeb"/>
        <w:rPr>
          <w:rStyle w:val="Strong"/>
          <w:rFonts w:eastAsiaTheme="majorEastAsia"/>
        </w:rPr>
      </w:pPr>
    </w:p>
    <w:p w14:paraId="3C9CBFFD" w14:textId="7C6541F6" w:rsidR="009903A5" w:rsidRDefault="009903A5" w:rsidP="009903A5">
      <w:pPr>
        <w:pStyle w:val="NormalWeb"/>
      </w:pPr>
      <w:r>
        <w:rPr>
          <w:rStyle w:val="Strong"/>
          <w:rFonts w:eastAsiaTheme="majorEastAsia"/>
        </w:rPr>
        <w:lastRenderedPageBreak/>
        <w:t>Step 3: Bitcoin Relationship Analysis (step_3_bitcoin_relationship_analysis.py)</w:t>
      </w:r>
    </w:p>
    <w:p w14:paraId="647E1823" w14:textId="77777777" w:rsidR="009903A5" w:rsidRDefault="009903A5" w:rsidP="009903A5">
      <w:pPr>
        <w:pStyle w:val="NormalWeb"/>
      </w:pPr>
      <w:r>
        <w:t>This step is designed to analyze the relationship between Bitcoin and other cryptocurrencies by calculating the absolute difference in their 24-hour percent changes. Using the pricing data generated in Step 2, this script identifies how closely each cryptocurrency's price movement aligns with Bitcoin's.</w:t>
      </w:r>
    </w:p>
    <w:p w14:paraId="44DEC4F3" w14:textId="605418D6" w:rsidR="009903A5" w:rsidRDefault="009903A5" w:rsidP="009903A5">
      <w:pPr>
        <w:rPr>
          <w:rFonts w:ascii="Times New Roman" w:hAnsi="Times New Roman" w:cs="Times New Roman"/>
        </w:rPr>
      </w:pPr>
      <w:r w:rsidRPr="009903A5">
        <w:rPr>
          <w:rFonts w:ascii="Times New Roman" w:hAnsi="Times New Roman" w:cs="Times New Roman"/>
        </w:rPr>
        <w:t>The output of this step is a timestamped CSV file, named with the format</w:t>
      </w:r>
      <w:r>
        <w:rPr>
          <w:rFonts w:ascii="Times New Roman" w:hAnsi="Times New Roman" w:cs="Times New Roman"/>
        </w:rPr>
        <w:t xml:space="preserve">: </w:t>
      </w:r>
      <w:r w:rsidRPr="009903A5">
        <w:rPr>
          <w:rFonts w:ascii="Times New Roman" w:hAnsi="Times New Roman" w:cs="Times New Roman"/>
        </w:rPr>
        <w:t xml:space="preserve"> </w:t>
      </w:r>
      <w:r w:rsidRPr="009903A5">
        <w:rPr>
          <w:rFonts w:ascii="Times New Roman" w:hAnsi="Times New Roman" w:cs="Times New Roman"/>
          <w:b/>
          <w:bCs/>
        </w:rPr>
        <w:t>btc_relationship_YYYYMMDD_HHMMSS.csv</w:t>
      </w:r>
      <w:r w:rsidRPr="009903A5">
        <w:rPr>
          <w:rFonts w:ascii="Times New Roman" w:hAnsi="Times New Roman" w:cs="Times New Roman"/>
        </w:rPr>
        <w:t>. This file includes the absolute difference values, making it easier to perform further trend analysis or comparisons.</w:t>
      </w:r>
    </w:p>
    <w:p w14:paraId="21084098" w14:textId="041756DD" w:rsidR="00B04D94" w:rsidRDefault="002773A2" w:rsidP="00B04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run this step multiple times to get the bitcoin relationship for the latest timestamp.</w:t>
      </w:r>
      <w:r w:rsidR="00B04D94" w:rsidRPr="00B04D94">
        <w:rPr>
          <w:rFonts w:ascii="Times New Roman" w:hAnsi="Times New Roman" w:cs="Times New Roman"/>
        </w:rPr>
        <w:t xml:space="preserve"> </w:t>
      </w:r>
      <w:r w:rsidR="00B04D94">
        <w:rPr>
          <w:rFonts w:ascii="Times New Roman" w:hAnsi="Times New Roman" w:cs="Times New Roman"/>
        </w:rPr>
        <w:t>Here is an example of what the produced csv will look like:</w:t>
      </w:r>
    </w:p>
    <w:p w14:paraId="64A6696A" w14:textId="65B7873E" w:rsidR="002773A2" w:rsidRDefault="00B04D94" w:rsidP="009903A5">
      <w:pPr>
        <w:rPr>
          <w:rFonts w:ascii="Times New Roman" w:hAnsi="Times New Roman" w:cs="Times New Roman"/>
        </w:rPr>
      </w:pPr>
      <w:r w:rsidRPr="00B04D94">
        <w:rPr>
          <w:rFonts w:ascii="Times New Roman" w:hAnsi="Times New Roman" w:cs="Times New Roman"/>
        </w:rPr>
        <w:drawing>
          <wp:inline distT="0" distB="0" distL="0" distR="0" wp14:anchorId="4CCC520E" wp14:editId="5912EB0B">
            <wp:extent cx="5744452" cy="3957902"/>
            <wp:effectExtent l="0" t="0" r="8890" b="5080"/>
            <wp:docPr id="1714181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81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566" cy="4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4C8" w14:textId="77777777" w:rsidR="009903A5" w:rsidRDefault="009903A5" w:rsidP="009903A5">
      <w:pPr>
        <w:rPr>
          <w:rFonts w:ascii="Times New Roman" w:hAnsi="Times New Roman" w:cs="Times New Roman"/>
        </w:rPr>
      </w:pPr>
    </w:p>
    <w:p w14:paraId="561FA152" w14:textId="77777777" w:rsidR="00B04D94" w:rsidRDefault="00B04D94" w:rsidP="009903A5">
      <w:pPr>
        <w:rPr>
          <w:rFonts w:ascii="Times New Roman" w:hAnsi="Times New Roman" w:cs="Times New Roman"/>
        </w:rPr>
      </w:pPr>
    </w:p>
    <w:p w14:paraId="4A1EE4A3" w14:textId="77777777" w:rsidR="00B04D94" w:rsidRDefault="00B04D94" w:rsidP="009903A5">
      <w:pPr>
        <w:rPr>
          <w:rFonts w:ascii="Times New Roman" w:hAnsi="Times New Roman" w:cs="Times New Roman"/>
        </w:rPr>
      </w:pPr>
    </w:p>
    <w:p w14:paraId="1DBB6E1F" w14:textId="77777777" w:rsidR="00B04D94" w:rsidRDefault="00B04D94" w:rsidP="009903A5">
      <w:pPr>
        <w:rPr>
          <w:rFonts w:ascii="Times New Roman" w:hAnsi="Times New Roman" w:cs="Times New Roman"/>
        </w:rPr>
      </w:pPr>
    </w:p>
    <w:p w14:paraId="4FBCE51F" w14:textId="77777777" w:rsidR="00B04D94" w:rsidRDefault="00B04D94" w:rsidP="009903A5">
      <w:pPr>
        <w:rPr>
          <w:rFonts w:ascii="Times New Roman" w:hAnsi="Times New Roman" w:cs="Times New Roman"/>
        </w:rPr>
      </w:pPr>
    </w:p>
    <w:p w14:paraId="76C8CE8B" w14:textId="77777777" w:rsidR="00B04D94" w:rsidRDefault="00B04D94" w:rsidP="009903A5">
      <w:pPr>
        <w:rPr>
          <w:rFonts w:ascii="Times New Roman" w:hAnsi="Times New Roman" w:cs="Times New Roman"/>
        </w:rPr>
      </w:pPr>
    </w:p>
    <w:p w14:paraId="08D19423" w14:textId="77777777" w:rsidR="002773A2" w:rsidRDefault="002773A2" w:rsidP="002773A2">
      <w:pPr>
        <w:pStyle w:val="NormalWeb"/>
      </w:pPr>
      <w:r>
        <w:rPr>
          <w:rStyle w:val="Strong"/>
          <w:rFonts w:eastAsiaTheme="majorEastAsia"/>
        </w:rPr>
        <w:lastRenderedPageBreak/>
        <w:t>Step 4: Average Percent Change Calculator (step_4_average_calculator.py)</w:t>
      </w:r>
    </w:p>
    <w:p w14:paraId="6B2CC865" w14:textId="4CE5A506" w:rsidR="002773A2" w:rsidRDefault="002773A2" w:rsidP="002773A2">
      <w:pPr>
        <w:pStyle w:val="NormalWeb"/>
      </w:pPr>
      <w:r>
        <w:t>The purpose of this step is to calculate the average 24-hour percent change for each cryptocurrency across multiple runs. By aggregating data from several runs, it provides a view of how each cryptocurrency performs over time.</w:t>
      </w:r>
    </w:p>
    <w:p w14:paraId="15169BB6" w14:textId="36A0AE6D" w:rsidR="002773A2" w:rsidRDefault="002773A2" w:rsidP="002773A2">
      <w:pPr>
        <w:pStyle w:val="NormalWeb"/>
      </w:pPr>
      <w:r>
        <w:t>T</w:t>
      </w:r>
      <w:r>
        <w:t xml:space="preserve">his step combines data from multiple timestamped CSV files generated in Step 3 (e.g., </w:t>
      </w:r>
      <w:r w:rsidRPr="002773A2">
        <w:rPr>
          <w:rStyle w:val="HTMLCode"/>
          <w:rFonts w:eastAsiaTheme="majorEastAsia"/>
          <w:b/>
          <w:bCs/>
        </w:rPr>
        <w:t>btc_relationship_YYYYMMDD_HHMMSS.csv</w:t>
      </w:r>
      <w:r>
        <w:t xml:space="preserve">) and calculates the average 24-hour percent change for each cryptocurrency. The key function </w:t>
      </w:r>
      <w:r>
        <w:t>is it</w:t>
      </w:r>
      <w:r>
        <w:t xml:space="preserve"> reads the data from all relevant CSV files in the specified directory, computes the averages, and saves the results to a summary file.</w:t>
      </w:r>
    </w:p>
    <w:p w14:paraId="3F6F41E8" w14:textId="7A2C4855" w:rsidR="00B04D94" w:rsidRDefault="002773A2" w:rsidP="00B04D94">
      <w:pPr>
        <w:rPr>
          <w:rFonts w:ascii="Times New Roman" w:hAnsi="Times New Roman" w:cs="Times New Roman"/>
        </w:rPr>
      </w:pPr>
      <w:r>
        <w:t xml:space="preserve">The output is a single CSV file named </w:t>
      </w:r>
      <w:r w:rsidRPr="002773A2">
        <w:rPr>
          <w:rStyle w:val="HTMLCode"/>
          <w:rFonts w:eastAsiaTheme="majorEastAsia"/>
          <w:b/>
          <w:bCs/>
        </w:rPr>
        <w:t>average_percent_change_summary.csv</w:t>
      </w:r>
      <w:r w:rsidRPr="002773A2">
        <w:rPr>
          <w:b/>
          <w:bCs/>
        </w:rPr>
        <w:t>.</w:t>
      </w:r>
      <w:r>
        <w:t xml:space="preserve"> This file contains the symbols of the cryptocurrencies and their calculated average 24-hour percent changes, offering a comprehensive overview of their performance trends.</w:t>
      </w:r>
      <w:r w:rsidR="00B04D94" w:rsidRPr="00B04D94">
        <w:rPr>
          <w:rFonts w:ascii="Times New Roman" w:hAnsi="Times New Roman" w:cs="Times New Roman"/>
        </w:rPr>
        <w:t xml:space="preserve"> </w:t>
      </w:r>
      <w:r w:rsidR="00B04D94">
        <w:rPr>
          <w:rFonts w:ascii="Times New Roman" w:hAnsi="Times New Roman" w:cs="Times New Roman"/>
        </w:rPr>
        <w:t>Here is an example of what the produced csv will look like:</w:t>
      </w:r>
    </w:p>
    <w:p w14:paraId="60184828" w14:textId="012F825F" w:rsidR="002773A2" w:rsidRDefault="00B04D94" w:rsidP="002773A2">
      <w:pPr>
        <w:pStyle w:val="NormalWeb"/>
        <w:pBdr>
          <w:bottom w:val="single" w:sz="6" w:space="1" w:color="auto"/>
        </w:pBdr>
      </w:pPr>
      <w:r w:rsidRPr="00B04D94">
        <w:drawing>
          <wp:inline distT="0" distB="0" distL="0" distR="0" wp14:anchorId="673F017E" wp14:editId="018FB56B">
            <wp:extent cx="1811971" cy="2706632"/>
            <wp:effectExtent l="0" t="0" r="0" b="0"/>
            <wp:docPr id="76088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6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630" cy="27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16C7" w14:textId="77777777" w:rsidR="002773A2" w:rsidRPr="00111225" w:rsidRDefault="002773A2" w:rsidP="00277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Setup Instructions</w:t>
      </w:r>
    </w:p>
    <w:p w14:paraId="4836A7C6" w14:textId="3D30D0EE" w:rsidR="002773A2" w:rsidRPr="00111225" w:rsidRDefault="002773A2" w:rsidP="0027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1. Set Up the Environment</w:t>
      </w:r>
    </w:p>
    <w:p w14:paraId="73CF2214" w14:textId="77777777" w:rsidR="002773A2" w:rsidRPr="00111225" w:rsidRDefault="002773A2" w:rsidP="00277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Install </w:t>
      </w:r>
      <w:proofErr w:type="spellStart"/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PipEnv</w:t>
      </w:r>
      <w:proofErr w:type="spellEnd"/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C5B6095" w14:textId="77777777" w:rsidR="002773A2" w:rsidRPr="002773A2" w:rsidRDefault="002773A2" w:rsidP="002773A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pip install </w:t>
      </w:r>
      <w:proofErr w:type="spellStart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pipenv</w:t>
      </w:r>
      <w:proofErr w:type="spellEnd"/>
    </w:p>
    <w:p w14:paraId="6EC66625" w14:textId="77777777" w:rsidR="002773A2" w:rsidRDefault="002773A2" w:rsidP="00277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Navigate to the project directory: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5F4A6F85" w14:textId="0A836BAC" w:rsidR="002773A2" w:rsidRPr="00111225" w:rsidRDefault="002773A2" w:rsidP="00277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cd /path/to/project</w:t>
      </w:r>
    </w:p>
    <w:p w14:paraId="45A531DC" w14:textId="77777777" w:rsidR="002773A2" w:rsidRPr="00111225" w:rsidRDefault="002773A2" w:rsidP="00277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and activate a virtual environment:</w:t>
      </w:r>
    </w:p>
    <w:p w14:paraId="6D769804" w14:textId="77777777" w:rsidR="002773A2" w:rsidRPr="00111225" w:rsidRDefault="002773A2" w:rsidP="002773A2">
      <w:pPr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pipenv</w:t>
      </w:r>
      <w:proofErr w:type="spellEnd"/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install</w:t>
      </w:r>
    </w:p>
    <w:p w14:paraId="79B2BC26" w14:textId="77777777" w:rsidR="002773A2" w:rsidRPr="002773A2" w:rsidRDefault="002773A2" w:rsidP="002773A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pipenv</w:t>
      </w:r>
      <w:proofErr w:type="spellEnd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shell</w:t>
      </w:r>
    </w:p>
    <w:p w14:paraId="58E8F0D2" w14:textId="77777777" w:rsidR="002773A2" w:rsidRPr="00111225" w:rsidRDefault="002773A2" w:rsidP="00277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Install required dependencies:</w:t>
      </w:r>
    </w:p>
    <w:p w14:paraId="60BF3F14" w14:textId="778C3CF7" w:rsidR="00B04D94" w:rsidRPr="00B04D94" w:rsidRDefault="002773A2" w:rsidP="002773A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pipenv</w:t>
      </w:r>
      <w:proofErr w:type="spellEnd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install </w:t>
      </w:r>
      <w:proofErr w:type="gramStart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pandas</w:t>
      </w:r>
      <w:proofErr w:type="gramEnd"/>
      <w:r w:rsidRPr="002773A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request</w:t>
      </w:r>
    </w:p>
    <w:p w14:paraId="655E05FC" w14:textId="084285E7" w:rsidR="00E25C8C" w:rsidRDefault="00E25C8C" w:rsidP="002773A2">
      <w:pPr>
        <w:pStyle w:val="NormalWeb"/>
      </w:pPr>
      <w:r>
        <w:lastRenderedPageBreak/>
        <w:t xml:space="preserve">Here is a </w:t>
      </w:r>
      <w:r w:rsidR="00B04D94">
        <w:t>FlowChart</w:t>
      </w:r>
      <w:r>
        <w:t xml:space="preserve"> of the overall workflow : </w:t>
      </w:r>
    </w:p>
    <w:p w14:paraId="64B44214" w14:textId="41339244" w:rsidR="009903A5" w:rsidRPr="009903A5" w:rsidRDefault="00E25C8C" w:rsidP="00B04D94">
      <w:pPr>
        <w:pStyle w:val="NormalWeb"/>
      </w:pPr>
      <w:r w:rsidRPr="00E25C8C">
        <w:drawing>
          <wp:inline distT="0" distB="0" distL="0" distR="0" wp14:anchorId="73105DFB" wp14:editId="5E8C03DE">
            <wp:extent cx="6226896" cy="4022868"/>
            <wp:effectExtent l="0" t="0" r="2540" b="0"/>
            <wp:docPr id="182318830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88303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410" cy="40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7BF2" w14:textId="77777777" w:rsidR="00B04D94" w:rsidRPr="00111225" w:rsidRDefault="00B04D94" w:rsidP="00B04D9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 Run the Steps</w:t>
      </w:r>
    </w:p>
    <w:p w14:paraId="073EA4D2" w14:textId="77777777" w:rsidR="00B04D94" w:rsidRPr="00111225" w:rsidRDefault="00B04D94" w:rsidP="00B04D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Generate the coin universe:</w:t>
      </w:r>
    </w:p>
    <w:p w14:paraId="0945BEB8" w14:textId="77777777" w:rsidR="00B04D94" w:rsidRPr="00111225" w:rsidRDefault="00B04D94" w:rsidP="00B0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step_1_coin_universe_generator.py</w:t>
      </w:r>
    </w:p>
    <w:p w14:paraId="53B255AF" w14:textId="77777777" w:rsidR="00B04D94" w:rsidRPr="00111225" w:rsidRDefault="00B04D94" w:rsidP="00B04D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Fetch pricing data (run multiple times for historical data):</w:t>
      </w:r>
    </w:p>
    <w:p w14:paraId="7B8E074B" w14:textId="77777777" w:rsidR="00B04D94" w:rsidRPr="00111225" w:rsidRDefault="00B04D94" w:rsidP="00B0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step_2_pricing_data_fetcher.py</w:t>
      </w:r>
    </w:p>
    <w:p w14:paraId="12BAB798" w14:textId="77777777" w:rsidR="00B04D94" w:rsidRPr="00111225" w:rsidRDefault="00B04D94" w:rsidP="00B04D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Analyze Bitcoin relationships (run for each pricing data file):</w:t>
      </w:r>
    </w:p>
    <w:p w14:paraId="2021F2B3" w14:textId="77777777" w:rsidR="00B04D94" w:rsidRPr="00111225" w:rsidRDefault="00B04D94" w:rsidP="00B0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step_3_bitcoin_relationship_analysis.py</w:t>
      </w:r>
    </w:p>
    <w:p w14:paraId="51688482" w14:textId="77777777" w:rsidR="00B04D94" w:rsidRPr="00111225" w:rsidRDefault="00B04D94" w:rsidP="00B04D9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Calculate average percent changes:</w:t>
      </w:r>
    </w:p>
    <w:p w14:paraId="31B05402" w14:textId="77777777" w:rsidR="00B04D94" w:rsidRPr="00111225" w:rsidRDefault="00B04D94" w:rsidP="00B04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1122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python step_4_average_calculator.py</w:t>
      </w:r>
    </w:p>
    <w:p w14:paraId="7450FE96" w14:textId="77777777" w:rsidR="00B577C8" w:rsidRDefault="00B577C8"/>
    <w:sectPr w:rsidR="00B57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4C9"/>
    <w:multiLevelType w:val="hybridMultilevel"/>
    <w:tmpl w:val="33C8F5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C96"/>
    <w:multiLevelType w:val="multilevel"/>
    <w:tmpl w:val="3C30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7D5"/>
    <w:multiLevelType w:val="multilevel"/>
    <w:tmpl w:val="8E3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C1F96"/>
    <w:multiLevelType w:val="multilevel"/>
    <w:tmpl w:val="C802B3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14F01"/>
    <w:multiLevelType w:val="multilevel"/>
    <w:tmpl w:val="5AE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74DB3"/>
    <w:multiLevelType w:val="multilevel"/>
    <w:tmpl w:val="04A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42116">
    <w:abstractNumId w:val="1"/>
  </w:num>
  <w:num w:numId="2" w16cid:durableId="630524176">
    <w:abstractNumId w:val="2"/>
  </w:num>
  <w:num w:numId="3" w16cid:durableId="361706496">
    <w:abstractNumId w:val="5"/>
  </w:num>
  <w:num w:numId="4" w16cid:durableId="1528519961">
    <w:abstractNumId w:val="4"/>
  </w:num>
  <w:num w:numId="5" w16cid:durableId="1544976702">
    <w:abstractNumId w:val="3"/>
  </w:num>
  <w:num w:numId="6" w16cid:durableId="159266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3"/>
    <w:rsid w:val="002773A2"/>
    <w:rsid w:val="008011CB"/>
    <w:rsid w:val="009903A5"/>
    <w:rsid w:val="00B04D94"/>
    <w:rsid w:val="00B577C8"/>
    <w:rsid w:val="00E25C8C"/>
    <w:rsid w:val="00E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CEB2"/>
  <w15:chartTrackingRefBased/>
  <w15:docId w15:val="{7AB836E0-2293-4DBC-AC0A-5CEA935C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90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</cp:revision>
  <dcterms:created xsi:type="dcterms:W3CDTF">2025-01-16T23:25:00Z</dcterms:created>
  <dcterms:modified xsi:type="dcterms:W3CDTF">2025-01-17T00:28:00Z</dcterms:modified>
</cp:coreProperties>
</file>