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311" w:rsidRDefault="00395A07">
      <w:pPr>
        <w:pStyle w:val="Body"/>
        <w:jc w:val="center"/>
        <w:rPr>
          <w:rFonts w:ascii="Times New Roman" w:eastAsia="Times New Roman" w:hAnsi="Times New Roman" w:cs="Times New Roman"/>
          <w:b/>
          <w:bCs/>
        </w:rPr>
      </w:pPr>
      <w:r>
        <w:rPr>
          <w:rFonts w:ascii="Times New Roman" w:hAnsi="Times New Roman"/>
          <w:b/>
          <w:bCs/>
        </w:rPr>
        <w:t>Fall 2016 ENGL 102 Outline (SEMRA D. GURAN)</w:t>
      </w:r>
    </w:p>
    <w:tbl>
      <w:tblPr>
        <w:tblW w:w="1048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481"/>
          <w:jc w:val="center"/>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ListParagraph"/>
              <w:numPr>
                <w:ilvl w:val="0"/>
                <w:numId w:val="1"/>
              </w:numPr>
              <w:spacing w:after="0" w:line="240" w:lineRule="auto"/>
              <w:rPr>
                <w:rFonts w:ascii="Times New Roman" w:hAnsi="Times New Roman"/>
              </w:rPr>
            </w:pPr>
            <w:r>
              <w:rPr>
                <w:rFonts w:ascii="Times New Roman" w:hAnsi="Times New Roman"/>
                <w:b/>
                <w:bCs/>
              </w:rPr>
              <w:t xml:space="preserve">Introduction: </w:t>
            </w:r>
            <w:r>
              <w:rPr>
                <w:rFonts w:ascii="Times New Roman" w:hAnsi="Times New Roman"/>
              </w:rPr>
              <w:t xml:space="preserve">Write a detailed plan for your introduction.  Give the citation (the original piece as a quote) and source information </w:t>
            </w:r>
            <w:r>
              <w:rPr>
                <w:rFonts w:ascii="Times New Roman" w:hAnsi="Times New Roman"/>
                <w:b/>
                <w:bCs/>
              </w:rPr>
              <w:t>(both in-text and end-text in APA)</w:t>
            </w:r>
            <w:r>
              <w:rPr>
                <w:rFonts w:ascii="Times New Roman" w:hAnsi="Times New Roman"/>
              </w:rPr>
              <w:t xml:space="preserve"> in the box provided. </w:t>
            </w:r>
          </w:p>
        </w:tc>
      </w:tr>
    </w:tbl>
    <w:p w:rsidR="00B25311" w:rsidRDefault="00B25311">
      <w:pPr>
        <w:pStyle w:val="Body"/>
        <w:widowControl w:val="0"/>
        <w:spacing w:line="240" w:lineRule="auto"/>
        <w:jc w:val="center"/>
        <w:rPr>
          <w:rFonts w:ascii="Times New Roman" w:eastAsia="Times New Roman" w:hAnsi="Times New Roman" w:cs="Times New Roman"/>
          <w:b/>
          <w:bCs/>
        </w:rPr>
      </w:pPr>
    </w:p>
    <w:p w:rsidR="00B25311" w:rsidRDefault="00395A07" w:rsidP="0014271F">
      <w:pPr>
        <w:pStyle w:val="Body"/>
        <w:rPr>
          <w:rFonts w:ascii="Times New Roman" w:eastAsia="Times New Roman" w:hAnsi="Times New Roman" w:cs="Times New Roman"/>
        </w:rPr>
      </w:pPr>
      <w:r>
        <w:rPr>
          <w:rFonts w:ascii="Times New Roman" w:hAnsi="Times New Roman"/>
          <w:u w:val="single"/>
        </w:rPr>
        <w:t>Attention getting technique</w:t>
      </w:r>
      <w:r>
        <w:rPr>
          <w:rFonts w:ascii="Times New Roman" w:hAnsi="Times New Roman"/>
        </w:rPr>
        <w:t xml:space="preserve">: </w:t>
      </w:r>
      <w:r w:rsidR="0014271F">
        <w:rPr>
          <w:rFonts w:ascii="Times New Roman" w:hAnsi="Times New Roman"/>
        </w:rPr>
        <w:t xml:space="preserve">An opinion that challenges a common </w:t>
      </w:r>
      <w:proofErr w:type="gramStart"/>
      <w:r w:rsidR="0014271F">
        <w:rPr>
          <w:rFonts w:ascii="Times New Roman" w:hAnsi="Times New Roman"/>
        </w:rPr>
        <w:t>statement</w:t>
      </w:r>
      <w:r>
        <w:rPr>
          <w:rFonts w:ascii="Times New Roman" w:hAnsi="Times New Roman"/>
        </w:rPr>
        <w:t xml:space="preserve"> :</w:t>
      </w:r>
      <w:proofErr w:type="gramEnd"/>
      <w:r>
        <w:rPr>
          <w:rFonts w:ascii="Times New Roman" w:hAnsi="Times New Roman"/>
        </w:rPr>
        <w:t xml:space="preserve"> </w:t>
      </w:r>
      <w:r w:rsidR="0014271F" w:rsidRPr="008F30D0">
        <w:rPr>
          <w:bCs/>
        </w:rPr>
        <w:t>Artificial intelligence will not take our jobs! Not only it will create more jobs but it will make them better.</w:t>
      </w:r>
    </w:p>
    <w:p w:rsidR="00B25311" w:rsidRDefault="00395A07" w:rsidP="005B33DD">
      <w:pPr>
        <w:pStyle w:val="Body"/>
        <w:rPr>
          <w:rFonts w:ascii="Times New Roman" w:eastAsia="Times New Roman" w:hAnsi="Times New Roman" w:cs="Times New Roman"/>
        </w:rPr>
      </w:pPr>
      <w:r>
        <w:rPr>
          <w:rFonts w:ascii="Times New Roman" w:hAnsi="Times New Roman"/>
          <w:u w:val="single"/>
        </w:rPr>
        <w:t>Background information to be covered</w:t>
      </w:r>
      <w:r>
        <w:rPr>
          <w:rFonts w:ascii="Times New Roman" w:hAnsi="Times New Roman"/>
        </w:rPr>
        <w:t xml:space="preserve">: </w:t>
      </w:r>
      <w:r w:rsidR="005B33DD">
        <w:rPr>
          <w:rFonts w:ascii="Times New Roman" w:hAnsi="Times New Roman"/>
        </w:rPr>
        <w:t>AI in our daily lives</w:t>
      </w:r>
      <w:r>
        <w:rPr>
          <w:rFonts w:ascii="Times New Roman" w:hAnsi="Times New Roman"/>
        </w:rPr>
        <w:t>. (</w:t>
      </w:r>
      <w:proofErr w:type="gramStart"/>
      <w:r>
        <w:rPr>
          <w:rFonts w:ascii="Times New Roman" w:hAnsi="Times New Roman"/>
        </w:rPr>
        <w:t>source</w:t>
      </w:r>
      <w:proofErr w:type="gramEnd"/>
      <w:r>
        <w:rPr>
          <w:rFonts w:ascii="Times New Roman" w:hAnsi="Times New Roman"/>
        </w:rPr>
        <w:t xml:space="preserve"> 1)</w:t>
      </w:r>
    </w:p>
    <w:p w:rsidR="00B25311" w:rsidRDefault="00AD6DF3">
      <w:pPr>
        <w:pStyle w:val="Body"/>
        <w:rPr>
          <w:rFonts w:ascii="Times New Roman" w:eastAsia="Times New Roman" w:hAnsi="Times New Roman" w:cs="Times New Roman"/>
        </w:rPr>
      </w:pPr>
      <w:r>
        <w:rPr>
          <w:rFonts w:ascii="Times New Roman" w:hAnsi="Times New Roman"/>
        </w:rPr>
        <w:t>The use of AI is growing rapidly</w:t>
      </w:r>
      <w:r w:rsidR="00395A07">
        <w:rPr>
          <w:rFonts w:ascii="Times New Roman" w:hAnsi="Times New Roman"/>
        </w:rPr>
        <w:t>. (</w:t>
      </w:r>
      <w:proofErr w:type="gramStart"/>
      <w:r w:rsidR="00395A07">
        <w:rPr>
          <w:rFonts w:ascii="Times New Roman" w:hAnsi="Times New Roman"/>
        </w:rPr>
        <w:t>source</w:t>
      </w:r>
      <w:proofErr w:type="gramEnd"/>
      <w:r w:rsidR="00395A07">
        <w:rPr>
          <w:rFonts w:ascii="Times New Roman" w:hAnsi="Times New Roman"/>
        </w:rPr>
        <w:t xml:space="preserve"> 2)</w:t>
      </w:r>
    </w:p>
    <w:p w:rsidR="00B25311" w:rsidRDefault="00395A07" w:rsidP="003A5AF8">
      <w:pPr>
        <w:pStyle w:val="Body"/>
        <w:rPr>
          <w:rFonts w:ascii="Times New Roman" w:eastAsia="Times New Roman" w:hAnsi="Times New Roman" w:cs="Times New Roman"/>
          <w:u w:val="single"/>
        </w:rPr>
      </w:pPr>
      <w:r>
        <w:rPr>
          <w:rFonts w:ascii="Times New Roman" w:hAnsi="Times New Roman"/>
          <w:u w:val="single"/>
        </w:rPr>
        <w:t xml:space="preserve">Thesis statement: </w:t>
      </w:r>
      <w:r w:rsidR="003A5AF8" w:rsidRPr="008F30D0">
        <w:rPr>
          <w:bCs/>
        </w:rPr>
        <w:t>Artificial intelligence will not take our jobs! Not only it will create more jobs but it will make them better</w:t>
      </w:r>
      <w:r>
        <w:rPr>
          <w:rFonts w:ascii="Times New Roman" w:hAnsi="Times New Roman"/>
          <w:u w:val="single"/>
        </w:rPr>
        <w:t>.</w:t>
      </w: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6686"/>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t>Citation:</w:t>
            </w:r>
          </w:p>
          <w:p w:rsidR="005900A7" w:rsidRPr="00AD6DF3" w:rsidRDefault="00AD6DF3" w:rsidP="00AD6DF3">
            <w:pPr>
              <w:pStyle w:val="Heading1"/>
              <w:shd w:val="clear" w:color="auto" w:fill="FFFFFF"/>
              <w:spacing w:before="45" w:beforeAutospacing="0" w:after="135" w:afterAutospacing="0" w:line="540" w:lineRule="atLeast"/>
              <w:rPr>
                <w:sz w:val="22"/>
                <w:szCs w:val="22"/>
              </w:rPr>
            </w:pPr>
            <w:r>
              <w:rPr>
                <w:b w:val="0"/>
                <w:bCs w:val="0"/>
                <w:sz w:val="22"/>
                <w:szCs w:val="22"/>
              </w:rPr>
              <w:t>1.</w:t>
            </w:r>
            <w:r w:rsidRPr="00AD6DF3">
              <w:rPr>
                <w:b w:val="0"/>
                <w:bCs w:val="0"/>
                <w:sz w:val="22"/>
                <w:szCs w:val="22"/>
              </w:rPr>
              <w:t xml:space="preserve"> “</w:t>
            </w:r>
            <w:r w:rsidR="005900A7" w:rsidRPr="00AD6DF3">
              <w:rPr>
                <w:rFonts w:ascii="Georgia" w:hAnsi="Georgia"/>
                <w:b w:val="0"/>
                <w:bCs w:val="0"/>
                <w:color w:val="222222"/>
                <w:sz w:val="22"/>
                <w:szCs w:val="22"/>
                <w:shd w:val="clear" w:color="auto" w:fill="FFFFFF"/>
              </w:rPr>
              <w:t>Artificial intelligence (AI) might seem like the realm of science fiction, but you might be surprised to find out that you’re already using it. AI has a huge effect on your life, whether you’re aware of it or not, and its influence is likely to grow in the</w:t>
            </w:r>
            <w:r w:rsidRPr="00AD6DF3">
              <w:rPr>
                <w:rFonts w:ascii="Georgia" w:hAnsi="Georgia"/>
                <w:b w:val="0"/>
                <w:bCs w:val="0"/>
                <w:color w:val="222222"/>
                <w:sz w:val="22"/>
                <w:szCs w:val="22"/>
                <w:shd w:val="clear" w:color="auto" w:fill="FFFFFF"/>
              </w:rPr>
              <w:t xml:space="preserve"> </w:t>
            </w:r>
            <w:r w:rsidR="005900A7" w:rsidRPr="00AD6DF3">
              <w:rPr>
                <w:rFonts w:ascii="Georgia" w:hAnsi="Georgia"/>
                <w:b w:val="0"/>
                <w:bCs w:val="0"/>
                <w:color w:val="222222"/>
                <w:sz w:val="22"/>
                <w:szCs w:val="22"/>
                <w:shd w:val="clear" w:color="auto" w:fill="FFFFFF"/>
              </w:rPr>
              <w:t>coming years</w:t>
            </w:r>
            <w:r w:rsidR="00395A07" w:rsidRPr="00AD6DF3">
              <w:rPr>
                <w:b w:val="0"/>
                <w:bCs w:val="0"/>
                <w:sz w:val="22"/>
                <w:szCs w:val="22"/>
              </w:rPr>
              <w:t>” (</w:t>
            </w:r>
            <w:hyperlink r:id="rId7" w:history="1">
              <w:r w:rsidR="005900A7" w:rsidRPr="00AD6DF3">
                <w:rPr>
                  <w:rStyle w:val="Hyperlink"/>
                  <w:rFonts w:ascii="Arial" w:hAnsi="Arial" w:cs="Arial"/>
                  <w:b w:val="0"/>
                  <w:bCs w:val="0"/>
                  <w:color w:val="222222"/>
                  <w:sz w:val="22"/>
                  <w:szCs w:val="22"/>
                  <w:u w:val="none"/>
                  <w:shd w:val="clear" w:color="auto" w:fill="FFFFFF"/>
                </w:rPr>
                <w:t>Albright</w:t>
              </w:r>
            </w:hyperlink>
            <w:r w:rsidR="005900A7" w:rsidRPr="00AD6DF3">
              <w:rPr>
                <w:b w:val="0"/>
                <w:bCs w:val="0"/>
                <w:sz w:val="22"/>
                <w:szCs w:val="22"/>
              </w:rPr>
              <w:t>, 2016</w:t>
            </w:r>
            <w:r w:rsidR="00395A07" w:rsidRPr="00AD6DF3">
              <w:rPr>
                <w:b w:val="0"/>
                <w:bCs w:val="0"/>
                <w:sz w:val="22"/>
                <w:szCs w:val="22"/>
              </w:rPr>
              <w:t xml:space="preserve">).                                                                                                                                                           </w:t>
            </w:r>
            <w:hyperlink r:id="rId8" w:history="1">
              <w:r w:rsidR="005900A7" w:rsidRPr="00AD6DF3">
                <w:rPr>
                  <w:rStyle w:val="Hyperlink"/>
                  <w:rFonts w:ascii="Arial" w:hAnsi="Arial" w:cs="Arial"/>
                  <w:b w:val="0"/>
                  <w:bCs w:val="0"/>
                  <w:color w:val="222222"/>
                  <w:sz w:val="22"/>
                  <w:szCs w:val="22"/>
                  <w:u w:val="none"/>
                  <w:shd w:val="clear" w:color="auto" w:fill="FFFFFF"/>
                </w:rPr>
                <w:t>Albright</w:t>
              </w:r>
            </w:hyperlink>
            <w:r w:rsidR="00395A07" w:rsidRPr="00AD6DF3">
              <w:rPr>
                <w:b w:val="0"/>
                <w:bCs w:val="0"/>
                <w:sz w:val="22"/>
                <w:szCs w:val="22"/>
              </w:rPr>
              <w:t xml:space="preserve">, </w:t>
            </w:r>
            <w:r w:rsidR="005900A7" w:rsidRPr="00AD6DF3">
              <w:rPr>
                <w:b w:val="0"/>
                <w:bCs w:val="0"/>
                <w:sz w:val="22"/>
                <w:szCs w:val="22"/>
              </w:rPr>
              <w:t>D</w:t>
            </w:r>
            <w:r w:rsidR="00395A07" w:rsidRPr="00AD6DF3">
              <w:rPr>
                <w:b w:val="0"/>
                <w:bCs w:val="0"/>
                <w:sz w:val="22"/>
                <w:szCs w:val="22"/>
              </w:rPr>
              <w:t>. (</w:t>
            </w:r>
            <w:r w:rsidR="005900A7" w:rsidRPr="00AD6DF3">
              <w:rPr>
                <w:b w:val="0"/>
                <w:bCs w:val="0"/>
                <w:sz w:val="22"/>
                <w:szCs w:val="22"/>
              </w:rPr>
              <w:t>2016</w:t>
            </w:r>
            <w:r w:rsidR="00395A07" w:rsidRPr="00AD6DF3">
              <w:rPr>
                <w:b w:val="0"/>
                <w:bCs w:val="0"/>
                <w:sz w:val="22"/>
                <w:szCs w:val="22"/>
              </w:rPr>
              <w:t xml:space="preserve">, September </w:t>
            </w:r>
            <w:r w:rsidR="005900A7" w:rsidRPr="00AD6DF3">
              <w:rPr>
                <w:b w:val="0"/>
                <w:bCs w:val="0"/>
                <w:sz w:val="22"/>
                <w:szCs w:val="22"/>
              </w:rPr>
              <w:t>26</w:t>
            </w:r>
            <w:r w:rsidR="00395A07" w:rsidRPr="00AD6DF3">
              <w:rPr>
                <w:b w:val="0"/>
                <w:bCs w:val="0"/>
                <w:sz w:val="22"/>
                <w:szCs w:val="22"/>
              </w:rPr>
              <w:t xml:space="preserve">). </w:t>
            </w:r>
            <w:r w:rsidR="005900A7" w:rsidRPr="00AD6DF3">
              <w:rPr>
                <w:rFonts w:ascii="Georgia" w:hAnsi="Georgia"/>
                <w:b w:val="0"/>
                <w:bCs w:val="0"/>
                <w:color w:val="111111"/>
                <w:sz w:val="22"/>
                <w:szCs w:val="22"/>
              </w:rPr>
              <w:t xml:space="preserve">10 Examples of Artificial Intelligence You’re Using in Daily Life </w:t>
            </w:r>
            <w:r w:rsidR="00395A07" w:rsidRPr="00AD6DF3">
              <w:rPr>
                <w:sz w:val="22"/>
                <w:szCs w:val="22"/>
              </w:rPr>
              <w:t xml:space="preserve">Retrieved from </w:t>
            </w:r>
            <w:hyperlink r:id="rId9" w:history="1">
              <w:r w:rsidR="00395A07" w:rsidRPr="00AD6DF3">
                <w:rPr>
                  <w:rStyle w:val="Hyperlink0"/>
                  <w:sz w:val="22"/>
                  <w:szCs w:val="22"/>
                </w:rPr>
                <w:t>http://www.medicalnewstoday.com/articles/249190.php</w:t>
              </w:r>
            </w:hyperlink>
          </w:p>
          <w:p w:rsidR="00AD6DF3" w:rsidRDefault="00395A07" w:rsidP="00AD6DF3">
            <w:pPr>
              <w:pStyle w:val="Body"/>
              <w:rPr>
                <w:rFonts w:ascii="Times New Roman" w:hAnsi="Times New Roman"/>
                <w:b/>
                <w:bCs/>
              </w:rPr>
            </w:pPr>
            <w:r>
              <w:rPr>
                <w:rFonts w:ascii="Times New Roman" w:hAnsi="Times New Roman"/>
                <w:b/>
                <w:bCs/>
              </w:rPr>
              <w:t>2. “</w:t>
            </w:r>
            <w:r w:rsidR="00AD6DF3" w:rsidRPr="00AD6DF3">
              <w:rPr>
                <w:rFonts w:ascii="Helvetica" w:hAnsi="Helvetica" w:cs="Helvetica"/>
                <w:shd w:val="clear" w:color="auto" w:fill="FFFFFF"/>
              </w:rPr>
              <w:t>Artificial intelligence (AI) technologies are already proliferating in the enterprise. However, many business leaders don't realize they're leveraging technologies that rely on AI, according to a new study by natural language generation (NLG) specialist</w:t>
            </w:r>
            <w:r w:rsidR="00AD6DF3" w:rsidRPr="00AD6DF3">
              <w:rPr>
                <w:rStyle w:val="apple-converted-space"/>
                <w:rFonts w:ascii="Helvetica" w:hAnsi="Helvetica" w:cs="Helvetica"/>
                <w:shd w:val="clear" w:color="auto" w:fill="FFFFFF"/>
              </w:rPr>
              <w:t> </w:t>
            </w:r>
            <w:hyperlink r:id="rId10" w:tgtFrame="_blank" w:tooltip="Narrative Science website" w:history="1">
              <w:r w:rsidR="00AD6DF3" w:rsidRPr="00AD6DF3">
                <w:rPr>
                  <w:rStyle w:val="Hyperlink"/>
                  <w:rFonts w:ascii="Helvetica" w:hAnsi="Helvetica" w:cs="Helvetica"/>
                  <w:color w:val="auto"/>
                  <w:shd w:val="clear" w:color="auto" w:fill="FFFFFF"/>
                </w:rPr>
                <w:t>Narrative Science</w:t>
              </w:r>
            </w:hyperlink>
            <w:r w:rsidR="00AD6DF3" w:rsidRPr="00AD6DF3">
              <w:rPr>
                <w:rFonts w:ascii="Helvetica" w:hAnsi="Helvetica" w:cs="Helvetica"/>
                <w:shd w:val="clear" w:color="auto" w:fill="FFFFFF"/>
              </w:rPr>
              <w:t>. Despite the confusion, adoption is imminent</w:t>
            </w:r>
            <w:r>
              <w:rPr>
                <w:rFonts w:ascii="Times New Roman" w:hAnsi="Times New Roman"/>
                <w:b/>
                <w:bCs/>
              </w:rPr>
              <w:t>” (</w:t>
            </w:r>
            <w:proofErr w:type="spellStart"/>
            <w:r w:rsidR="00AD6DF3">
              <w:rPr>
                <w:rFonts w:ascii="Times New Roman" w:hAnsi="Times New Roman"/>
                <w:b/>
                <w:bCs/>
              </w:rPr>
              <w:t>Olavsrud</w:t>
            </w:r>
            <w:proofErr w:type="spellEnd"/>
            <w:r w:rsidR="00AD6DF3">
              <w:rPr>
                <w:rFonts w:ascii="Times New Roman" w:hAnsi="Times New Roman"/>
                <w:b/>
                <w:bCs/>
              </w:rPr>
              <w:t>, 2016</w:t>
            </w:r>
            <w:r>
              <w:rPr>
                <w:rFonts w:ascii="Times New Roman" w:hAnsi="Times New Roman"/>
                <w:b/>
                <w:bCs/>
              </w:rPr>
              <w:t xml:space="preserve">).                                                                                            </w:t>
            </w:r>
          </w:p>
          <w:p w:rsidR="00B25311" w:rsidRPr="00AD6DF3" w:rsidRDefault="00AD6DF3" w:rsidP="00AD6DF3">
            <w:pPr>
              <w:pStyle w:val="Body"/>
              <w:rPr>
                <w:rFonts w:ascii="Times New Roman" w:eastAsia="Times New Roman" w:hAnsi="Times New Roman" w:cs="Times New Roman"/>
                <w:b/>
                <w:bCs/>
              </w:rPr>
            </w:pPr>
            <w:proofErr w:type="spellStart"/>
            <w:r>
              <w:rPr>
                <w:rFonts w:ascii="Times New Roman" w:hAnsi="Times New Roman"/>
                <w:b/>
                <w:bCs/>
              </w:rPr>
              <w:t>Olavsrud</w:t>
            </w:r>
            <w:proofErr w:type="spellEnd"/>
            <w:r>
              <w:rPr>
                <w:rFonts w:ascii="Times New Roman" w:hAnsi="Times New Roman"/>
                <w:b/>
                <w:bCs/>
              </w:rPr>
              <w:t>, T</w:t>
            </w:r>
            <w:r w:rsidR="00395A07">
              <w:rPr>
                <w:rFonts w:ascii="Times New Roman" w:hAnsi="Times New Roman"/>
                <w:b/>
                <w:bCs/>
              </w:rPr>
              <w:t>. (</w:t>
            </w:r>
            <w:r>
              <w:rPr>
                <w:rFonts w:ascii="Times New Roman" w:hAnsi="Times New Roman"/>
                <w:b/>
                <w:bCs/>
              </w:rPr>
              <w:t>2016</w:t>
            </w:r>
            <w:r w:rsidR="00395A07">
              <w:rPr>
                <w:rFonts w:ascii="Times New Roman" w:hAnsi="Times New Roman"/>
                <w:b/>
                <w:bCs/>
              </w:rPr>
              <w:t xml:space="preserve">, </w:t>
            </w:r>
            <w:r>
              <w:rPr>
                <w:rFonts w:ascii="Times New Roman" w:hAnsi="Times New Roman"/>
                <w:b/>
                <w:bCs/>
              </w:rPr>
              <w:t>July 21</w:t>
            </w:r>
            <w:r w:rsidR="00395A07">
              <w:rPr>
                <w:rFonts w:ascii="Times New Roman" w:hAnsi="Times New Roman"/>
                <w:b/>
                <w:bCs/>
              </w:rPr>
              <w:t xml:space="preserve">). </w:t>
            </w:r>
            <w:r w:rsidRPr="00AD6DF3">
              <w:rPr>
                <w:rFonts w:ascii="Times New Roman" w:hAnsi="Times New Roman"/>
                <w:b/>
                <w:bCs/>
              </w:rPr>
              <w:t>AI expanding in the enterprise (whether or not you know it)</w:t>
            </w:r>
            <w:r w:rsidR="00395A07">
              <w:rPr>
                <w:rFonts w:ascii="Times New Roman" w:hAnsi="Times New Roman"/>
                <w:b/>
                <w:bCs/>
              </w:rPr>
              <w:t xml:space="preserve">. Retrieved from </w:t>
            </w:r>
            <w:r w:rsidRPr="00AD6DF3">
              <w:rPr>
                <w:rFonts w:ascii="Times New Roman" w:hAnsi="Times New Roman"/>
                <w:b/>
                <w:bCs/>
              </w:rPr>
              <w:t>http://www.cio.com/article/3098708/it-industry/ai-expanding-in-the-enterprise-whether-or-not-you-know-it.html</w:t>
            </w:r>
          </w:p>
        </w:tc>
      </w:tr>
    </w:tbl>
    <w:p w:rsidR="00B25311" w:rsidRDefault="00B25311">
      <w:pPr>
        <w:pStyle w:val="Body"/>
        <w:widowControl w:val="0"/>
        <w:spacing w:line="240" w:lineRule="auto"/>
        <w:rPr>
          <w:rFonts w:ascii="Times New Roman" w:eastAsia="Times New Roman" w:hAnsi="Times New Roman" w:cs="Times New Roman"/>
          <w:u w:val="single"/>
        </w:rPr>
      </w:pPr>
    </w:p>
    <w:p w:rsidR="00B25311" w:rsidRDefault="00B25311">
      <w:pPr>
        <w:pStyle w:val="Body"/>
        <w:rPr>
          <w:rFonts w:ascii="Times New Roman" w:eastAsia="Times New Roman" w:hAnsi="Times New Roman" w:cs="Times New Roman"/>
        </w:rPr>
      </w:pPr>
    </w:p>
    <w:tbl>
      <w:tblPr>
        <w:tblW w:w="10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27"/>
      </w:tblGrid>
      <w:tr w:rsidR="00B25311">
        <w:trPr>
          <w:trHeight w:val="241"/>
        </w:trPr>
        <w:tc>
          <w:tcPr>
            <w:tcW w:w="10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ListParagraph"/>
              <w:numPr>
                <w:ilvl w:val="0"/>
                <w:numId w:val="4"/>
              </w:numPr>
              <w:rPr>
                <w:rFonts w:ascii="Times New Roman" w:hAnsi="Times New Roman"/>
                <w:b/>
                <w:bCs/>
              </w:rPr>
            </w:pPr>
            <w:r>
              <w:rPr>
                <w:rFonts w:ascii="Times New Roman" w:hAnsi="Times New Roman"/>
                <w:b/>
                <w:bCs/>
              </w:rPr>
              <w:t>Body Paragraph (COUNTER ARGUMENT&amp;REFUTATION):</w:t>
            </w:r>
          </w:p>
        </w:tc>
      </w:tr>
    </w:tbl>
    <w:p w:rsidR="00B25311" w:rsidRDefault="00B25311">
      <w:pPr>
        <w:pStyle w:val="Body"/>
        <w:widowControl w:val="0"/>
        <w:spacing w:line="240" w:lineRule="auto"/>
        <w:rPr>
          <w:rFonts w:ascii="Times New Roman" w:eastAsia="Times New Roman" w:hAnsi="Times New Roman" w:cs="Times New Roman"/>
        </w:rPr>
      </w:pPr>
    </w:p>
    <w:p w:rsidR="00B25311" w:rsidRDefault="00395A07">
      <w:pPr>
        <w:pStyle w:val="Body"/>
        <w:spacing w:after="0"/>
        <w:rPr>
          <w:rFonts w:ascii="Times New Roman" w:eastAsia="Times New Roman" w:hAnsi="Times New Roman" w:cs="Times New Roman"/>
        </w:rPr>
      </w:pPr>
      <w:r>
        <w:rPr>
          <w:rFonts w:ascii="Times New Roman" w:hAnsi="Times New Roman"/>
          <w:u w:val="single"/>
        </w:rPr>
        <w:t>Topic sentence</w:t>
      </w:r>
      <w:r>
        <w:rPr>
          <w:rFonts w:ascii="Times New Roman" w:hAnsi="Times New Roman"/>
        </w:rPr>
        <w:t xml:space="preserve">: Can we really continue blaming the media for our eating disorders instead of admitting that there is more to it? </w:t>
      </w:r>
    </w:p>
    <w:p w:rsidR="00B25311" w:rsidRDefault="00395A07">
      <w:pPr>
        <w:pStyle w:val="Body"/>
        <w:rPr>
          <w:rFonts w:ascii="Times New Roman" w:eastAsia="Times New Roman" w:hAnsi="Times New Roman" w:cs="Times New Roman"/>
          <w:u w:val="single"/>
        </w:rPr>
      </w:pPr>
      <w:r>
        <w:rPr>
          <w:rFonts w:ascii="Times New Roman" w:hAnsi="Times New Roman"/>
          <w:u w:val="single"/>
        </w:rPr>
        <w:t>Counter Argument 1</w:t>
      </w:r>
    </w:p>
    <w:p w:rsidR="00B25311" w:rsidRDefault="00395A07">
      <w:pPr>
        <w:pStyle w:val="Body"/>
        <w:numPr>
          <w:ilvl w:val="0"/>
          <w:numId w:val="6"/>
        </w:numPr>
        <w:spacing w:after="0"/>
        <w:rPr>
          <w:rFonts w:ascii="Times New Roman" w:eastAsia="Times New Roman" w:hAnsi="Times New Roman" w:cs="Times New Roman"/>
        </w:rPr>
      </w:pPr>
      <w:r>
        <w:rPr>
          <w:rFonts w:ascii="Times New Roman" w:hAnsi="Times New Roman"/>
        </w:rPr>
        <w:t>(MAIN) Complexity of the cause of eating disorders. (source 1)</w:t>
      </w:r>
    </w:p>
    <w:p w:rsidR="00B25311" w:rsidRDefault="00395A07">
      <w:pPr>
        <w:pStyle w:val="Body"/>
        <w:numPr>
          <w:ilvl w:val="0"/>
          <w:numId w:val="6"/>
        </w:numPr>
        <w:spacing w:after="0"/>
        <w:rPr>
          <w:rFonts w:ascii="Times New Roman" w:eastAsia="Times New Roman" w:hAnsi="Times New Roman" w:cs="Times New Roman"/>
        </w:rPr>
      </w:pPr>
      <w:r>
        <w:rPr>
          <w:rFonts w:ascii="Times New Roman" w:hAnsi="Times New Roman"/>
        </w:rPr>
        <w:t>a) (SUPPORT) Eating disorders have existed before media introduced diets. (source 2)</w:t>
      </w:r>
      <w:r>
        <w:rPr>
          <w:rFonts w:ascii="Arial Unicode MS" w:eastAsia="Arial Unicode MS" w:hAnsi="Arial Unicode MS" w:cs="Arial Unicode MS"/>
        </w:rPr>
        <w:br/>
      </w:r>
      <w:r>
        <w:rPr>
          <w:rFonts w:ascii="Times New Roman" w:hAnsi="Times New Roman"/>
        </w:rPr>
        <w:t xml:space="preserve">b) (SUPPORT) </w:t>
      </w:r>
      <w:r>
        <w:rPr>
          <w:rFonts w:ascii="Times New Roman" w:hAnsi="Times New Roman"/>
          <w:color w:val="FF0000"/>
          <w:u w:color="FF0000"/>
        </w:rPr>
        <w:t>optional</w:t>
      </w:r>
      <w:r>
        <w:rPr>
          <w:rFonts w:ascii="Arial Unicode MS" w:eastAsia="Arial Unicode MS" w:hAnsi="Arial Unicode MS" w:cs="Arial Unicode MS"/>
        </w:rPr>
        <w:br/>
      </w:r>
    </w:p>
    <w:tbl>
      <w:tblPr>
        <w:tblW w:w="10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27"/>
      </w:tblGrid>
      <w:tr w:rsidR="00B25311">
        <w:trPr>
          <w:trHeight w:val="2688"/>
        </w:trPr>
        <w:tc>
          <w:tcPr>
            <w:tcW w:w="10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lastRenderedPageBreak/>
              <w:t xml:space="preserve">Citation: </w:t>
            </w:r>
          </w:p>
          <w:p w:rsidR="00B25311" w:rsidRDefault="003A5AF8" w:rsidP="003A5AF8">
            <w:pPr>
              <w:pStyle w:val="NormalWeb"/>
              <w:shd w:val="clear" w:color="auto" w:fill="FFFFFF"/>
              <w:rPr>
                <w:sz w:val="22"/>
                <w:szCs w:val="22"/>
              </w:rPr>
            </w:pPr>
            <w:r>
              <w:rPr>
                <w:b/>
                <w:bCs/>
              </w:rPr>
              <w:t xml:space="preserve">1. </w:t>
            </w:r>
            <w:r w:rsidRPr="003A5AF8">
              <w:rPr>
                <w:b/>
                <w:bCs/>
                <w:sz w:val="22"/>
                <w:szCs w:val="22"/>
              </w:rPr>
              <w:t xml:space="preserve">“Somehow, we believe our livelihoods will be safe. They’re not: every commercial    sector will be affected by robotic automation in the next several years. For example, Australian company </w:t>
            </w:r>
            <w:proofErr w:type="spellStart"/>
            <w:r w:rsidRPr="003A5AF8">
              <w:rPr>
                <w:b/>
                <w:bCs/>
                <w:sz w:val="22"/>
                <w:szCs w:val="22"/>
              </w:rPr>
              <w:t>Fastbrick</w:t>
            </w:r>
            <w:proofErr w:type="spellEnd"/>
            <w:r w:rsidRPr="003A5AF8">
              <w:rPr>
                <w:b/>
                <w:bCs/>
                <w:sz w:val="22"/>
                <w:szCs w:val="22"/>
              </w:rPr>
              <w:t xml:space="preserve"> Robotics has developed a robot,</w:t>
            </w:r>
            <w:r w:rsidRPr="003A5AF8">
              <w:rPr>
                <w:rStyle w:val="apple-converted-space"/>
                <w:b/>
                <w:bCs/>
                <w:sz w:val="22"/>
                <w:szCs w:val="22"/>
              </w:rPr>
              <w:t> </w:t>
            </w:r>
            <w:hyperlink r:id="rId11" w:history="1">
              <w:r w:rsidRPr="003A5AF8">
                <w:rPr>
                  <w:rStyle w:val="Hyperlink"/>
                  <w:b/>
                  <w:bCs/>
                  <w:sz w:val="22"/>
                  <w:szCs w:val="22"/>
                </w:rPr>
                <w:t>the Hadrian X</w:t>
              </w:r>
            </w:hyperlink>
            <w:r w:rsidRPr="003A5AF8">
              <w:rPr>
                <w:b/>
                <w:bCs/>
                <w:sz w:val="22"/>
                <w:szCs w:val="22"/>
              </w:rPr>
              <w:t>, that can lay 1,000 standard bricks in one hour – a task that would take two human   bricklayers the better part of a day or longer to complete”(</w:t>
            </w:r>
            <w:proofErr w:type="spellStart"/>
            <w:r w:rsidRPr="003A5AF8">
              <w:rPr>
                <w:b/>
                <w:bCs/>
                <w:sz w:val="22"/>
                <w:szCs w:val="22"/>
              </w:rPr>
              <w:t>Shewan</w:t>
            </w:r>
            <w:proofErr w:type="spellEnd"/>
            <w:r w:rsidRPr="003A5AF8">
              <w:rPr>
                <w:b/>
                <w:bCs/>
                <w:sz w:val="22"/>
                <w:szCs w:val="22"/>
              </w:rPr>
              <w:t>, 2017, para.3)</w:t>
            </w:r>
            <w:r w:rsidRPr="003A5AF8">
              <w:rPr>
                <w:sz w:val="22"/>
                <w:szCs w:val="22"/>
              </w:rPr>
              <w:t>.</w:t>
            </w:r>
          </w:p>
          <w:p w:rsidR="00CA7660" w:rsidRPr="003A5AF8" w:rsidRDefault="00CA7660" w:rsidP="003A5AF8">
            <w:pPr>
              <w:pStyle w:val="NormalWeb"/>
              <w:shd w:val="clear" w:color="auto" w:fill="FFFFFF"/>
              <w:rPr>
                <w:rFonts w:ascii="Georgia" w:hAnsi="Georgia"/>
                <w:sz w:val="22"/>
                <w:szCs w:val="22"/>
              </w:rPr>
            </w:pPr>
            <w:proofErr w:type="spellStart"/>
            <w:r>
              <w:rPr>
                <w:sz w:val="22"/>
                <w:szCs w:val="22"/>
              </w:rPr>
              <w:t>Shewan</w:t>
            </w:r>
            <w:proofErr w:type="spellEnd"/>
            <w:r>
              <w:rPr>
                <w:sz w:val="22"/>
                <w:szCs w:val="22"/>
              </w:rPr>
              <w:t xml:space="preserve">, D. (2017, January 11) </w:t>
            </w:r>
            <w:r w:rsidRPr="00CA7660">
              <w:rPr>
                <w:sz w:val="22"/>
                <w:szCs w:val="22"/>
              </w:rPr>
              <w:t>Robots will destroy our jobs – and we're not ready for it</w:t>
            </w:r>
            <w:r>
              <w:rPr>
                <w:sz w:val="22"/>
                <w:szCs w:val="22"/>
              </w:rPr>
              <w:t xml:space="preserve">. Retrieved from </w:t>
            </w:r>
            <w:r w:rsidRPr="00CA7660">
              <w:rPr>
                <w:sz w:val="22"/>
                <w:szCs w:val="22"/>
              </w:rPr>
              <w:t>https://www.theguardian.com/technology/2017/jan/11/robots-jobs-employees-artificial-intelligence</w:t>
            </w:r>
          </w:p>
          <w:p w:rsidR="00B25311" w:rsidRDefault="00B25311" w:rsidP="00CA7660">
            <w:pPr>
              <w:pStyle w:val="Body"/>
            </w:pPr>
            <w:bookmarkStart w:id="0" w:name="_GoBack"/>
            <w:bookmarkEnd w:id="0"/>
          </w:p>
        </w:tc>
      </w:tr>
    </w:tbl>
    <w:p w:rsidR="00B25311" w:rsidRDefault="00B25311">
      <w:pPr>
        <w:pStyle w:val="Body"/>
        <w:widowControl w:val="0"/>
        <w:spacing w:after="0" w:line="240" w:lineRule="auto"/>
        <w:rPr>
          <w:rFonts w:ascii="Times New Roman" w:eastAsia="Times New Roman" w:hAnsi="Times New Roman" w:cs="Times New Roman"/>
        </w:rPr>
      </w:pPr>
    </w:p>
    <w:p w:rsidR="00B25311" w:rsidRDefault="00B25311">
      <w:pPr>
        <w:pStyle w:val="Body"/>
        <w:rPr>
          <w:rFonts w:ascii="Times New Roman" w:eastAsia="Times New Roman" w:hAnsi="Times New Roman" w:cs="Times New Roman"/>
        </w:rPr>
      </w:pPr>
    </w:p>
    <w:p w:rsidR="00B25311" w:rsidRDefault="00395A07">
      <w:pPr>
        <w:pStyle w:val="Body"/>
        <w:rPr>
          <w:rFonts w:ascii="Times New Roman" w:eastAsia="Times New Roman" w:hAnsi="Times New Roman" w:cs="Times New Roman"/>
          <w:u w:val="single"/>
        </w:rPr>
      </w:pPr>
      <w:r>
        <w:rPr>
          <w:rFonts w:ascii="Times New Roman" w:hAnsi="Times New Roman"/>
          <w:u w:val="single"/>
        </w:rPr>
        <w:t>Refutation 1</w:t>
      </w:r>
    </w:p>
    <w:p w:rsidR="00B25311" w:rsidRDefault="00395A07">
      <w:pPr>
        <w:pStyle w:val="Body"/>
        <w:spacing w:after="0"/>
        <w:rPr>
          <w:rFonts w:ascii="Times New Roman" w:eastAsia="Times New Roman" w:hAnsi="Times New Roman" w:cs="Times New Roman"/>
        </w:rPr>
      </w:pPr>
      <w:r>
        <w:rPr>
          <w:rFonts w:ascii="Times New Roman" w:hAnsi="Times New Roman"/>
        </w:rPr>
        <w:t xml:space="preserve">A. (MAIN) Media increased eating disorders. </w:t>
      </w:r>
    </w:p>
    <w:p w:rsidR="00B25311" w:rsidRDefault="00395A07">
      <w:pPr>
        <w:pStyle w:val="Body"/>
        <w:spacing w:after="0"/>
        <w:ind w:left="708"/>
        <w:rPr>
          <w:rFonts w:ascii="Times New Roman" w:eastAsia="Times New Roman" w:hAnsi="Times New Roman" w:cs="Times New Roman"/>
        </w:rPr>
      </w:pPr>
      <w:r>
        <w:rPr>
          <w:rFonts w:ascii="Times New Roman" w:hAnsi="Times New Roman"/>
        </w:rPr>
        <w:t xml:space="preserve">a) (SUPPORT) The media strengthens </w:t>
      </w:r>
      <w:proofErr w:type="spellStart"/>
      <w:r>
        <w:rPr>
          <w:rFonts w:ascii="Times New Roman" w:hAnsi="Times New Roman"/>
        </w:rPr>
        <w:t>behaviour</w:t>
      </w:r>
      <w:proofErr w:type="spellEnd"/>
      <w:r>
        <w:rPr>
          <w:rFonts w:ascii="Times New Roman" w:hAnsi="Times New Roman"/>
        </w:rPr>
        <w:t xml:space="preserve"> linked to eating disorders</w:t>
      </w:r>
      <w:proofErr w:type="gramStart"/>
      <w:r>
        <w:rPr>
          <w:rFonts w:ascii="Times New Roman" w:hAnsi="Times New Roman"/>
        </w:rPr>
        <w:t>.(</w:t>
      </w:r>
      <w:proofErr w:type="gramEnd"/>
      <w:r>
        <w:rPr>
          <w:rFonts w:ascii="Times New Roman" w:hAnsi="Times New Roman"/>
        </w:rPr>
        <w:t>source 1)</w:t>
      </w:r>
      <w:r>
        <w:rPr>
          <w:rFonts w:ascii="Arial Unicode MS" w:eastAsia="Arial Unicode MS" w:hAnsi="Arial Unicode MS" w:cs="Arial Unicode MS"/>
        </w:rPr>
        <w:br/>
      </w:r>
      <w:r>
        <w:rPr>
          <w:rFonts w:ascii="Times New Roman" w:hAnsi="Times New Roman"/>
        </w:rPr>
        <w:t>b) (SUPPORT)</w:t>
      </w:r>
      <w:r>
        <w:rPr>
          <w:rFonts w:ascii="Times New Roman" w:hAnsi="Times New Roman"/>
          <w:color w:val="FF0000"/>
          <w:u w:color="FF0000"/>
        </w:rPr>
        <w:t xml:space="preserve"> optional</w:t>
      </w:r>
      <w:r>
        <w:rPr>
          <w:rFonts w:ascii="Arial Unicode MS" w:eastAsia="Arial Unicode MS" w:hAnsi="Arial Unicode MS" w:cs="Arial Unicode MS"/>
        </w:rPr>
        <w:br/>
      </w:r>
    </w:p>
    <w:tbl>
      <w:tblPr>
        <w:tblW w:w="10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27"/>
      </w:tblGrid>
      <w:tr w:rsidR="00B25311">
        <w:trPr>
          <w:trHeight w:val="1852"/>
        </w:trPr>
        <w:tc>
          <w:tcPr>
            <w:tcW w:w="10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t>Citation (</w:t>
            </w:r>
            <w:r>
              <w:rPr>
                <w:rFonts w:ascii="Times New Roman" w:hAnsi="Times New Roman"/>
              </w:rPr>
              <w:t>optional)</w:t>
            </w:r>
            <w:r>
              <w:rPr>
                <w:rFonts w:ascii="Times New Roman" w:hAnsi="Times New Roman"/>
                <w:b/>
                <w:bCs/>
              </w:rPr>
              <w:t>:</w:t>
            </w:r>
            <w:proofErr w:type="gramStart"/>
            <w:r>
              <w:rPr>
                <w:rFonts w:ascii="Times New Roman" w:hAnsi="Times New Roman"/>
                <w:b/>
                <w:bCs/>
              </w:rPr>
              <w:t>”  1.Social</w:t>
            </w:r>
            <w:proofErr w:type="gramEnd"/>
            <w:r>
              <w:rPr>
                <w:rFonts w:ascii="Times New Roman" w:hAnsi="Times New Roman"/>
                <w:b/>
                <w:bCs/>
              </w:rPr>
              <w:t xml:space="preserve"> media, she said, amplifies behaviors associated with eating disorders — obsessions, comparisons and competition”(Rojas, 2014, para. 7).</w:t>
            </w:r>
            <w:r>
              <w:rPr>
                <w:rFonts w:ascii="Arial Unicode MS" w:eastAsia="Arial Unicode MS" w:hAnsi="Arial Unicode MS" w:cs="Arial Unicode MS"/>
              </w:rPr>
              <w:br/>
            </w:r>
            <w:r>
              <w:rPr>
                <w:rFonts w:ascii="Times New Roman" w:hAnsi="Times New Roman"/>
                <w:b/>
                <w:bCs/>
              </w:rPr>
              <w:t>Rojas, M. (2014, June 1). Social media helps fuel some eating disorders. Retrieved from http://www.usatoday.com/story/news/nation/2014/06/01/social-media-helps-fuel-eating-disorders/9817513/</w:t>
            </w:r>
          </w:p>
          <w:p w:rsidR="00B25311" w:rsidRDefault="00B25311">
            <w:pPr>
              <w:pStyle w:val="Body"/>
            </w:pPr>
          </w:p>
        </w:tc>
      </w:tr>
    </w:tbl>
    <w:p w:rsidR="00B25311" w:rsidRDefault="00B25311">
      <w:pPr>
        <w:pStyle w:val="Body"/>
        <w:widowControl w:val="0"/>
        <w:spacing w:after="0" w:line="240" w:lineRule="auto"/>
        <w:rPr>
          <w:rFonts w:ascii="Times New Roman" w:eastAsia="Times New Roman" w:hAnsi="Times New Roman" w:cs="Times New Roman"/>
        </w:rPr>
      </w:pPr>
    </w:p>
    <w:p w:rsidR="00B25311" w:rsidRDefault="00B25311">
      <w:pPr>
        <w:pStyle w:val="Body"/>
        <w:rPr>
          <w:rFonts w:ascii="Times New Roman" w:eastAsia="Times New Roman" w:hAnsi="Times New Roman" w:cs="Times New Roman"/>
        </w:rPr>
      </w:pPr>
    </w:p>
    <w:p w:rsidR="00B25311" w:rsidRDefault="00395A07">
      <w:pPr>
        <w:pStyle w:val="Body"/>
        <w:rPr>
          <w:rFonts w:ascii="Times New Roman" w:eastAsia="Times New Roman" w:hAnsi="Times New Roman" w:cs="Times New Roman"/>
          <w:u w:val="single"/>
        </w:rPr>
      </w:pPr>
      <w:r>
        <w:rPr>
          <w:rFonts w:ascii="Times New Roman" w:hAnsi="Times New Roman"/>
          <w:u w:val="single"/>
        </w:rPr>
        <w:t>Counter Argument 2</w:t>
      </w:r>
    </w:p>
    <w:p w:rsidR="00B25311" w:rsidRDefault="00395A07">
      <w:pPr>
        <w:pStyle w:val="Body"/>
        <w:numPr>
          <w:ilvl w:val="0"/>
          <w:numId w:val="7"/>
        </w:numPr>
        <w:spacing w:after="0"/>
        <w:rPr>
          <w:rFonts w:ascii="Times New Roman" w:eastAsia="Times New Roman" w:hAnsi="Times New Roman" w:cs="Times New Roman"/>
        </w:rPr>
      </w:pPr>
      <w:r>
        <w:rPr>
          <w:rFonts w:ascii="Times New Roman" w:hAnsi="Times New Roman"/>
        </w:rPr>
        <w:t xml:space="preserve">(MAIN) Negative body images </w:t>
      </w:r>
      <w:proofErr w:type="spellStart"/>
      <w:r>
        <w:rPr>
          <w:rFonts w:ascii="Times New Roman" w:hAnsi="Times New Roman"/>
        </w:rPr>
        <w:t>can not</w:t>
      </w:r>
      <w:proofErr w:type="spellEnd"/>
      <w:r>
        <w:rPr>
          <w:rFonts w:ascii="Times New Roman" w:hAnsi="Times New Roman"/>
        </w:rPr>
        <w:t xml:space="preserve"> be blamed on the media.</w:t>
      </w:r>
      <w:r>
        <w:t xml:space="preserve"> </w:t>
      </w:r>
      <w:r>
        <w:rPr>
          <w:rFonts w:ascii="Times New Roman" w:hAnsi="Times New Roman"/>
        </w:rPr>
        <w:t>(source 1)</w:t>
      </w:r>
    </w:p>
    <w:p w:rsidR="00B25311" w:rsidRDefault="00395A07">
      <w:pPr>
        <w:pStyle w:val="Body"/>
        <w:numPr>
          <w:ilvl w:val="0"/>
          <w:numId w:val="6"/>
        </w:numPr>
        <w:spacing w:after="0"/>
        <w:rPr>
          <w:rFonts w:ascii="Times New Roman" w:eastAsia="Times New Roman" w:hAnsi="Times New Roman" w:cs="Times New Roman"/>
        </w:rPr>
      </w:pPr>
      <w:r>
        <w:rPr>
          <w:rFonts w:ascii="Times New Roman" w:hAnsi="Times New Roman"/>
        </w:rPr>
        <w:t xml:space="preserve">a) (SUPPORT) Teens are aware of </w:t>
      </w:r>
      <w:proofErr w:type="spellStart"/>
      <w:r>
        <w:rPr>
          <w:rFonts w:ascii="Times New Roman" w:hAnsi="Times New Roman"/>
        </w:rPr>
        <w:t>photoshopped</w:t>
      </w:r>
      <w:proofErr w:type="spellEnd"/>
      <w:r>
        <w:rPr>
          <w:rFonts w:ascii="Times New Roman" w:hAnsi="Times New Roman"/>
        </w:rPr>
        <w:t xml:space="preserve"> pictures. (source 2)</w:t>
      </w:r>
      <w:r>
        <w:rPr>
          <w:rFonts w:ascii="Arial Unicode MS" w:eastAsia="Arial Unicode MS" w:hAnsi="Arial Unicode MS" w:cs="Arial Unicode MS"/>
        </w:rPr>
        <w:br/>
      </w:r>
      <w:r>
        <w:rPr>
          <w:rFonts w:ascii="Times New Roman" w:hAnsi="Times New Roman"/>
        </w:rPr>
        <w:t>b) (SUPPORT)</w:t>
      </w:r>
      <w:r>
        <w:rPr>
          <w:rFonts w:ascii="Times New Roman" w:hAnsi="Times New Roman"/>
          <w:color w:val="FF0000"/>
          <w:u w:color="FF0000"/>
        </w:rPr>
        <w:t xml:space="preserve"> optional</w:t>
      </w:r>
      <w:r>
        <w:rPr>
          <w:rFonts w:ascii="Arial Unicode MS" w:eastAsia="Arial Unicode MS" w:hAnsi="Arial Unicode MS" w:cs="Arial Unicode MS"/>
        </w:rPr>
        <w:br/>
      </w:r>
    </w:p>
    <w:tbl>
      <w:tblPr>
        <w:tblW w:w="10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27"/>
      </w:tblGrid>
      <w:tr w:rsidR="00B25311">
        <w:trPr>
          <w:trHeight w:val="3463"/>
        </w:trPr>
        <w:tc>
          <w:tcPr>
            <w:tcW w:w="10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t>Citation</w:t>
            </w:r>
            <w:proofErr w:type="gramStart"/>
            <w:r>
              <w:rPr>
                <w:rFonts w:ascii="Times New Roman" w:hAnsi="Times New Roman"/>
                <w:b/>
                <w:bCs/>
              </w:rPr>
              <w:t>:1</w:t>
            </w:r>
            <w:proofErr w:type="gramEnd"/>
            <w:r>
              <w:rPr>
                <w:rFonts w:ascii="Times New Roman" w:hAnsi="Times New Roman"/>
                <w:b/>
                <w:bCs/>
              </w:rPr>
              <w:t>. “</w:t>
            </w:r>
            <w:proofErr w:type="gramStart"/>
            <w:r>
              <w:rPr>
                <w:rFonts w:ascii="Times New Roman" w:hAnsi="Times New Roman"/>
                <w:b/>
                <w:bCs/>
              </w:rPr>
              <w:t>but</w:t>
            </w:r>
            <w:proofErr w:type="gramEnd"/>
            <w:r>
              <w:rPr>
                <w:rFonts w:ascii="Times New Roman" w:hAnsi="Times New Roman"/>
                <w:b/>
                <w:bCs/>
              </w:rPr>
              <w:t xml:space="preserve"> can we continue to blame the media for every negative thought girls have about themselves? Should we not instead be looking to and encouraging parents, teachers, community leaders, clubs and curriculums to stand in the gap and provide the positive role models that the media has failed to produce?” (</w:t>
            </w:r>
            <w:proofErr w:type="spellStart"/>
            <w:r>
              <w:rPr>
                <w:rFonts w:ascii="Times New Roman" w:hAnsi="Times New Roman"/>
                <w:b/>
                <w:bCs/>
              </w:rPr>
              <w:t>Berninger</w:t>
            </w:r>
            <w:proofErr w:type="spellEnd"/>
            <w:r>
              <w:rPr>
                <w:rFonts w:ascii="Times New Roman" w:hAnsi="Times New Roman"/>
                <w:b/>
                <w:bCs/>
              </w:rPr>
              <w:t>, 2014, para. 3).</w:t>
            </w:r>
          </w:p>
          <w:p w:rsidR="00B25311" w:rsidRDefault="00395A07">
            <w:pPr>
              <w:pStyle w:val="Body"/>
              <w:rPr>
                <w:rFonts w:ascii="Times New Roman" w:eastAsia="Times New Roman" w:hAnsi="Times New Roman" w:cs="Times New Roman"/>
                <w:b/>
                <w:bCs/>
              </w:rPr>
            </w:pPr>
            <w:proofErr w:type="spellStart"/>
            <w:r>
              <w:rPr>
                <w:rFonts w:ascii="Times New Roman" w:hAnsi="Times New Roman"/>
                <w:b/>
                <w:bCs/>
              </w:rPr>
              <w:t>Berninger</w:t>
            </w:r>
            <w:proofErr w:type="spellEnd"/>
            <w:r>
              <w:rPr>
                <w:rFonts w:ascii="Times New Roman" w:hAnsi="Times New Roman"/>
                <w:b/>
                <w:bCs/>
              </w:rPr>
              <w:t>, L</w:t>
            </w:r>
            <w:proofErr w:type="gramStart"/>
            <w:r>
              <w:rPr>
                <w:rFonts w:ascii="Times New Roman" w:hAnsi="Times New Roman"/>
                <w:b/>
                <w:bCs/>
              </w:rPr>
              <w:t>.(</w:t>
            </w:r>
            <w:proofErr w:type="gramEnd"/>
            <w:r>
              <w:rPr>
                <w:rFonts w:ascii="Times New Roman" w:hAnsi="Times New Roman"/>
                <w:b/>
                <w:bCs/>
              </w:rPr>
              <w:t xml:space="preserve"> 2014, March 24).Stop blaming the media for our body image issues. Retrieved from http://www.huffingtonpost.com/lauren-berninger/stop-blaming-the-media-fo_b_4633388.html</w:t>
            </w:r>
          </w:p>
          <w:p w:rsidR="00B25311" w:rsidRDefault="00395A07">
            <w:pPr>
              <w:pStyle w:val="Body"/>
              <w:rPr>
                <w:rFonts w:ascii="Times New Roman" w:eastAsia="Times New Roman" w:hAnsi="Times New Roman" w:cs="Times New Roman"/>
                <w:b/>
                <w:bCs/>
              </w:rPr>
            </w:pPr>
            <w:r>
              <w:rPr>
                <w:rFonts w:ascii="Times New Roman" w:hAnsi="Times New Roman"/>
                <w:b/>
                <w:bCs/>
              </w:rPr>
              <w:t xml:space="preserve"> </w:t>
            </w:r>
            <w:proofErr w:type="gramStart"/>
            <w:r>
              <w:rPr>
                <w:rFonts w:ascii="Times New Roman" w:hAnsi="Times New Roman"/>
                <w:b/>
                <w:bCs/>
              </w:rPr>
              <w:t>2.“</w:t>
            </w:r>
            <w:proofErr w:type="gramEnd"/>
            <w:r>
              <w:rPr>
                <w:rFonts w:ascii="Times New Roman" w:hAnsi="Times New Roman"/>
                <w:b/>
                <w:bCs/>
              </w:rPr>
              <w:t xml:space="preserve">I think that the majority of hyperactive teenage girls (and boys) know these images are </w:t>
            </w:r>
            <w:proofErr w:type="spellStart"/>
            <w:r>
              <w:rPr>
                <w:rFonts w:ascii="Times New Roman" w:hAnsi="Times New Roman"/>
                <w:b/>
                <w:bCs/>
              </w:rPr>
              <w:t>photoshopped</w:t>
            </w:r>
            <w:proofErr w:type="spellEnd"/>
            <w:r>
              <w:rPr>
                <w:rFonts w:ascii="Times New Roman" w:hAnsi="Times New Roman"/>
                <w:b/>
                <w:bCs/>
              </w:rPr>
              <w:t>” (</w:t>
            </w:r>
            <w:proofErr w:type="spellStart"/>
            <w:r>
              <w:rPr>
                <w:rFonts w:ascii="Times New Roman" w:hAnsi="Times New Roman"/>
                <w:b/>
                <w:bCs/>
              </w:rPr>
              <w:t>Banaysh</w:t>
            </w:r>
            <w:proofErr w:type="spellEnd"/>
            <w:r>
              <w:rPr>
                <w:rFonts w:ascii="Times New Roman" w:hAnsi="Times New Roman"/>
                <w:b/>
                <w:bCs/>
              </w:rPr>
              <w:t>, 2015, para. 8).</w:t>
            </w:r>
          </w:p>
          <w:p w:rsidR="00B25311" w:rsidRDefault="00395A07">
            <w:pPr>
              <w:pStyle w:val="Body"/>
            </w:pPr>
            <w:proofErr w:type="spellStart"/>
            <w:r>
              <w:rPr>
                <w:rFonts w:ascii="Times New Roman" w:hAnsi="Times New Roman"/>
                <w:b/>
                <w:bCs/>
              </w:rPr>
              <w:t>Banaysh</w:t>
            </w:r>
            <w:proofErr w:type="spellEnd"/>
            <w:r>
              <w:rPr>
                <w:rFonts w:ascii="Times New Roman" w:hAnsi="Times New Roman"/>
                <w:b/>
                <w:bCs/>
              </w:rPr>
              <w:t>, A. (2015, June 15). Stop blaming the media for your insecurities. Retrieved from http://eatmorecake.co.uk/stop-blaming-the-media-for-your-insecurities/</w:t>
            </w:r>
          </w:p>
        </w:tc>
      </w:tr>
    </w:tbl>
    <w:p w:rsidR="00B25311" w:rsidRDefault="00B25311">
      <w:pPr>
        <w:pStyle w:val="Body"/>
        <w:widowControl w:val="0"/>
        <w:spacing w:after="0" w:line="240" w:lineRule="auto"/>
        <w:rPr>
          <w:rFonts w:ascii="Times New Roman" w:eastAsia="Times New Roman" w:hAnsi="Times New Roman" w:cs="Times New Roman"/>
        </w:rPr>
      </w:pPr>
    </w:p>
    <w:p w:rsidR="00B25311" w:rsidRDefault="00B25311">
      <w:pPr>
        <w:pStyle w:val="Body"/>
        <w:rPr>
          <w:rFonts w:ascii="Times New Roman" w:eastAsia="Times New Roman" w:hAnsi="Times New Roman" w:cs="Times New Roman"/>
        </w:rPr>
      </w:pPr>
    </w:p>
    <w:p w:rsidR="00B25311" w:rsidRDefault="00395A07">
      <w:pPr>
        <w:pStyle w:val="Body"/>
        <w:rPr>
          <w:rFonts w:ascii="Times New Roman" w:eastAsia="Times New Roman" w:hAnsi="Times New Roman" w:cs="Times New Roman"/>
          <w:u w:val="single"/>
        </w:rPr>
      </w:pPr>
      <w:r>
        <w:rPr>
          <w:rFonts w:ascii="Times New Roman" w:hAnsi="Times New Roman"/>
          <w:u w:val="single"/>
        </w:rPr>
        <w:t>Refutation 2</w:t>
      </w:r>
    </w:p>
    <w:p w:rsidR="00B25311" w:rsidRDefault="00395A07">
      <w:pPr>
        <w:pStyle w:val="Body"/>
        <w:spacing w:after="0"/>
        <w:rPr>
          <w:rFonts w:ascii="Times New Roman" w:eastAsia="Times New Roman" w:hAnsi="Times New Roman" w:cs="Times New Roman"/>
        </w:rPr>
      </w:pPr>
      <w:r>
        <w:rPr>
          <w:rFonts w:ascii="Times New Roman" w:hAnsi="Times New Roman"/>
        </w:rPr>
        <w:t xml:space="preserve">A. (MAIN) Media plays a vital role in body image but </w:t>
      </w:r>
      <w:proofErr w:type="spellStart"/>
      <w:r>
        <w:rPr>
          <w:rFonts w:ascii="Times New Roman" w:hAnsi="Times New Roman"/>
        </w:rPr>
        <w:t>can not</w:t>
      </w:r>
      <w:proofErr w:type="spellEnd"/>
      <w:r>
        <w:rPr>
          <w:rFonts w:ascii="Times New Roman" w:hAnsi="Times New Roman"/>
        </w:rPr>
        <w:t xml:space="preserve"> entirely be blamed.</w:t>
      </w:r>
    </w:p>
    <w:p w:rsidR="00B25311" w:rsidRDefault="00395A07">
      <w:pPr>
        <w:pStyle w:val="Body"/>
        <w:numPr>
          <w:ilvl w:val="0"/>
          <w:numId w:val="8"/>
        </w:numPr>
        <w:spacing w:after="0"/>
        <w:rPr>
          <w:rFonts w:ascii="Times New Roman" w:eastAsia="Times New Roman" w:hAnsi="Times New Roman" w:cs="Times New Roman"/>
        </w:rPr>
      </w:pPr>
      <w:r>
        <w:rPr>
          <w:rFonts w:ascii="Times New Roman" w:hAnsi="Times New Roman"/>
        </w:rPr>
        <w:t>(SUPPORT) Modified photos on the media can affect those with less familiarity with how the media functions.</w:t>
      </w:r>
    </w:p>
    <w:p w:rsidR="00B25311" w:rsidRDefault="00395A07">
      <w:pPr>
        <w:pStyle w:val="Body"/>
        <w:numPr>
          <w:ilvl w:val="0"/>
          <w:numId w:val="8"/>
        </w:numPr>
        <w:spacing w:after="0"/>
        <w:rPr>
          <w:rFonts w:ascii="Times New Roman" w:eastAsia="Times New Roman" w:hAnsi="Times New Roman" w:cs="Times New Roman"/>
        </w:rPr>
      </w:pPr>
      <w:r>
        <w:rPr>
          <w:rFonts w:ascii="Times New Roman" w:hAnsi="Times New Roman"/>
        </w:rPr>
        <w:lastRenderedPageBreak/>
        <w:t>b) (SUPPORT)</w:t>
      </w:r>
      <w:r>
        <w:rPr>
          <w:rFonts w:ascii="Times New Roman" w:hAnsi="Times New Roman"/>
          <w:color w:val="FF0000"/>
          <w:u w:color="FF0000"/>
        </w:rPr>
        <w:t xml:space="preserve"> optional</w:t>
      </w:r>
      <w:r>
        <w:rPr>
          <w:rFonts w:ascii="Arial Unicode MS" w:eastAsia="Arial Unicode MS" w:hAnsi="Arial Unicode MS" w:cs="Arial Unicode MS"/>
        </w:rPr>
        <w:br/>
      </w:r>
    </w:p>
    <w:tbl>
      <w:tblPr>
        <w:tblW w:w="10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27"/>
      </w:tblGrid>
      <w:tr w:rsidR="00B25311">
        <w:trPr>
          <w:trHeight w:val="659"/>
        </w:trPr>
        <w:tc>
          <w:tcPr>
            <w:tcW w:w="10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pPr>
            <w:r>
              <w:rPr>
                <w:rFonts w:ascii="Times New Roman" w:hAnsi="Times New Roman"/>
                <w:b/>
                <w:bCs/>
              </w:rPr>
              <w:t>Citation (</w:t>
            </w:r>
            <w:r>
              <w:rPr>
                <w:rFonts w:ascii="Times New Roman" w:hAnsi="Times New Roman"/>
              </w:rPr>
              <w:t>optional)</w:t>
            </w:r>
            <w:r>
              <w:rPr>
                <w:rFonts w:ascii="Times New Roman" w:hAnsi="Times New Roman"/>
                <w:b/>
                <w:bCs/>
              </w:rPr>
              <w:t>:</w:t>
            </w:r>
          </w:p>
        </w:tc>
      </w:tr>
    </w:tbl>
    <w:p w:rsidR="00B25311" w:rsidRDefault="00B25311">
      <w:pPr>
        <w:pStyle w:val="Body"/>
        <w:widowControl w:val="0"/>
        <w:spacing w:after="0" w:line="240" w:lineRule="auto"/>
        <w:rPr>
          <w:rFonts w:ascii="Times New Roman" w:eastAsia="Times New Roman" w:hAnsi="Times New Roman" w:cs="Times New Roman"/>
        </w:rPr>
      </w:pPr>
    </w:p>
    <w:p w:rsidR="00B25311" w:rsidRDefault="00B25311">
      <w:pPr>
        <w:pStyle w:val="Body"/>
        <w:rPr>
          <w:rFonts w:ascii="Times New Roman" w:eastAsia="Times New Roman" w:hAnsi="Times New Roman" w:cs="Times New Roman"/>
        </w:rPr>
      </w:pP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757"/>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ListParagraph"/>
              <w:numPr>
                <w:ilvl w:val="0"/>
                <w:numId w:val="10"/>
              </w:numPr>
              <w:rPr>
                <w:rFonts w:ascii="Times New Roman" w:hAnsi="Times New Roman"/>
                <w:b/>
                <w:bCs/>
              </w:rPr>
            </w:pPr>
            <w:r>
              <w:rPr>
                <w:rFonts w:ascii="Times New Roman" w:hAnsi="Times New Roman"/>
                <w:b/>
                <w:bCs/>
              </w:rPr>
              <w:t xml:space="preserve">Body Paragraph (PRO 1): </w:t>
            </w:r>
            <w:r>
              <w:rPr>
                <w:rFonts w:ascii="Times New Roman" w:hAnsi="Times New Roman"/>
              </w:rPr>
              <w:t xml:space="preserve">Plan your PRO paragraphs using this template. Note that you need to </w:t>
            </w:r>
            <w:r>
              <w:rPr>
                <w:rFonts w:ascii="Times New Roman" w:hAnsi="Times New Roman"/>
                <w:color w:val="FF0000"/>
                <w:u w:color="FF0000"/>
              </w:rPr>
              <w:t>make a citation for each PRO</w:t>
            </w:r>
            <w:r>
              <w:rPr>
                <w:rFonts w:ascii="Times New Roman" w:hAnsi="Times New Roman"/>
              </w:rPr>
              <w:t xml:space="preserve">. Give the citation (the original piece as a quote) and source information </w:t>
            </w:r>
            <w:r>
              <w:rPr>
                <w:rFonts w:ascii="Times New Roman" w:hAnsi="Times New Roman"/>
                <w:b/>
                <w:bCs/>
              </w:rPr>
              <w:t>(both in-text and end-text in APA)</w:t>
            </w:r>
            <w:r>
              <w:rPr>
                <w:rFonts w:ascii="Times New Roman" w:hAnsi="Times New Roman"/>
              </w:rPr>
              <w:t xml:space="preserve"> in the box provided.</w:t>
            </w:r>
          </w:p>
        </w:tc>
      </w:tr>
    </w:tbl>
    <w:p w:rsidR="00B25311" w:rsidRDefault="00B25311">
      <w:pPr>
        <w:pStyle w:val="Body"/>
        <w:widowControl w:val="0"/>
        <w:spacing w:line="240" w:lineRule="auto"/>
        <w:rPr>
          <w:rFonts w:ascii="Times New Roman" w:eastAsia="Times New Roman" w:hAnsi="Times New Roman" w:cs="Times New Roman"/>
        </w:rPr>
      </w:pPr>
    </w:p>
    <w:p w:rsidR="00B25311" w:rsidRDefault="00B25311">
      <w:pPr>
        <w:pStyle w:val="Body"/>
        <w:spacing w:after="0"/>
        <w:rPr>
          <w:rFonts w:ascii="Times New Roman" w:eastAsia="Times New Roman" w:hAnsi="Times New Roman" w:cs="Times New Roman"/>
        </w:rPr>
      </w:pPr>
    </w:p>
    <w:p w:rsidR="00B25311" w:rsidRDefault="00395A07">
      <w:pPr>
        <w:pStyle w:val="Body"/>
        <w:spacing w:after="0"/>
        <w:rPr>
          <w:rFonts w:ascii="Times New Roman" w:eastAsia="Times New Roman" w:hAnsi="Times New Roman" w:cs="Times New Roman"/>
        </w:rPr>
      </w:pPr>
      <w:r>
        <w:rPr>
          <w:rFonts w:ascii="Times New Roman" w:hAnsi="Times New Roman"/>
          <w:u w:val="single"/>
        </w:rPr>
        <w:t>Topic sentence</w:t>
      </w:r>
      <w:r>
        <w:rPr>
          <w:rFonts w:ascii="Times New Roman" w:hAnsi="Times New Roman"/>
        </w:rPr>
        <w:t xml:space="preserve">: Negative body images have many bad effects on </w:t>
      </w:r>
      <w:proofErr w:type="gramStart"/>
      <w:r>
        <w:rPr>
          <w:rFonts w:ascii="Times New Roman" w:hAnsi="Times New Roman"/>
        </w:rPr>
        <w:t>teens</w:t>
      </w:r>
      <w:proofErr w:type="gramEnd"/>
      <w:r>
        <w:rPr>
          <w:rFonts w:ascii="Times New Roman" w:hAnsi="Times New Roman"/>
        </w:rPr>
        <w:t xml:space="preserve"> mental health. </w:t>
      </w:r>
      <w:r>
        <w:rPr>
          <w:rFonts w:ascii="Arial Unicode MS" w:eastAsia="Arial Unicode MS" w:hAnsi="Arial Unicode MS" w:cs="Arial Unicode MS"/>
        </w:rPr>
        <w:br/>
      </w:r>
    </w:p>
    <w:p w:rsidR="00B25311" w:rsidRDefault="00395A07">
      <w:pPr>
        <w:pStyle w:val="Body"/>
        <w:spacing w:after="0"/>
        <w:rPr>
          <w:rFonts w:ascii="Times New Roman" w:eastAsia="Times New Roman" w:hAnsi="Times New Roman" w:cs="Times New Roman"/>
        </w:rPr>
      </w:pPr>
      <w:r>
        <w:rPr>
          <w:rFonts w:ascii="Times New Roman" w:hAnsi="Times New Roman"/>
        </w:rPr>
        <w:t>A. (MAIN) Depression and anxiety related to body image concerns</w:t>
      </w:r>
      <w:proofErr w:type="gramStart"/>
      <w:r>
        <w:rPr>
          <w:rFonts w:ascii="Times New Roman" w:hAnsi="Times New Roman"/>
        </w:rPr>
        <w:t>.(</w:t>
      </w:r>
      <w:proofErr w:type="gramEnd"/>
      <w:r>
        <w:rPr>
          <w:rFonts w:ascii="Times New Roman" w:hAnsi="Times New Roman"/>
        </w:rPr>
        <w:t>source 1)</w:t>
      </w:r>
    </w:p>
    <w:p w:rsidR="00B25311" w:rsidRDefault="00395A07">
      <w:pPr>
        <w:pStyle w:val="Body"/>
        <w:spacing w:after="0"/>
        <w:ind w:left="708"/>
        <w:rPr>
          <w:rFonts w:ascii="Times New Roman" w:eastAsia="Times New Roman" w:hAnsi="Times New Roman" w:cs="Times New Roman"/>
        </w:rPr>
      </w:pPr>
      <w:r>
        <w:rPr>
          <w:rFonts w:ascii="Times New Roman" w:hAnsi="Times New Roman"/>
        </w:rPr>
        <w:t>a) (</w:t>
      </w:r>
      <w:proofErr w:type="gramStart"/>
      <w:r>
        <w:rPr>
          <w:rFonts w:ascii="Times New Roman" w:hAnsi="Times New Roman"/>
        </w:rPr>
        <w:t>SUPPORT )</w:t>
      </w:r>
      <w:proofErr w:type="gramEnd"/>
      <w:r>
        <w:rPr>
          <w:rFonts w:ascii="Times New Roman" w:hAnsi="Times New Roman"/>
        </w:rPr>
        <w:t xml:space="preserve"> Eating disorders cause higher rates of depression.(source 2)</w:t>
      </w:r>
    </w:p>
    <w:p w:rsidR="00B25311" w:rsidRDefault="00B25311">
      <w:pPr>
        <w:pStyle w:val="Body"/>
        <w:spacing w:after="0"/>
        <w:ind w:left="708"/>
        <w:rPr>
          <w:rFonts w:ascii="Times New Roman" w:eastAsia="Times New Roman" w:hAnsi="Times New Roman" w:cs="Times New Roman"/>
        </w:rPr>
      </w:pPr>
    </w:p>
    <w:p w:rsidR="00B25311" w:rsidRDefault="00395A07">
      <w:pPr>
        <w:pStyle w:val="Body"/>
        <w:spacing w:after="0"/>
        <w:ind w:left="708"/>
        <w:rPr>
          <w:rFonts w:ascii="Times New Roman" w:eastAsia="Times New Roman" w:hAnsi="Times New Roman" w:cs="Times New Roman"/>
        </w:rPr>
      </w:pPr>
      <w:r>
        <w:rPr>
          <w:rFonts w:ascii="Times New Roman" w:hAnsi="Times New Roman"/>
        </w:rPr>
        <w:t>b) (SUPPORT)</w:t>
      </w:r>
      <w:r>
        <w:rPr>
          <w:rFonts w:ascii="Times New Roman" w:hAnsi="Times New Roman"/>
          <w:color w:val="FF0000"/>
          <w:u w:color="FF0000"/>
        </w:rPr>
        <w:t xml:space="preserve"> optional</w:t>
      </w:r>
      <w:r>
        <w:rPr>
          <w:rFonts w:ascii="Arial Unicode MS" w:eastAsia="Arial Unicode MS" w:hAnsi="Arial Unicode MS" w:cs="Arial Unicode MS"/>
        </w:rPr>
        <w:br/>
      </w: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2528"/>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t>Citation: 1.“the study finds that body image concerns can be impairing, preoccupying and distressing for teens, taking up a great deal of mental energy and detracting from their quality of life”(lifespan, 2006, para. 15).</w:t>
            </w:r>
          </w:p>
          <w:p w:rsidR="00B25311" w:rsidRDefault="00395A07">
            <w:pPr>
              <w:pStyle w:val="Body"/>
              <w:rPr>
                <w:rFonts w:ascii="Times New Roman" w:eastAsia="Times New Roman" w:hAnsi="Times New Roman" w:cs="Times New Roman"/>
                <w:b/>
                <w:bCs/>
              </w:rPr>
            </w:pPr>
            <w:proofErr w:type="gramStart"/>
            <w:r>
              <w:rPr>
                <w:rFonts w:ascii="Times New Roman" w:hAnsi="Times New Roman"/>
                <w:b/>
                <w:bCs/>
              </w:rPr>
              <w:t>2.“</w:t>
            </w:r>
            <w:proofErr w:type="gramEnd"/>
            <w:r>
              <w:rPr>
                <w:rFonts w:ascii="Times New Roman" w:hAnsi="Times New Roman"/>
                <w:b/>
                <w:bCs/>
              </w:rPr>
              <w:t>Those with eating disorders had significantly higher rates of depression than those without body image concerns”(lifespan, 2006, para. 3).</w:t>
            </w:r>
          </w:p>
          <w:p w:rsidR="00B25311" w:rsidRDefault="00395A07">
            <w:pPr>
              <w:pStyle w:val="Body"/>
            </w:pPr>
            <w:r>
              <w:rPr>
                <w:rFonts w:ascii="Times New Roman" w:hAnsi="Times New Roman"/>
                <w:b/>
                <w:bCs/>
              </w:rPr>
              <w:t>Lifespan. (2006, June 6). Negative body image related To depression, anxiety And suicidality. Retrieved from https://www.sciencedaily.com/releases/2006/06/060606224541.htm</w:t>
            </w:r>
          </w:p>
        </w:tc>
      </w:tr>
    </w:tbl>
    <w:p w:rsidR="00B25311" w:rsidRDefault="00B25311">
      <w:pPr>
        <w:pStyle w:val="Body"/>
        <w:widowControl w:val="0"/>
        <w:spacing w:after="0" w:line="240" w:lineRule="auto"/>
        <w:rPr>
          <w:rFonts w:ascii="Times New Roman" w:eastAsia="Times New Roman" w:hAnsi="Times New Roman" w:cs="Times New Roman"/>
        </w:rPr>
      </w:pPr>
    </w:p>
    <w:p w:rsidR="00B25311" w:rsidRDefault="00395A07">
      <w:pPr>
        <w:pStyle w:val="Body"/>
        <w:spacing w:after="0"/>
        <w:rPr>
          <w:rFonts w:ascii="Times New Roman" w:eastAsia="Times New Roman" w:hAnsi="Times New Roman" w:cs="Times New Roman"/>
        </w:rPr>
      </w:pPr>
      <w:r>
        <w:rPr>
          <w:rFonts w:ascii="Arial Unicode MS" w:eastAsia="Arial Unicode MS" w:hAnsi="Arial Unicode MS" w:cs="Arial Unicode MS"/>
        </w:rPr>
        <w:br/>
      </w:r>
      <w:r>
        <w:rPr>
          <w:rFonts w:ascii="Times New Roman" w:hAnsi="Times New Roman"/>
        </w:rPr>
        <w:t>B. (MAIN) A strong connection between body image and suicide. (</w:t>
      </w:r>
      <w:proofErr w:type="gramStart"/>
      <w:r>
        <w:rPr>
          <w:rFonts w:ascii="Times New Roman" w:hAnsi="Times New Roman"/>
        </w:rPr>
        <w:t>source</w:t>
      </w:r>
      <w:proofErr w:type="gramEnd"/>
      <w:r>
        <w:rPr>
          <w:rFonts w:ascii="Times New Roman" w:hAnsi="Times New Roman"/>
        </w:rPr>
        <w:t xml:space="preserve"> 1)</w:t>
      </w:r>
    </w:p>
    <w:p w:rsidR="00B25311" w:rsidRDefault="00395A07">
      <w:pPr>
        <w:pStyle w:val="Body"/>
        <w:ind w:left="708"/>
        <w:rPr>
          <w:rFonts w:ascii="Times New Roman" w:eastAsia="Times New Roman" w:hAnsi="Times New Roman" w:cs="Times New Roman"/>
        </w:rPr>
      </w:pPr>
      <w:r>
        <w:rPr>
          <w:rFonts w:ascii="Times New Roman" w:hAnsi="Times New Roman"/>
        </w:rPr>
        <w:t xml:space="preserve">a) (SUPPORT) considering </w:t>
      </w:r>
      <w:proofErr w:type="spellStart"/>
      <w:r>
        <w:rPr>
          <w:rFonts w:ascii="Times New Roman" w:hAnsi="Times New Roman"/>
        </w:rPr>
        <w:t>self harm</w:t>
      </w:r>
      <w:proofErr w:type="spellEnd"/>
      <w:r>
        <w:rPr>
          <w:rFonts w:ascii="Times New Roman" w:hAnsi="Times New Roman"/>
        </w:rPr>
        <w:t xml:space="preserve"> more when thinking they are obese</w:t>
      </w:r>
      <w:proofErr w:type="gramStart"/>
      <w:r>
        <w:rPr>
          <w:rFonts w:ascii="Times New Roman" w:hAnsi="Times New Roman"/>
        </w:rPr>
        <w:t>.(</w:t>
      </w:r>
      <w:proofErr w:type="gramEnd"/>
      <w:r>
        <w:rPr>
          <w:rFonts w:ascii="Times New Roman" w:hAnsi="Times New Roman"/>
        </w:rPr>
        <w:t>source 2)</w:t>
      </w:r>
    </w:p>
    <w:p w:rsidR="00B25311" w:rsidRDefault="00B25311">
      <w:pPr>
        <w:pStyle w:val="Body"/>
        <w:ind w:left="708"/>
        <w:rPr>
          <w:rFonts w:ascii="Times New Roman" w:eastAsia="Times New Roman" w:hAnsi="Times New Roman" w:cs="Times New Roman"/>
        </w:rPr>
      </w:pPr>
    </w:p>
    <w:p w:rsidR="00B25311" w:rsidRDefault="00395A07">
      <w:pPr>
        <w:pStyle w:val="Body"/>
        <w:ind w:left="708"/>
        <w:rPr>
          <w:rFonts w:ascii="Times New Roman" w:eastAsia="Times New Roman" w:hAnsi="Times New Roman" w:cs="Times New Roman"/>
        </w:rPr>
      </w:pPr>
      <w:r>
        <w:rPr>
          <w:rFonts w:ascii="Times New Roman" w:hAnsi="Times New Roman"/>
        </w:rPr>
        <w:t>b) (SUPPORT)</w:t>
      </w:r>
      <w:r>
        <w:rPr>
          <w:rFonts w:ascii="Times New Roman" w:hAnsi="Times New Roman"/>
          <w:color w:val="FF0000"/>
          <w:u w:color="FF0000"/>
        </w:rPr>
        <w:t xml:space="preserve"> optional</w:t>
      </w: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2012"/>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t>Citation: 1. “overweight perception is an independent predictor for suicidal ideation” (Aiden, 2013, para. 2).</w:t>
            </w:r>
          </w:p>
          <w:p w:rsidR="00B25311" w:rsidRDefault="00395A07">
            <w:pPr>
              <w:pStyle w:val="Body"/>
              <w:rPr>
                <w:rFonts w:ascii="Times New Roman" w:eastAsia="Times New Roman" w:hAnsi="Times New Roman" w:cs="Times New Roman"/>
                <w:b/>
                <w:bCs/>
              </w:rPr>
            </w:pPr>
            <w:r>
              <w:rPr>
                <w:rFonts w:ascii="Times New Roman" w:hAnsi="Times New Roman"/>
                <w:b/>
                <w:bCs/>
              </w:rPr>
              <w:t>2. “Researchers found that suicidal thoughts were higher in those who thought they were overweight compared to those who didn’t see themselves as overweight</w:t>
            </w:r>
            <w:proofErr w:type="gramStart"/>
            <w:r>
              <w:rPr>
                <w:rFonts w:ascii="Times New Roman" w:hAnsi="Times New Roman"/>
                <w:b/>
                <w:bCs/>
              </w:rPr>
              <w:t>”(</w:t>
            </w:r>
            <w:proofErr w:type="gramEnd"/>
            <w:r>
              <w:rPr>
                <w:rFonts w:ascii="Times New Roman" w:hAnsi="Times New Roman"/>
                <w:b/>
                <w:bCs/>
              </w:rPr>
              <w:t>Aiden, 2013, para. 4).</w:t>
            </w:r>
          </w:p>
          <w:p w:rsidR="00B25311" w:rsidRDefault="00395A07">
            <w:pPr>
              <w:pStyle w:val="Body"/>
            </w:pPr>
            <w:r>
              <w:rPr>
                <w:rFonts w:ascii="Times New Roman" w:hAnsi="Times New Roman"/>
                <w:b/>
                <w:bCs/>
              </w:rPr>
              <w:t>Aiden, S. (2013, August 29). Body image tied to suicidal thoughts in young teens. Retrieved from http://www.cfah.org/hbns/2013/body-image-tied-to-suicidal-thoughts-in-young-teens</w:t>
            </w:r>
          </w:p>
        </w:tc>
      </w:tr>
    </w:tbl>
    <w:p w:rsidR="00B25311" w:rsidRDefault="00B25311">
      <w:pPr>
        <w:pStyle w:val="Body"/>
        <w:widowControl w:val="0"/>
        <w:spacing w:line="240" w:lineRule="auto"/>
        <w:rPr>
          <w:rFonts w:ascii="Times New Roman" w:eastAsia="Times New Roman" w:hAnsi="Times New Roman" w:cs="Times New Roman"/>
        </w:rPr>
      </w:pPr>
    </w:p>
    <w:p w:rsidR="00B25311" w:rsidRDefault="00B25311">
      <w:pPr>
        <w:pStyle w:val="Body"/>
        <w:rPr>
          <w:rFonts w:ascii="Times New Roman" w:eastAsia="Times New Roman" w:hAnsi="Times New Roman" w:cs="Times New Roman"/>
        </w:rPr>
      </w:pP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757"/>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ListParagraph"/>
              <w:numPr>
                <w:ilvl w:val="0"/>
                <w:numId w:val="12"/>
              </w:numPr>
              <w:rPr>
                <w:rFonts w:ascii="Times New Roman" w:hAnsi="Times New Roman"/>
                <w:b/>
                <w:bCs/>
              </w:rPr>
            </w:pPr>
            <w:r>
              <w:rPr>
                <w:rFonts w:ascii="Times New Roman" w:hAnsi="Times New Roman"/>
                <w:b/>
                <w:bCs/>
              </w:rPr>
              <w:t xml:space="preserve">Body Paragraph (PRO 2): </w:t>
            </w:r>
            <w:r>
              <w:rPr>
                <w:rFonts w:ascii="Times New Roman" w:hAnsi="Times New Roman"/>
              </w:rPr>
              <w:t xml:space="preserve">Plan your PRO paragraphs using this template. Note that you need to </w:t>
            </w:r>
            <w:r>
              <w:rPr>
                <w:rFonts w:ascii="Times New Roman" w:hAnsi="Times New Roman"/>
                <w:color w:val="FF0000"/>
                <w:u w:color="FF0000"/>
              </w:rPr>
              <w:t>make a citation for each PRO</w:t>
            </w:r>
            <w:r>
              <w:rPr>
                <w:rFonts w:ascii="Times New Roman" w:hAnsi="Times New Roman"/>
              </w:rPr>
              <w:t xml:space="preserve">. Give the citation (the original piece as a quote) and source information </w:t>
            </w:r>
            <w:r>
              <w:rPr>
                <w:rFonts w:ascii="Times New Roman" w:hAnsi="Times New Roman"/>
                <w:b/>
                <w:bCs/>
              </w:rPr>
              <w:t>(both in-text and end-text in APA)</w:t>
            </w:r>
            <w:r>
              <w:rPr>
                <w:rFonts w:ascii="Times New Roman" w:hAnsi="Times New Roman"/>
              </w:rPr>
              <w:t xml:space="preserve"> in the box provided.</w:t>
            </w:r>
          </w:p>
        </w:tc>
      </w:tr>
    </w:tbl>
    <w:p w:rsidR="00B25311" w:rsidRDefault="00B25311">
      <w:pPr>
        <w:pStyle w:val="Body"/>
        <w:widowControl w:val="0"/>
        <w:spacing w:line="240" w:lineRule="auto"/>
        <w:rPr>
          <w:rFonts w:ascii="Times New Roman" w:eastAsia="Times New Roman" w:hAnsi="Times New Roman" w:cs="Times New Roman"/>
        </w:rPr>
      </w:pPr>
    </w:p>
    <w:p w:rsidR="00B25311" w:rsidRDefault="00B25311">
      <w:pPr>
        <w:pStyle w:val="Body"/>
        <w:spacing w:after="0"/>
        <w:rPr>
          <w:rFonts w:ascii="Times New Roman" w:eastAsia="Times New Roman" w:hAnsi="Times New Roman" w:cs="Times New Roman"/>
        </w:rPr>
      </w:pPr>
    </w:p>
    <w:p w:rsidR="00B25311" w:rsidRDefault="00395A07">
      <w:pPr>
        <w:pStyle w:val="Body"/>
        <w:spacing w:after="0"/>
        <w:rPr>
          <w:rFonts w:ascii="Times New Roman" w:eastAsia="Times New Roman" w:hAnsi="Times New Roman" w:cs="Times New Roman"/>
        </w:rPr>
      </w:pPr>
      <w:r>
        <w:rPr>
          <w:rFonts w:ascii="Times New Roman" w:hAnsi="Times New Roman"/>
          <w:u w:val="single"/>
        </w:rPr>
        <w:t>Topic sentence</w:t>
      </w:r>
      <w:r>
        <w:rPr>
          <w:rFonts w:ascii="Times New Roman" w:hAnsi="Times New Roman"/>
        </w:rPr>
        <w:t>:</w:t>
      </w:r>
      <w:r>
        <w:t>:</w:t>
      </w:r>
      <w:r>
        <w:rPr>
          <w:rFonts w:ascii="Times New Roman" w:hAnsi="Times New Roman"/>
        </w:rPr>
        <w:t>Having a negative body image can also lead to developing seriously dangerous eating disorders.</w:t>
      </w:r>
      <w:r>
        <w:rPr>
          <w:rFonts w:ascii="Arial Unicode MS" w:eastAsia="Arial Unicode MS" w:hAnsi="Arial Unicode MS" w:cs="Arial Unicode MS"/>
        </w:rPr>
        <w:br/>
      </w:r>
    </w:p>
    <w:p w:rsidR="00B25311" w:rsidRDefault="00395A07">
      <w:pPr>
        <w:pStyle w:val="Body"/>
        <w:numPr>
          <w:ilvl w:val="0"/>
          <w:numId w:val="13"/>
        </w:numPr>
        <w:spacing w:after="0"/>
        <w:rPr>
          <w:rFonts w:ascii="Times New Roman" w:eastAsia="Times New Roman" w:hAnsi="Times New Roman" w:cs="Times New Roman"/>
        </w:rPr>
      </w:pPr>
      <w:r>
        <w:rPr>
          <w:rFonts w:ascii="Times New Roman" w:hAnsi="Times New Roman"/>
        </w:rPr>
        <w:t>(MAIN) Continuous exposure to pictures of perfect body images leads to native body image concerns. (source 1)</w:t>
      </w:r>
    </w:p>
    <w:p w:rsidR="00B25311" w:rsidRDefault="00395A07">
      <w:pPr>
        <w:pStyle w:val="Body"/>
        <w:numPr>
          <w:ilvl w:val="0"/>
          <w:numId w:val="6"/>
        </w:numPr>
        <w:spacing w:after="0"/>
        <w:rPr>
          <w:rFonts w:ascii="Times New Roman" w:eastAsia="Times New Roman" w:hAnsi="Times New Roman" w:cs="Times New Roman"/>
        </w:rPr>
      </w:pPr>
      <w:r>
        <w:rPr>
          <w:rFonts w:ascii="Times New Roman" w:hAnsi="Times New Roman"/>
        </w:rPr>
        <w:t>a) (SUPPORT) Celebrities unrealistic bodies trigger eating disorders</w:t>
      </w:r>
      <w:proofErr w:type="gramStart"/>
      <w:r>
        <w:rPr>
          <w:rFonts w:ascii="Times New Roman" w:hAnsi="Times New Roman"/>
        </w:rPr>
        <w:t>.(</w:t>
      </w:r>
      <w:proofErr w:type="gramEnd"/>
      <w:r>
        <w:rPr>
          <w:rFonts w:ascii="Times New Roman" w:hAnsi="Times New Roman"/>
        </w:rPr>
        <w:t>source 2).</w:t>
      </w:r>
    </w:p>
    <w:p w:rsidR="00B25311" w:rsidRDefault="00395A07">
      <w:pPr>
        <w:pStyle w:val="Body"/>
        <w:spacing w:after="0"/>
        <w:ind w:left="708"/>
        <w:rPr>
          <w:rFonts w:ascii="Times New Roman" w:eastAsia="Times New Roman" w:hAnsi="Times New Roman" w:cs="Times New Roman"/>
        </w:rPr>
      </w:pPr>
      <w:r>
        <w:rPr>
          <w:rFonts w:ascii="Times New Roman" w:hAnsi="Times New Roman"/>
        </w:rPr>
        <w:t>b) (SUPPORT)</w:t>
      </w:r>
      <w:r>
        <w:rPr>
          <w:rFonts w:ascii="Times New Roman" w:hAnsi="Times New Roman"/>
          <w:color w:val="FF0000"/>
          <w:u w:color="FF0000"/>
        </w:rPr>
        <w:t xml:space="preserve"> optional</w:t>
      </w:r>
      <w:r>
        <w:rPr>
          <w:rFonts w:ascii="Arial Unicode MS" w:eastAsia="Arial Unicode MS" w:hAnsi="Arial Unicode MS" w:cs="Arial Unicode MS"/>
        </w:rPr>
        <w:br/>
      </w: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2528"/>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t>Citation:  1</w:t>
            </w:r>
            <w:proofErr w:type="gramStart"/>
            <w:r>
              <w:rPr>
                <w:rFonts w:ascii="Times New Roman" w:hAnsi="Times New Roman"/>
                <w:b/>
                <w:bCs/>
              </w:rPr>
              <w:t>.“</w:t>
            </w:r>
            <w:proofErr w:type="gramEnd"/>
            <w:r>
              <w:rPr>
                <w:rFonts w:ascii="Times New Roman" w:hAnsi="Times New Roman"/>
                <w:b/>
                <w:bCs/>
              </w:rPr>
              <w:t>we are seeing more and more individuals suffer negative effects of being constantly exposed to images of "ideal" bodies in the media. This can cause a negative perception of one's body image, and contribute to developing eating disorders” (Vargas, 2013, para. 1).</w:t>
            </w:r>
          </w:p>
          <w:p w:rsidR="00B25311" w:rsidRDefault="00395A07">
            <w:pPr>
              <w:pStyle w:val="Body"/>
              <w:rPr>
                <w:rFonts w:ascii="Times New Roman" w:eastAsia="Times New Roman" w:hAnsi="Times New Roman" w:cs="Times New Roman"/>
                <w:b/>
                <w:bCs/>
              </w:rPr>
            </w:pPr>
            <w:r>
              <w:rPr>
                <w:rFonts w:ascii="Times New Roman" w:hAnsi="Times New Roman"/>
                <w:b/>
                <w:bCs/>
              </w:rPr>
              <w:t>2. “Many of the celebrities and models that women and men look up to as having the ideal body have admitted to suffering from eating disorders” (Vargas, 2013, para. 3).</w:t>
            </w:r>
          </w:p>
          <w:p w:rsidR="00B25311" w:rsidRDefault="00395A07">
            <w:pPr>
              <w:pStyle w:val="Body"/>
            </w:pPr>
            <w:r>
              <w:rPr>
                <w:rFonts w:ascii="Times New Roman" w:hAnsi="Times New Roman"/>
                <w:b/>
                <w:bCs/>
              </w:rPr>
              <w:t xml:space="preserve">Vargas, E. (2013, June 18). The negative effects of the media on body image. Retrieved from http://www.personal.psu.edu/bfr3/blogs/asp/2013/06/the-negative-effects-of-the-media-on-body-image.html </w:t>
            </w:r>
          </w:p>
        </w:tc>
      </w:tr>
    </w:tbl>
    <w:p w:rsidR="00B25311" w:rsidRDefault="00B25311">
      <w:pPr>
        <w:pStyle w:val="Body"/>
        <w:widowControl w:val="0"/>
        <w:spacing w:after="0" w:line="240" w:lineRule="auto"/>
        <w:rPr>
          <w:rFonts w:ascii="Times New Roman" w:eastAsia="Times New Roman" w:hAnsi="Times New Roman" w:cs="Times New Roman"/>
        </w:rPr>
      </w:pPr>
    </w:p>
    <w:p w:rsidR="00B25311" w:rsidRDefault="00395A07">
      <w:pPr>
        <w:pStyle w:val="Body"/>
        <w:spacing w:after="0"/>
        <w:rPr>
          <w:rFonts w:ascii="Times New Roman" w:eastAsia="Times New Roman" w:hAnsi="Times New Roman" w:cs="Times New Roman"/>
        </w:rPr>
      </w:pPr>
      <w:r>
        <w:rPr>
          <w:rFonts w:ascii="Arial Unicode MS" w:eastAsia="Arial Unicode MS" w:hAnsi="Arial Unicode MS" w:cs="Arial Unicode MS"/>
        </w:rPr>
        <w:br/>
      </w:r>
      <w:r>
        <w:rPr>
          <w:rFonts w:ascii="Times New Roman" w:hAnsi="Times New Roman"/>
        </w:rPr>
        <w:t>B. (MAIN) Websites promoting eating disorders</w:t>
      </w:r>
      <w:proofErr w:type="gramStart"/>
      <w:r>
        <w:rPr>
          <w:rFonts w:ascii="Times New Roman" w:hAnsi="Times New Roman"/>
        </w:rPr>
        <w:t>.(</w:t>
      </w:r>
      <w:proofErr w:type="gramEnd"/>
      <w:r>
        <w:rPr>
          <w:rFonts w:ascii="Times New Roman" w:hAnsi="Times New Roman"/>
        </w:rPr>
        <w:t>source 1)</w:t>
      </w:r>
    </w:p>
    <w:p w:rsidR="00B25311" w:rsidRDefault="00395A07">
      <w:pPr>
        <w:pStyle w:val="Body"/>
        <w:numPr>
          <w:ilvl w:val="0"/>
          <w:numId w:val="14"/>
        </w:numPr>
        <w:rPr>
          <w:rFonts w:ascii="Times New Roman" w:eastAsia="Times New Roman" w:hAnsi="Times New Roman" w:cs="Times New Roman"/>
        </w:rPr>
      </w:pPr>
      <w:r>
        <w:rPr>
          <w:rFonts w:ascii="Times New Roman" w:hAnsi="Times New Roman"/>
        </w:rPr>
        <w:t>(SUPPORT) Websites showing images of extremely thin models and giving harmful advice.(source 2)</w:t>
      </w:r>
    </w:p>
    <w:p w:rsidR="00B25311" w:rsidRDefault="00395A07">
      <w:pPr>
        <w:pStyle w:val="Body"/>
        <w:numPr>
          <w:ilvl w:val="0"/>
          <w:numId w:val="8"/>
        </w:numPr>
        <w:rPr>
          <w:rFonts w:ascii="Times New Roman" w:eastAsia="Times New Roman" w:hAnsi="Times New Roman" w:cs="Times New Roman"/>
        </w:rPr>
      </w:pPr>
      <w:r>
        <w:rPr>
          <w:rFonts w:ascii="Times New Roman" w:hAnsi="Times New Roman"/>
        </w:rPr>
        <w:t>b) (SUPPORT)</w:t>
      </w:r>
      <w:r>
        <w:rPr>
          <w:rFonts w:ascii="Times New Roman" w:hAnsi="Times New Roman"/>
          <w:color w:val="FF0000"/>
          <w:u w:color="FF0000"/>
        </w:rPr>
        <w:t xml:space="preserve"> optional</w:t>
      </w: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3623"/>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rPr>
                <w:rFonts w:ascii="Times New Roman" w:eastAsia="Times New Roman" w:hAnsi="Times New Roman" w:cs="Times New Roman"/>
                <w:b/>
                <w:bCs/>
              </w:rPr>
            </w:pPr>
            <w:r>
              <w:rPr>
                <w:rFonts w:ascii="Times New Roman" w:hAnsi="Times New Roman"/>
                <w:b/>
                <w:bCs/>
              </w:rPr>
              <w:t>Citation: 1. “The sites speak of anorexia and bulimia as if they were almost human, hence the names Ana and Mia. The illnesses are treated almost like beloved but demanding and relentless old friends” (</w:t>
            </w:r>
            <w:proofErr w:type="gramStart"/>
            <w:r>
              <w:rPr>
                <w:rFonts w:ascii="Times New Roman" w:hAnsi="Times New Roman"/>
                <w:b/>
                <w:bCs/>
              </w:rPr>
              <w:t>“ Pro</w:t>
            </w:r>
            <w:proofErr w:type="gramEnd"/>
            <w:r>
              <w:rPr>
                <w:rFonts w:ascii="Times New Roman" w:hAnsi="Times New Roman"/>
                <w:b/>
                <w:bCs/>
              </w:rPr>
              <w:t>-anorexia web sites: the thin web line”, 2005, para. 2).</w:t>
            </w:r>
          </w:p>
          <w:p w:rsidR="00B25311" w:rsidRDefault="00B25311">
            <w:pPr>
              <w:pStyle w:val="Body"/>
              <w:rPr>
                <w:rFonts w:ascii="Times New Roman" w:eastAsia="Times New Roman" w:hAnsi="Times New Roman" w:cs="Times New Roman"/>
                <w:b/>
                <w:bCs/>
              </w:rPr>
            </w:pPr>
          </w:p>
          <w:p w:rsidR="00B25311" w:rsidRDefault="00395A07">
            <w:pPr>
              <w:pStyle w:val="Body"/>
              <w:rPr>
                <w:rFonts w:ascii="Times New Roman" w:eastAsia="Times New Roman" w:hAnsi="Times New Roman" w:cs="Times New Roman"/>
                <w:b/>
                <w:bCs/>
              </w:rPr>
            </w:pPr>
            <w:r>
              <w:rPr>
                <w:rFonts w:ascii="Times New Roman" w:hAnsi="Times New Roman"/>
                <w:b/>
                <w:bCs/>
              </w:rPr>
              <w:t>2. “They feature photos of rail-thin actresses and models as "</w:t>
            </w:r>
            <w:proofErr w:type="spellStart"/>
            <w:r>
              <w:rPr>
                <w:rFonts w:ascii="Times New Roman" w:hAnsi="Times New Roman"/>
                <w:b/>
                <w:bCs/>
              </w:rPr>
              <w:t>thinspiration</w:t>
            </w:r>
            <w:proofErr w:type="spellEnd"/>
            <w:r>
              <w:rPr>
                <w:rFonts w:ascii="Times New Roman" w:hAnsi="Times New Roman"/>
                <w:b/>
                <w:bCs/>
              </w:rPr>
              <w:t>," and offer tips on suppressing hunger pangs and hiding the evidence of missed periods or vomiting spells” (“ Pro-anorexia web sites: the thin web line”, 2005, para. 2).</w:t>
            </w:r>
          </w:p>
          <w:p w:rsidR="00B25311" w:rsidRDefault="00B25311">
            <w:pPr>
              <w:pStyle w:val="Body"/>
              <w:rPr>
                <w:rFonts w:ascii="Times New Roman" w:eastAsia="Times New Roman" w:hAnsi="Times New Roman" w:cs="Times New Roman"/>
                <w:b/>
                <w:bCs/>
              </w:rPr>
            </w:pPr>
          </w:p>
          <w:p w:rsidR="00B25311" w:rsidRDefault="00395A07">
            <w:pPr>
              <w:pStyle w:val="Body"/>
            </w:pPr>
            <w:r>
              <w:rPr>
                <w:rFonts w:ascii="Times New Roman" w:hAnsi="Times New Roman"/>
                <w:b/>
                <w:bCs/>
              </w:rPr>
              <w:t>Pro-anorexia web sites: the thin web line. (2005). Retrieved from http://www.webmd.com/mental-health/eating-disorders/anorexia-nervosa/features/pro-anorexia-web-sites-thin-web-line?page=3</w:t>
            </w:r>
          </w:p>
        </w:tc>
      </w:tr>
    </w:tbl>
    <w:p w:rsidR="00B25311" w:rsidRDefault="00B25311">
      <w:pPr>
        <w:pStyle w:val="Body"/>
        <w:widowControl w:val="0"/>
        <w:spacing w:line="240" w:lineRule="auto"/>
        <w:rPr>
          <w:rFonts w:ascii="Times New Roman" w:eastAsia="Times New Roman" w:hAnsi="Times New Roman" w:cs="Times New Roman"/>
        </w:rPr>
      </w:pPr>
    </w:p>
    <w:p w:rsidR="00B25311" w:rsidRDefault="00B25311">
      <w:pPr>
        <w:pStyle w:val="Body"/>
        <w:rPr>
          <w:rFonts w:ascii="Times New Roman" w:eastAsia="Times New Roman" w:hAnsi="Times New Roman" w:cs="Times New Roman"/>
        </w:rPr>
      </w:pPr>
    </w:p>
    <w:p w:rsidR="00B25311" w:rsidRDefault="00B25311">
      <w:pPr>
        <w:pStyle w:val="Body"/>
        <w:rPr>
          <w:rFonts w:ascii="Times New Roman" w:eastAsia="Times New Roman" w:hAnsi="Times New Roman" w:cs="Times New Roman"/>
        </w:rPr>
      </w:pPr>
    </w:p>
    <w:tbl>
      <w:tblPr>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85"/>
      </w:tblGrid>
      <w:tr w:rsidR="00B25311">
        <w:trPr>
          <w:trHeight w:val="757"/>
        </w:trPr>
        <w:tc>
          <w:tcPr>
            <w:tcW w:w="10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ListParagraph"/>
              <w:numPr>
                <w:ilvl w:val="0"/>
                <w:numId w:val="16"/>
              </w:numPr>
              <w:rPr>
                <w:rFonts w:ascii="Times New Roman" w:hAnsi="Times New Roman"/>
              </w:rPr>
            </w:pPr>
            <w:r>
              <w:rPr>
                <w:rFonts w:ascii="Times New Roman" w:hAnsi="Times New Roman"/>
                <w:b/>
                <w:bCs/>
              </w:rPr>
              <w:t xml:space="preserve">Conclusion: </w:t>
            </w:r>
            <w:r>
              <w:rPr>
                <w:rFonts w:ascii="Times New Roman" w:hAnsi="Times New Roman"/>
              </w:rPr>
              <w:t xml:space="preserve">Write a detailed plan for your conclusion.  Step by step explain how you are going to conclude your paper. Give the citation (the original piece as a quote) and source information </w:t>
            </w:r>
            <w:r>
              <w:rPr>
                <w:rFonts w:ascii="Times New Roman" w:hAnsi="Times New Roman"/>
                <w:b/>
                <w:bCs/>
              </w:rPr>
              <w:t>(both in-text and end-text in APA)</w:t>
            </w:r>
            <w:r>
              <w:rPr>
                <w:rFonts w:ascii="Times New Roman" w:hAnsi="Times New Roman"/>
              </w:rPr>
              <w:t xml:space="preserve"> in the box provided if you are going to make any reference.</w:t>
            </w:r>
          </w:p>
        </w:tc>
      </w:tr>
    </w:tbl>
    <w:p w:rsidR="00B25311" w:rsidRDefault="00B25311">
      <w:pPr>
        <w:pStyle w:val="Body"/>
        <w:widowControl w:val="0"/>
        <w:spacing w:line="240" w:lineRule="auto"/>
        <w:rPr>
          <w:rFonts w:ascii="Times New Roman" w:eastAsia="Times New Roman" w:hAnsi="Times New Roman" w:cs="Times New Roman"/>
        </w:rPr>
      </w:pPr>
    </w:p>
    <w:p w:rsidR="00B25311" w:rsidRDefault="00395A07">
      <w:pPr>
        <w:pStyle w:val="Body"/>
        <w:rPr>
          <w:rFonts w:ascii="Times New Roman" w:eastAsia="Times New Roman" w:hAnsi="Times New Roman" w:cs="Times New Roman"/>
        </w:rPr>
      </w:pPr>
      <w:r>
        <w:rPr>
          <w:rFonts w:ascii="Times New Roman" w:hAnsi="Times New Roman"/>
        </w:rPr>
        <w:t xml:space="preserve"> </w:t>
      </w:r>
    </w:p>
    <w:p w:rsidR="00B25311" w:rsidRDefault="00395A07">
      <w:pPr>
        <w:pStyle w:val="Body"/>
        <w:rPr>
          <w:rFonts w:ascii="Times New Roman" w:eastAsia="Times New Roman" w:hAnsi="Times New Roman" w:cs="Times New Roman"/>
        </w:rPr>
      </w:pPr>
      <w:r>
        <w:rPr>
          <w:rFonts w:ascii="Times New Roman" w:hAnsi="Times New Roman"/>
        </w:rPr>
        <w:t>Step 1 Rephrased thesis statement.</w:t>
      </w:r>
    </w:p>
    <w:p w:rsidR="00B25311" w:rsidRDefault="00395A07">
      <w:pPr>
        <w:pStyle w:val="Body"/>
        <w:rPr>
          <w:rFonts w:ascii="Times New Roman" w:eastAsia="Times New Roman" w:hAnsi="Times New Roman" w:cs="Times New Roman"/>
        </w:rPr>
      </w:pPr>
      <w:r>
        <w:rPr>
          <w:rFonts w:ascii="Times New Roman" w:hAnsi="Times New Roman"/>
        </w:rPr>
        <w:t>Step 2 A brief summary of the main topic.</w:t>
      </w:r>
    </w:p>
    <w:p w:rsidR="00B25311" w:rsidRDefault="00395A07">
      <w:pPr>
        <w:pStyle w:val="Body"/>
        <w:rPr>
          <w:rFonts w:ascii="Times New Roman" w:eastAsia="Times New Roman" w:hAnsi="Times New Roman" w:cs="Times New Roman"/>
        </w:rPr>
      </w:pPr>
      <w:r>
        <w:rPr>
          <w:rFonts w:ascii="Times New Roman" w:hAnsi="Times New Roman"/>
        </w:rPr>
        <w:t>Step 3</w:t>
      </w:r>
      <w:r>
        <w:t xml:space="preserve"> </w:t>
      </w:r>
      <w:r>
        <w:rPr>
          <w:rFonts w:ascii="Times New Roman" w:hAnsi="Times New Roman"/>
        </w:rPr>
        <w:t>Suggest to improve the body images shown in the media.</w:t>
      </w:r>
    </w:p>
    <w:tbl>
      <w:tblPr>
        <w:tblW w:w="10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27"/>
      </w:tblGrid>
      <w:tr w:rsidR="00B25311">
        <w:trPr>
          <w:trHeight w:val="659"/>
        </w:trPr>
        <w:tc>
          <w:tcPr>
            <w:tcW w:w="10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311" w:rsidRDefault="00395A07">
            <w:pPr>
              <w:pStyle w:val="Body"/>
            </w:pPr>
            <w:r>
              <w:rPr>
                <w:rFonts w:ascii="Times New Roman" w:hAnsi="Times New Roman"/>
                <w:b/>
                <w:bCs/>
              </w:rPr>
              <w:lastRenderedPageBreak/>
              <w:t>Citation (</w:t>
            </w:r>
            <w:r>
              <w:rPr>
                <w:rFonts w:ascii="Times New Roman" w:hAnsi="Times New Roman"/>
              </w:rPr>
              <w:t>optional)</w:t>
            </w:r>
            <w:r>
              <w:rPr>
                <w:rFonts w:ascii="Times New Roman" w:hAnsi="Times New Roman"/>
                <w:b/>
                <w:bCs/>
              </w:rPr>
              <w:t>:</w:t>
            </w:r>
          </w:p>
        </w:tc>
      </w:tr>
    </w:tbl>
    <w:p w:rsidR="00B25311" w:rsidRDefault="00B25311">
      <w:pPr>
        <w:pStyle w:val="Body"/>
        <w:widowControl w:val="0"/>
        <w:spacing w:line="240" w:lineRule="auto"/>
      </w:pPr>
    </w:p>
    <w:sectPr w:rsidR="00B25311">
      <w:headerReference w:type="default" r:id="rId12"/>
      <w:footerReference w:type="default" r:id="rId13"/>
      <w:pgSz w:w="11900" w:h="16840"/>
      <w:pgMar w:top="720" w:right="720" w:bottom="720" w:left="720" w:header="284" w:footer="28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6CB" w:rsidRDefault="006256CB">
      <w:r>
        <w:separator/>
      </w:r>
    </w:p>
  </w:endnote>
  <w:endnote w:type="continuationSeparator" w:id="0">
    <w:p w:rsidR="006256CB" w:rsidRDefault="0062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311" w:rsidRDefault="00B2531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6CB" w:rsidRDefault="006256CB">
      <w:r>
        <w:separator/>
      </w:r>
    </w:p>
  </w:footnote>
  <w:footnote w:type="continuationSeparator" w:id="0">
    <w:p w:rsidR="006256CB" w:rsidRDefault="00625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311" w:rsidRDefault="00B2531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5084"/>
    <w:multiLevelType w:val="hybridMultilevel"/>
    <w:tmpl w:val="5198BC38"/>
    <w:lvl w:ilvl="0" w:tplc="39FCE828">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06080">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F7C3354">
      <w:start w:val="1"/>
      <w:numFmt w:val="lowerRoman"/>
      <w:lvlText w:val="%3."/>
      <w:lvlJc w:val="left"/>
      <w:pPr>
        <w:ind w:left="180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3" w:tplc="95323140">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0747820">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0784BC6">
      <w:start w:val="1"/>
      <w:numFmt w:val="lowerRoman"/>
      <w:lvlText w:val="%6."/>
      <w:lvlJc w:val="left"/>
      <w:pPr>
        <w:ind w:left="396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6" w:tplc="776285E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78CE65C">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54666DA">
      <w:start w:val="1"/>
      <w:numFmt w:val="lowerRoman"/>
      <w:lvlText w:val="%9."/>
      <w:lvlJc w:val="left"/>
      <w:pPr>
        <w:ind w:left="6120" w:hanging="27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F851CC"/>
    <w:multiLevelType w:val="hybridMultilevel"/>
    <w:tmpl w:val="ADB6B620"/>
    <w:lvl w:ilvl="0" w:tplc="5C885026">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4BB2455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7E2D2CA">
      <w:start w:val="1"/>
      <w:numFmt w:val="lowerRoman"/>
      <w:lvlText w:val="%3."/>
      <w:lvlJc w:val="left"/>
      <w:pPr>
        <w:ind w:left="180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3" w:tplc="3AB8FFA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3001456">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AF4F474">
      <w:start w:val="1"/>
      <w:numFmt w:val="lowerRoman"/>
      <w:lvlText w:val="%6."/>
      <w:lvlJc w:val="left"/>
      <w:pPr>
        <w:ind w:left="396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6" w:tplc="97F4EFC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CDC0682">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686FCF2">
      <w:start w:val="1"/>
      <w:numFmt w:val="lowerRoman"/>
      <w:lvlText w:val="%9."/>
      <w:lvlJc w:val="left"/>
      <w:pPr>
        <w:ind w:left="6120" w:hanging="27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F670D2"/>
    <w:multiLevelType w:val="hybridMultilevel"/>
    <w:tmpl w:val="F62A5652"/>
    <w:lvl w:ilvl="0" w:tplc="1C8C838E">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4C6964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84C202">
      <w:start w:val="1"/>
      <w:numFmt w:val="lowerRoman"/>
      <w:lvlText w:val="%3."/>
      <w:lvlJc w:val="left"/>
      <w:pPr>
        <w:ind w:left="180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7214D8C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2ABA9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E57FA">
      <w:start w:val="1"/>
      <w:numFmt w:val="lowerRoman"/>
      <w:lvlText w:val="%6."/>
      <w:lvlJc w:val="left"/>
      <w:pPr>
        <w:ind w:left="396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74263C7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6B2DD0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6672B4">
      <w:start w:val="1"/>
      <w:numFmt w:val="lowerRoman"/>
      <w:lvlText w:val="%9."/>
      <w:lvlJc w:val="left"/>
      <w:pPr>
        <w:ind w:left="612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985BE9"/>
    <w:multiLevelType w:val="hybridMultilevel"/>
    <w:tmpl w:val="7E6451EA"/>
    <w:lvl w:ilvl="0" w:tplc="DC0EB13C">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EF9CD9A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6DEA6">
      <w:start w:val="1"/>
      <w:numFmt w:val="lowerRoman"/>
      <w:lvlText w:val="%3."/>
      <w:lvlJc w:val="left"/>
      <w:pPr>
        <w:ind w:left="180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43C8C25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10283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8053FA">
      <w:start w:val="1"/>
      <w:numFmt w:val="lowerRoman"/>
      <w:lvlText w:val="%6."/>
      <w:lvlJc w:val="left"/>
      <w:pPr>
        <w:ind w:left="396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2D0ED81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203FF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CE4D06">
      <w:start w:val="1"/>
      <w:numFmt w:val="lowerRoman"/>
      <w:lvlText w:val="%9."/>
      <w:lvlJc w:val="left"/>
      <w:pPr>
        <w:ind w:left="612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8C67DC"/>
    <w:multiLevelType w:val="hybridMultilevel"/>
    <w:tmpl w:val="9F7E14A2"/>
    <w:numStyleLink w:val="Lettered"/>
  </w:abstractNum>
  <w:abstractNum w:abstractNumId="5" w15:restartNumberingAfterBreak="0">
    <w:nsid w:val="351C3638"/>
    <w:multiLevelType w:val="hybridMultilevel"/>
    <w:tmpl w:val="A252C892"/>
    <w:lvl w:ilvl="0" w:tplc="0A907546">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8D1C11C6">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B88C7D4">
      <w:start w:val="1"/>
      <w:numFmt w:val="lowerRoman"/>
      <w:lvlText w:val="%3."/>
      <w:lvlJc w:val="left"/>
      <w:pPr>
        <w:ind w:left="180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3" w:tplc="8C78704A">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7B83E06">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59CC45A">
      <w:start w:val="1"/>
      <w:numFmt w:val="lowerRoman"/>
      <w:lvlText w:val="%6."/>
      <w:lvlJc w:val="left"/>
      <w:pPr>
        <w:ind w:left="3960" w:hanging="274"/>
      </w:pPr>
      <w:rPr>
        <w:rFonts w:hAnsi="Arial Unicode MS"/>
        <w:b/>
        <w:bCs/>
        <w:caps w:val="0"/>
        <w:smallCaps w:val="0"/>
        <w:strike w:val="0"/>
        <w:dstrike w:val="0"/>
        <w:outline w:val="0"/>
        <w:emboss w:val="0"/>
        <w:imprint w:val="0"/>
        <w:spacing w:val="0"/>
        <w:w w:val="100"/>
        <w:kern w:val="0"/>
        <w:position w:val="0"/>
        <w:highlight w:val="none"/>
        <w:vertAlign w:val="baseline"/>
      </w:rPr>
    </w:lvl>
    <w:lvl w:ilvl="6" w:tplc="4B22A822">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75E4EFA">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3448D4C">
      <w:start w:val="1"/>
      <w:numFmt w:val="lowerRoman"/>
      <w:lvlText w:val="%9."/>
      <w:lvlJc w:val="left"/>
      <w:pPr>
        <w:ind w:left="6120" w:hanging="27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EF4555B"/>
    <w:multiLevelType w:val="hybridMultilevel"/>
    <w:tmpl w:val="EE9EA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208C7"/>
    <w:multiLevelType w:val="hybridMultilevel"/>
    <w:tmpl w:val="F4BA2696"/>
    <w:lvl w:ilvl="0" w:tplc="BA70EA40">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1A3E26DA">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C616E8A4">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88689A3C">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97D4125C">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BEAE9D56">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9A0E8696">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9828E3A6">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0E0EAAB4">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8C14E6F"/>
    <w:multiLevelType w:val="hybridMultilevel"/>
    <w:tmpl w:val="9F7E14A2"/>
    <w:styleLink w:val="Lettered"/>
    <w:lvl w:ilvl="0" w:tplc="11F64A9A">
      <w:start w:val="1"/>
      <w:numFmt w:val="upperLetter"/>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8EF60172">
      <w:start w:val="1"/>
      <w:numFmt w:val="upperLetter"/>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C012E410">
      <w:start w:val="1"/>
      <w:numFmt w:val="upp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E8061F8">
      <w:start w:val="1"/>
      <w:numFmt w:val="upp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F4B09F9C">
      <w:start w:val="1"/>
      <w:numFmt w:val="upp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C5A87270">
      <w:start w:val="1"/>
      <w:numFmt w:val="upp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8F508298">
      <w:start w:val="1"/>
      <w:numFmt w:val="upp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A2C4D494">
      <w:start w:val="1"/>
      <w:numFmt w:val="upp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5889FAE">
      <w:start w:val="1"/>
      <w:numFmt w:val="upp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7"/>
  </w:num>
  <w:num w:numId="3">
    <w:abstractNumId w:val="1"/>
  </w:num>
  <w:num w:numId="4">
    <w:abstractNumId w:val="1"/>
    <w:lvlOverride w:ilvl="0">
      <w:startOverride w:val="2"/>
    </w:lvlOverride>
  </w:num>
  <w:num w:numId="5">
    <w:abstractNumId w:val="8"/>
  </w:num>
  <w:num w:numId="6">
    <w:abstractNumId w:val="4"/>
  </w:num>
  <w:num w:numId="7">
    <w:abstractNumId w:val="4"/>
    <w:lvlOverride w:ilvl="0">
      <w:startOverride w:val="1"/>
    </w:lvlOverride>
  </w:num>
  <w:num w:numId="8">
    <w:abstractNumId w:val="4"/>
    <w:lvlOverride w:ilvl="0">
      <w:startOverride w:val="1"/>
      <w:lvl w:ilvl="0" w:tplc="093E0CEA">
        <w:start w:val="1"/>
        <w:numFmt w:val="lowerLetter"/>
        <w:lvlText w:val="%1)"/>
        <w:lvlJc w:val="left"/>
        <w:pPr>
          <w:ind w:left="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168D3A">
        <w:start w:val="1"/>
        <w:numFmt w:val="lowerLetter"/>
        <w:lvlText w:val="%2)"/>
        <w:lvlJc w:val="left"/>
        <w:pPr>
          <w:ind w:left="1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3EF494">
        <w:start w:val="1"/>
        <w:numFmt w:val="lowerLetter"/>
        <w:lvlText w:val="%3)"/>
        <w:lvlJc w:val="left"/>
        <w:pPr>
          <w:ind w:left="2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7F0AC5E">
        <w:start w:val="1"/>
        <w:numFmt w:val="lowerLetter"/>
        <w:lvlText w:val="%4)"/>
        <w:lvlJc w:val="left"/>
        <w:pPr>
          <w:ind w:left="3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9A4DD4">
        <w:start w:val="1"/>
        <w:numFmt w:val="lowerLetter"/>
        <w:lvlText w:val="%5)"/>
        <w:lvlJc w:val="left"/>
        <w:pPr>
          <w:ind w:left="4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39C73B8">
        <w:start w:val="1"/>
        <w:numFmt w:val="lowerLetter"/>
        <w:lvlText w:val="%6)"/>
        <w:lvlJc w:val="left"/>
        <w:pPr>
          <w:ind w:left="5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C8577A">
        <w:start w:val="1"/>
        <w:numFmt w:val="lowerLetter"/>
        <w:lvlText w:val="%7)"/>
        <w:lvlJc w:val="left"/>
        <w:pPr>
          <w:ind w:left="6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9EA406">
        <w:start w:val="1"/>
        <w:numFmt w:val="lowerLetter"/>
        <w:lvlText w:val="%8)"/>
        <w:lvlJc w:val="left"/>
        <w:pPr>
          <w:ind w:left="7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BB089B0">
        <w:start w:val="1"/>
        <w:numFmt w:val="lowerLetter"/>
        <w:lvlText w:val="%9)"/>
        <w:lvlJc w:val="left"/>
        <w:pPr>
          <w:ind w:left="8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5"/>
    <w:lvlOverride w:ilvl="0">
      <w:startOverride w:val="3"/>
    </w:lvlOverride>
  </w:num>
  <w:num w:numId="11">
    <w:abstractNumId w:val="0"/>
  </w:num>
  <w:num w:numId="12">
    <w:abstractNumId w:val="0"/>
    <w:lvlOverride w:ilvl="0">
      <w:startOverride w:val="4"/>
    </w:lvlOverride>
  </w:num>
  <w:num w:numId="13">
    <w:abstractNumId w:val="4"/>
    <w:lvlOverride w:ilvl="0">
      <w:startOverride w:val="1"/>
    </w:lvlOverride>
  </w:num>
  <w:num w:numId="14">
    <w:abstractNumId w:val="4"/>
    <w:lvlOverride w:ilvl="0">
      <w:startOverride w:val="1"/>
      <w:lvl w:ilvl="0" w:tplc="093E0CEA">
        <w:start w:val="1"/>
        <w:numFmt w:val="lowerLetter"/>
        <w:lvlText w:val="%1)"/>
        <w:lvlJc w:val="left"/>
        <w:pPr>
          <w:ind w:left="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168D3A">
        <w:start w:val="1"/>
        <w:numFmt w:val="lowerLetter"/>
        <w:lvlText w:val="%2)"/>
        <w:lvlJc w:val="left"/>
        <w:pPr>
          <w:ind w:left="1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3EF494">
        <w:start w:val="1"/>
        <w:numFmt w:val="lowerLetter"/>
        <w:lvlText w:val="%3)"/>
        <w:lvlJc w:val="left"/>
        <w:pPr>
          <w:ind w:left="2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7F0AC5E">
        <w:start w:val="1"/>
        <w:numFmt w:val="lowerLetter"/>
        <w:lvlText w:val="%4)"/>
        <w:lvlJc w:val="left"/>
        <w:pPr>
          <w:ind w:left="3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9A4DD4">
        <w:start w:val="1"/>
        <w:numFmt w:val="lowerLetter"/>
        <w:lvlText w:val="%5)"/>
        <w:lvlJc w:val="left"/>
        <w:pPr>
          <w:ind w:left="4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39C73B8">
        <w:start w:val="1"/>
        <w:numFmt w:val="lowerLetter"/>
        <w:lvlText w:val="%6)"/>
        <w:lvlJc w:val="left"/>
        <w:pPr>
          <w:ind w:left="5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C8577A">
        <w:start w:val="1"/>
        <w:numFmt w:val="lowerLetter"/>
        <w:lvlText w:val="%7)"/>
        <w:lvlJc w:val="left"/>
        <w:pPr>
          <w:ind w:left="6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9EA406">
        <w:start w:val="1"/>
        <w:numFmt w:val="lowerLetter"/>
        <w:lvlText w:val="%8)"/>
        <w:lvlJc w:val="left"/>
        <w:pPr>
          <w:ind w:left="7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BB089B0">
        <w:start w:val="1"/>
        <w:numFmt w:val="lowerLetter"/>
        <w:lvlText w:val="%9)"/>
        <w:lvlJc w:val="left"/>
        <w:pPr>
          <w:ind w:left="8997"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3"/>
  </w:num>
  <w:num w:numId="16">
    <w:abstractNumId w:val="3"/>
    <w:lvlOverride w:ilvl="0">
      <w:startOverride w:val="5"/>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11"/>
    <w:rsid w:val="0014271F"/>
    <w:rsid w:val="00395A07"/>
    <w:rsid w:val="003A5AF8"/>
    <w:rsid w:val="005900A7"/>
    <w:rsid w:val="005B33DD"/>
    <w:rsid w:val="005C136F"/>
    <w:rsid w:val="006256CB"/>
    <w:rsid w:val="0088067C"/>
    <w:rsid w:val="00AD6DF3"/>
    <w:rsid w:val="00B25311"/>
    <w:rsid w:val="00CA766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DE81C-F73A-4F0B-8361-52FB2B77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link w:val="Heading1Char"/>
    <w:uiPriority w:val="9"/>
    <w:qFormat/>
    <w:rsid w:val="005900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character" w:customStyle="1" w:styleId="Hyperlink0">
    <w:name w:val="Hyperlink.0"/>
    <w:basedOn w:val="Hyperlink"/>
    <w:rPr>
      <w:color w:val="0563C1"/>
      <w:u w:val="single" w:color="0563C1"/>
    </w:rPr>
  </w:style>
  <w:style w:type="numbering" w:customStyle="1" w:styleId="Lettered">
    <w:name w:val="Lettered"/>
    <w:pPr>
      <w:numPr>
        <w:numId w:val="5"/>
      </w:numPr>
    </w:pPr>
  </w:style>
  <w:style w:type="character" w:customStyle="1" w:styleId="Heading1Char">
    <w:name w:val="Heading 1 Char"/>
    <w:basedOn w:val="DefaultParagraphFont"/>
    <w:link w:val="Heading1"/>
    <w:uiPriority w:val="9"/>
    <w:rsid w:val="005900A7"/>
    <w:rPr>
      <w:rFonts w:eastAsia="Times New Roman"/>
      <w:b/>
      <w:bCs/>
      <w:kern w:val="36"/>
      <w:sz w:val="48"/>
      <w:szCs w:val="48"/>
      <w:bdr w:val="none" w:sz="0" w:space="0" w:color="auto"/>
      <w:lang w:val="en-US" w:eastAsia="en-US"/>
    </w:rPr>
  </w:style>
  <w:style w:type="character" w:customStyle="1" w:styleId="apple-converted-space">
    <w:name w:val="apple-converted-space"/>
    <w:basedOn w:val="DefaultParagraphFont"/>
    <w:rsid w:val="00AD6DF3"/>
  </w:style>
  <w:style w:type="paragraph" w:styleId="NormalWeb">
    <w:name w:val="Normal (Web)"/>
    <w:basedOn w:val="Normal"/>
    <w:uiPriority w:val="99"/>
    <w:unhideWhenUsed/>
    <w:rsid w:val="003A5AF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037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ebom.com/author/dan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eebom.com/author/dan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br.com.a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arrativescience.com/" TargetMode="External"/><Relationship Id="rId4" Type="http://schemas.openxmlformats.org/officeDocument/2006/relationships/webSettings" Target="webSettings.xml"/><Relationship Id="rId9" Type="http://schemas.openxmlformats.org/officeDocument/2006/relationships/hyperlink" Target="http://www.medicalnewstoday.com/articles/249190.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semra</dc:creator>
  <cp:lastModifiedBy>Abdullah Ihsan</cp:lastModifiedBy>
  <cp:revision>3</cp:revision>
  <dcterms:created xsi:type="dcterms:W3CDTF">2016-12-16T06:19:00Z</dcterms:created>
  <dcterms:modified xsi:type="dcterms:W3CDTF">2017-05-01T20:36:00Z</dcterms:modified>
</cp:coreProperties>
</file>