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System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P01:Highway Racers</w:t>
      </w:r>
    </w:p>
    <w:p w:rsidR="00000000" w:rsidDel="00000000" w:rsidP="00000000" w:rsidRDefault="00000000" w:rsidRPr="00000000" w14:paraId="00000004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49.0" w:type="dxa"/>
        <w:jc w:val="left"/>
        <w:tblInd w:w="8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9"/>
        <w:gridCol w:w="5040"/>
        <w:tblGridChange w:id="0">
          <w:tblGrid>
            <w:gridCol w:w="3109"/>
            <w:gridCol w:w="5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23100336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Abeeha Ishfaq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23100018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Abdullah Ahmad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23100167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Aman Tariq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22100267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Bakhtiar Rasheed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23100247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Muhammad Hamza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1B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System Actors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Functional Requirements 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Non-functional Requirements / Quality Attributes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Security Requirements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Who Did What?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Review checklist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ind w:left="720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Highway Racers </w:t>
      </w:r>
      <w:r w:rsidDel="00000000" w:rsidR="00000000" w:rsidRPr="00000000">
        <w:rPr>
          <w:rtl w:val="0"/>
        </w:rPr>
        <w:t xml:space="preserve"> is a 3D Game which is developed using flutter and unity. It will be supported in all types of mobile platforms.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1.1. Purpose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Smartphones are used widely all over the world. A big purpose of using smartphones is to get entertained and a major chunk of that entertainment comes from playing games. Video games became increasingly popular during the pandemic and t</w:t>
      </w:r>
      <w:r w:rsidDel="00000000" w:rsidR="00000000" w:rsidRPr="00000000">
        <w:rPr>
          <w:rtl w:val="0"/>
        </w:rPr>
        <w:t xml:space="preserve">he expansion is expected to make the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rtl w:val="0"/>
          </w:rPr>
          <w:t xml:space="preserve">global gaming industry worth $321 billion by 2026</w:t>
        </w:r>
      </w:hyperlink>
      <w:r w:rsidDel="00000000" w:rsidR="00000000" w:rsidRPr="00000000">
        <w:rPr>
          <w:rtl w:val="0"/>
        </w:rPr>
        <w:t xml:space="preserve">, according to PwC’s Global Entertainment and Media Outlook 2022-26. The purpose of making this game is to provide a good quality offline game to our users.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14.6484" w:lineRule="auto"/>
        <w:rPr/>
      </w:pPr>
      <w:r w:rsidDel="00000000" w:rsidR="00000000" w:rsidRPr="00000000">
        <w:rPr>
          <w:rtl w:val="0"/>
        </w:rPr>
        <w:t xml:space="preserve">1.2. Scope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This “</w:t>
      </w:r>
      <w:r w:rsidDel="00000000" w:rsidR="00000000" w:rsidRPr="00000000">
        <w:rPr>
          <w:rtl w:val="0"/>
        </w:rPr>
        <w:t xml:space="preserve">Highway Racer</w:t>
      </w:r>
      <w:r w:rsidDel="00000000" w:rsidR="00000000" w:rsidRPr="00000000">
        <w:rPr>
          <w:rtl w:val="0"/>
        </w:rPr>
        <w:t xml:space="preserve">” is a single player game. </w:t>
      </w:r>
    </w:p>
    <w:p w:rsidR="00000000" w:rsidDel="00000000" w:rsidP="00000000" w:rsidRDefault="00000000" w:rsidRPr="00000000" w14:paraId="00000030">
      <w:pPr>
        <w:spacing w:line="255.5858399999999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Different cars available. </w:t>
      </w:r>
    </w:p>
    <w:p w:rsidR="00000000" w:rsidDel="00000000" w:rsidP="00000000" w:rsidRDefault="00000000" w:rsidRPr="00000000" w14:paraId="00000032">
      <w:pPr>
        <w:spacing w:line="255.5858399999999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It can be a multi-player. </w:t>
      </w:r>
    </w:p>
    <w:p w:rsidR="00000000" w:rsidDel="00000000" w:rsidP="00000000" w:rsidRDefault="00000000" w:rsidRPr="00000000" w14:paraId="00000034">
      <w:pPr>
        <w:spacing w:line="255.5858399999999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It will consist of different levels.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• At each level the difficulty will increase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5.58583999999996" w:lineRule="auto"/>
        <w:rPr/>
      </w:pPr>
      <w:r w:rsidDel="00000000" w:rsidR="00000000" w:rsidRPr="00000000">
        <w:rPr>
          <w:rtl w:val="0"/>
        </w:rPr>
        <w:t xml:space="preserve">1.3 OBJECTIVES</w:t>
      </w:r>
    </w:p>
    <w:p w:rsidR="00000000" w:rsidDel="00000000" w:rsidP="00000000" w:rsidRDefault="00000000" w:rsidRPr="00000000" w14:paraId="0000003A">
      <w:pPr>
        <w:spacing w:line="255.5858399999999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5.5858399999999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5.58583999999996" w:lineRule="auto"/>
        <w:rPr/>
      </w:pPr>
      <w:r w:rsidDel="00000000" w:rsidR="00000000" w:rsidRPr="00000000">
        <w:rPr>
          <w:rtl w:val="0"/>
        </w:rPr>
        <w:t xml:space="preserve">1.4 Potential users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Potential users will be adults and teenagers.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System Actors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Video Game players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They will interact with the videogame by playing it and modify game settings according to their preferences.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Functional Requirements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"/>
        <w:gridCol w:w="8272"/>
        <w:tblGridChange w:id="0">
          <w:tblGrid>
            <w:gridCol w:w="1079"/>
            <w:gridCol w:w="827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As a game player I want real life different weathers according to the location of the track.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As a game player I want to modify my car’s color and design.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As a gamer I want the game to build up levels gradually.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As a game player I want race tracks to be similar to those in real life.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As a videogame player, I want to select between different cars.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As a videogame player, I want to control the speed and direction of the car.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As a videogame player, I want to be able to see my ranking at the end of the game.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As a videogame player, I want to play time-trial mode in which I can reach the finish line before the timer expires.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As a videogame player, I want to hear different background music when I am playing the game and when I have won the game.</w:t>
            </w:r>
          </w:p>
        </w:tc>
      </w:tr>
    </w:tbl>
    <w:p w:rsidR="00000000" w:rsidDel="00000000" w:rsidP="00000000" w:rsidRDefault="00000000" w:rsidRPr="00000000" w14:paraId="00000060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340" w:line="458.1818181818182" w:lineRule="auto"/>
        <w:ind w:left="0" w:firstLine="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Non-functional Requirements / Quality Attributes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"/>
        <w:gridCol w:w="8272"/>
        <w:tblGridChange w:id="0">
          <w:tblGrid>
            <w:gridCol w:w="1079"/>
            <w:gridCol w:w="827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Sr#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The game should load within 3 seconds from the moment it is launched.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application should not take more than 10 seconds to process the users’ requests/inputs.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The game should have </w:t>
            </w:r>
            <w:r w:rsidDel="00000000" w:rsidR="00000000" w:rsidRPr="00000000">
              <w:rPr>
                <w:rtl w:val="0"/>
              </w:rPr>
              <w:t xml:space="preserve">high resolution 3D graphics</w:t>
            </w:r>
            <w:r w:rsidDel="00000000" w:rsidR="00000000" w:rsidRPr="00000000">
              <w:rPr>
                <w:rtl w:val="0"/>
              </w:rPr>
              <w:t xml:space="preserve"> with resolution of upto 1080p to make a good user experience.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As a videogame player, the minimum frame rate must be twenty frames per second so that the game’s mechanics feel very fluid.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The game should have color blind filters so that players with color blindness can play without losing the gaming experience.</w:t>
            </w:r>
          </w:p>
        </w:tc>
      </w:tr>
      <w:tr>
        <w:trPr>
          <w:cantSplit w:val="0"/>
          <w:trHeight w:val="570.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The game should not display any bright light flashes so as to not trigger seizures in people with epilepsy.</w:t>
            </w:r>
          </w:p>
        </w:tc>
      </w:tr>
      <w:tr>
        <w:trPr>
          <w:cantSplit w:val="0"/>
          <w:trHeight w:val="570.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0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The maximum number of clicks for any function in the system should not exceed five clicks for an enhanced usability experience..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.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The average response time between click and reaction must be less than 0.5 seconds. The maximum response time between click and reaction must be two seconds.</w:t>
            </w:r>
          </w:p>
        </w:tc>
      </w:tr>
      <w:tr>
        <w:trPr>
          <w:cantSplit w:val="0"/>
          <w:trHeight w:val="689.303977272727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before="340" w:line="458.1818181818182" w:lineRule="auto"/>
              <w:ind w:lef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The game must not crash for irregular input such as a controller and all errors including runtime, should be catched and handled respectively.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303977272727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As a videogame player, I want the game to be entertaining.</w:t>
            </w:r>
          </w:p>
        </w:tc>
      </w:tr>
      <w:tr>
        <w:trPr>
          <w:cantSplit w:val="0"/>
          <w:trHeight w:val="689.303977272727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As a videogame player, I want the game’s UI to be attractive so that my experience is enjoyable.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after="0" w:before="340" w:line="458.1818181818182" w:lineRule="auto"/>
        <w:ind w:left="0" w:firstLine="0"/>
        <w:jc w:val="left"/>
        <w:rPr>
          <w:rFonts w:ascii="Georgia" w:cs="Georgia" w:eastAsia="Georgia" w:hAnsi="Georgia"/>
          <w:color w:val="292929"/>
          <w:sz w:val="30"/>
          <w:szCs w:val="30"/>
        </w:rPr>
      </w:pPr>
      <w:bookmarkStart w:colFirst="0" w:colLast="0" w:name="_heading=h.fy6yrex2czn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sz w:val="32"/>
          <w:szCs w:val="32"/>
        </w:rPr>
      </w:pPr>
      <w:bookmarkStart w:colFirst="0" w:colLast="0" w:name="_heading=h.x330q1ysoawf" w:id="6"/>
      <w:bookmarkEnd w:id="6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Security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6"/>
        <w:gridCol w:w="2959"/>
        <w:gridCol w:w="2968"/>
        <w:gridCol w:w="2887"/>
        <w:tblGridChange w:id="0">
          <w:tblGrid>
            <w:gridCol w:w="536"/>
            <w:gridCol w:w="2959"/>
            <w:gridCol w:w="2968"/>
            <w:gridCol w:w="288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 Risks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Potential Losses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Hacking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Violating the integrity of the game by tampering with game files.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Anti-cheat software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5"/>
        <w:gridCol w:w="4281"/>
        <w:gridCol w:w="4294"/>
        <w:tblGridChange w:id="0">
          <w:tblGrid>
            <w:gridCol w:w="775"/>
            <w:gridCol w:w="4281"/>
            <w:gridCol w:w="429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 Tool 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 </w:t>
            </w:r>
          </w:p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(why the tool is suitable for your project)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AppSweep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 is a free static security scanning tool for code analyzing Android mobile applications.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IndusFace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It is a free dynamic security scanning tool; It offers support for multiple platforms including mobile app security testing including Android, iOS and also web application security testing.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sz w:val="32"/>
          <w:szCs w:val="32"/>
        </w:rPr>
      </w:pPr>
      <w:bookmarkStart w:colFirst="0" w:colLast="0" w:name="_heading=h.3dy6vkm" w:id="7"/>
      <w:bookmarkEnd w:id="7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Who Did What?</w:t>
      </w:r>
    </w:p>
    <w:p w:rsidR="00000000" w:rsidDel="00000000" w:rsidP="00000000" w:rsidRDefault="00000000" w:rsidRPr="00000000" w14:paraId="000000A2">
      <w:pPr>
        <w:pStyle w:val="Heading1"/>
        <w:ind w:left="36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094"/>
        <w:tblGridChange w:id="0">
          <w:tblGrid>
            <w:gridCol w:w="3256"/>
            <w:gridCol w:w="609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 of the Team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Tasks 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Abeeha Ishfaq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 requirements, functional requirements (13), Introduction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Abdullah Ahmad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System Actors, Functional Requirements (requirements 1-4). Security Requirements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Amaan Tariq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Functional requirements (requirements 5-8), Non-functional requirements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Bakhtiar Rasheed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Security Analysis tools, non-functional requirement(4,5,6,9), functional requirements (12)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Muhammad Hamza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Functional requirements (9-11), Non Functional Requirements (1-3)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numPr>
          <w:ilvl w:val="0"/>
          <w:numId w:val="1"/>
        </w:numPr>
        <w:ind w:left="360" w:hanging="360"/>
        <w:jc w:val="left"/>
        <w:rPr>
          <w:rFonts w:ascii="Calibri" w:cs="Calibri" w:eastAsia="Calibri" w:hAnsi="Calibri"/>
          <w:sz w:val="32"/>
          <w:szCs w:val="32"/>
        </w:rPr>
      </w:pPr>
      <w:bookmarkStart w:colFirst="0" w:colLast="0" w:name="_heading=h.1t3h5sf" w:id="8"/>
      <w:bookmarkEnd w:id="8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Review checklist</w:t>
      </w:r>
    </w:p>
    <w:p w:rsidR="00000000" w:rsidDel="00000000" w:rsidP="00000000" w:rsidRDefault="00000000" w:rsidRPr="00000000" w14:paraId="000000B9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Before submission of this deliverable, the team must perform an internal review. Each team member will review one or more sections of the deliverable.</w:t>
      </w:r>
    </w:p>
    <w:p w:rsidR="00000000" w:rsidDel="00000000" w:rsidP="00000000" w:rsidRDefault="00000000" w:rsidRPr="00000000" w14:paraId="000000BB">
      <w:pPr>
        <w:pStyle w:val="Heading1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5386"/>
        <w:tblGridChange w:id="0">
          <w:tblGrid>
            <w:gridCol w:w="3964"/>
            <w:gridCol w:w="538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Reviewer Name(s)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Muhammad Hamza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Abeeha Ishfaq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Functional Requirements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Abdullah Ahmad,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Bakhtiar Rasheed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Security Requirements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Abdullah Ahmad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2601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qFormat w:val="1"/>
    <w:rsid w:val="006A33D8"/>
    <w:pPr>
      <w:keepNext w:val="1"/>
      <w:jc w:val="center"/>
      <w:outlineLvl w:val="0"/>
    </w:pPr>
    <w:rPr>
      <w:rFonts w:ascii="Times New Roman" w:cs="Times New Roman" w:eastAsia="Times New Roman" w:hAnsi="Times New Roman"/>
      <w:b w:val="1"/>
      <w:sz w:val="22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005A2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 w:val="1"/>
    <w:rsid w:val="00005A2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05A27"/>
  </w:style>
  <w:style w:type="character" w:styleId="Heading1Char" w:customStyle="1">
    <w:name w:val="Heading 1 Char"/>
    <w:basedOn w:val="DefaultParagraphFont"/>
    <w:link w:val="Heading1"/>
    <w:rsid w:val="006A33D8"/>
    <w:rPr>
      <w:rFonts w:ascii="Times New Roman" w:cs="Times New Roman" w:eastAsia="Times New Roman" w:hAnsi="Times New Roman"/>
      <w:b w:val="1"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cs="Times New Roman" w:eastAsia="Times New Roman" w:hAnsi="Times New Roman"/>
      <w:szCs w:val="20"/>
    </w:rPr>
  </w:style>
  <w:style w:type="character" w:styleId="BodyTextChar" w:customStyle="1">
    <w:name w:val="Body Text Char"/>
    <w:basedOn w:val="DefaultParagraphFont"/>
    <w:link w:val="BodyText"/>
    <w:rsid w:val="006A33D8"/>
    <w:rPr>
      <w:rFonts w:ascii="Times New Roman" w:cs="Times New Roman" w:eastAsia="Times New Roman" w:hAnsi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 w:val="1"/>
    <w:uiPriority w:val="39"/>
    <w:rsid w:val="006A33D8"/>
    <w:rPr>
      <w:rFonts w:ascii="Times New Roman" w:cs="Times New Roman" w:eastAsia="Times New Roman" w:hAnsi="Times New Roman"/>
      <w:szCs w:val="20"/>
    </w:rPr>
  </w:style>
  <w:style w:type="paragraph" w:styleId="0903fh" w:customStyle="1">
    <w:name w:val="0903_fh"/>
    <w:aliases w:val="fh"/>
    <w:basedOn w:val="Normal"/>
    <w:rsid w:val="006A33D8"/>
    <w:pPr>
      <w:spacing w:after="120" w:before="40"/>
      <w:ind w:left="101" w:right="43"/>
    </w:pPr>
    <w:rPr>
      <w:rFonts w:ascii="Arial" w:cs="Times New Roman" w:eastAsia="Times New Roman" w:hAnsi="Arial"/>
      <w:bCs w:val="1"/>
      <w:color w:val="000000"/>
    </w:rPr>
  </w:style>
  <w:style w:type="paragraph" w:styleId="ListParagraph">
    <w:name w:val="List Paragraph"/>
    <w:basedOn w:val="Normal"/>
    <w:uiPriority w:val="34"/>
    <w:qFormat w:val="1"/>
    <w:rsid w:val="00664A6C"/>
    <w:pPr>
      <w:spacing w:after="200" w:line="276" w:lineRule="auto"/>
      <w:ind w:left="720"/>
      <w:contextualSpacing w:val="1"/>
    </w:pPr>
    <w:rPr>
      <w:sz w:val="22"/>
      <w:szCs w:val="22"/>
    </w:rPr>
  </w:style>
  <w:style w:type="table" w:styleId="TableGrid">
    <w:name w:val="Table Grid"/>
    <w:basedOn w:val="TableNormal"/>
    <w:uiPriority w:val="39"/>
    <w:rsid w:val="00E53A4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rsid w:val="00B7542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wc.com/gx/en/industries/tmt/media/outlook/outlook-perspectives.html" TargetMode="External"/><Relationship Id="rId8" Type="http://schemas.openxmlformats.org/officeDocument/2006/relationships/hyperlink" Target="https://www.pwc.com/gx/en/industries/tmt/media/outlook/outlook-perspectiv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5Sf5ZSHfTFynHWUuxt0vc+9PZQ==">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2022-09-10T06:09:00Z</dcterms:created>
  <dc:creator>Waqar Ahmad</dc:creator>
</cp:coreProperties>
</file>