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8BC3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Software Requirements Specification (SRS)</w:t>
      </w:r>
    </w:p>
    <w:p w14:paraId="78FDBD5C" w14:textId="517C844C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Project Title:</w:t>
      </w:r>
      <w:r w:rsidRPr="00EA4361">
        <w:rPr>
          <w:rFonts w:asciiTheme="majorHAnsi" w:hAnsiTheme="majorHAnsi"/>
        </w:rPr>
        <w:t xml:space="preserve"> AI-Powered HR Recruitment System using Multi-Agent LLM Framework</w:t>
      </w:r>
    </w:p>
    <w:p w14:paraId="395666A3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1. Introduction</w:t>
      </w:r>
    </w:p>
    <w:p w14:paraId="42AC4A90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1.1 </w:t>
      </w:r>
      <w:r w:rsidRPr="00EA4361">
        <w:rPr>
          <w:rFonts w:asciiTheme="majorHAnsi" w:hAnsiTheme="majorHAnsi"/>
          <w:b/>
          <w:bCs/>
        </w:rPr>
        <w:t>Purpose</w:t>
      </w:r>
      <w:r w:rsidRPr="00EA4361">
        <w:rPr>
          <w:rFonts w:asciiTheme="majorHAnsi" w:hAnsiTheme="majorHAnsi"/>
        </w:rPr>
        <w:br/>
        <w:t>This SRS outlines the functional and non-functional requirements of an AI-powered HR recruitment system using a multi-agent architecture based on fine-tuned large language models (LLMs). The system will automate the HR process including resume screening, interview simulation, candidate scoring, and feedback delivery.</w:t>
      </w:r>
    </w:p>
    <w:p w14:paraId="66B55DDD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1.2 </w:t>
      </w:r>
      <w:r w:rsidRPr="00EA4361">
        <w:rPr>
          <w:rFonts w:asciiTheme="majorHAnsi" w:hAnsiTheme="majorHAnsi"/>
          <w:b/>
          <w:bCs/>
        </w:rPr>
        <w:t>Scope</w:t>
      </w:r>
      <w:r w:rsidRPr="00EA4361">
        <w:rPr>
          <w:rFonts w:asciiTheme="majorHAnsi" w:hAnsiTheme="majorHAnsi"/>
        </w:rPr>
        <w:br/>
        <w:t>The system simulates a team of intelligent agents:</w:t>
      </w:r>
    </w:p>
    <w:p w14:paraId="56DEC22C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Recruiter Agent</w:t>
      </w:r>
      <w:r w:rsidRPr="00EA4361">
        <w:rPr>
          <w:rFonts w:asciiTheme="majorHAnsi" w:hAnsiTheme="majorHAnsi"/>
        </w:rPr>
        <w:t xml:space="preserve"> for job-role matching</w:t>
      </w:r>
    </w:p>
    <w:p w14:paraId="78E0B435" w14:textId="77777777" w:rsidR="003F2A6C" w:rsidRPr="00EA4361" w:rsidRDefault="003F2A6C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 xml:space="preserve">Quiz Generator </w:t>
      </w:r>
      <w:r w:rsidRPr="00EA4361">
        <w:rPr>
          <w:rFonts w:asciiTheme="majorHAnsi" w:hAnsiTheme="majorHAnsi"/>
        </w:rPr>
        <w:t>Agent for generating adaptive quizzes based on job role and resume content</w:t>
      </w:r>
    </w:p>
    <w:p w14:paraId="3E089978" w14:textId="49951F5B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Scoring Agent</w:t>
      </w:r>
      <w:r w:rsidRPr="00EA4361">
        <w:rPr>
          <w:rFonts w:asciiTheme="majorHAnsi" w:hAnsiTheme="majorHAnsi"/>
        </w:rPr>
        <w:t xml:space="preserve"> for rating candidates</w:t>
      </w:r>
    </w:p>
    <w:p w14:paraId="6AF46410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Feedback Agent</w:t>
      </w:r>
      <w:r w:rsidRPr="00EA4361">
        <w:rPr>
          <w:rFonts w:asciiTheme="majorHAnsi" w:hAnsiTheme="majorHAnsi"/>
        </w:rPr>
        <w:t xml:space="preserve"> for generating tailored feedback</w:t>
      </w:r>
    </w:p>
    <w:p w14:paraId="3CAFA0FD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UI/UX Interface</w:t>
      </w:r>
      <w:r w:rsidRPr="00EA4361">
        <w:rPr>
          <w:rFonts w:asciiTheme="majorHAnsi" w:hAnsiTheme="majorHAnsi"/>
        </w:rPr>
        <w:t xml:space="preserve"> for candidate and HR interaction</w:t>
      </w:r>
    </w:p>
    <w:p w14:paraId="38BFE865" w14:textId="77777777" w:rsidR="00B306CC" w:rsidRPr="00EA4361" w:rsidRDefault="00000000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Backend and Database</w:t>
      </w:r>
      <w:r w:rsidRPr="00EA4361">
        <w:rPr>
          <w:rFonts w:asciiTheme="majorHAnsi" w:hAnsiTheme="majorHAnsi"/>
        </w:rPr>
        <w:t xml:space="preserve"> for managing interactions, storing resumes, logs, and feedback</w:t>
      </w:r>
    </w:p>
    <w:p w14:paraId="2C0006DB" w14:textId="102EE569" w:rsidR="00EA4361" w:rsidRPr="00EA4361" w:rsidRDefault="00EA4361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Additionally, the system integrates </w:t>
      </w:r>
      <w:r w:rsidRPr="00EA4361">
        <w:rPr>
          <w:rFonts w:asciiTheme="majorHAnsi" w:hAnsiTheme="majorHAnsi"/>
          <w:b/>
          <w:bCs/>
        </w:rPr>
        <w:t>Retrieval-Augmented Generation (RAG)</w:t>
      </w:r>
      <w:r w:rsidRPr="00EA4361">
        <w:rPr>
          <w:rFonts w:asciiTheme="majorHAnsi" w:hAnsiTheme="majorHAnsi"/>
        </w:rPr>
        <w:t xml:space="preserve"> techniques into relevant agents, particularly the </w:t>
      </w:r>
      <w:r w:rsidRPr="00EA4361">
        <w:rPr>
          <w:rFonts w:asciiTheme="majorHAnsi" w:hAnsiTheme="majorHAnsi"/>
          <w:b/>
          <w:bCs/>
        </w:rPr>
        <w:t>Resume Parsing Agent</w:t>
      </w:r>
      <w:r w:rsidRPr="00EA4361">
        <w:rPr>
          <w:rFonts w:asciiTheme="majorHAnsi" w:hAnsiTheme="majorHAnsi"/>
        </w:rPr>
        <w:t xml:space="preserve"> and </w:t>
      </w:r>
      <w:r w:rsidRPr="00EA4361">
        <w:rPr>
          <w:rFonts w:asciiTheme="majorHAnsi" w:hAnsiTheme="majorHAnsi"/>
          <w:b/>
          <w:bCs/>
        </w:rPr>
        <w:t>Feedback Agent</w:t>
      </w:r>
      <w:r w:rsidRPr="00EA4361">
        <w:rPr>
          <w:rFonts w:asciiTheme="majorHAnsi" w:hAnsiTheme="majorHAnsi"/>
        </w:rPr>
        <w:t>.</w:t>
      </w:r>
    </w:p>
    <w:p w14:paraId="35434668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1.3 </w:t>
      </w:r>
      <w:r w:rsidRPr="00EA4361">
        <w:rPr>
          <w:rFonts w:asciiTheme="majorHAnsi" w:hAnsiTheme="majorHAnsi"/>
          <w:b/>
          <w:bCs/>
        </w:rPr>
        <w:t>Intended Audience</w:t>
      </w:r>
    </w:p>
    <w:p w14:paraId="70F0C3D8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Project Supervisors</w:t>
      </w:r>
    </w:p>
    <w:p w14:paraId="5F961AEC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Developers</w:t>
      </w:r>
    </w:p>
    <w:p w14:paraId="1C93A77A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HR Professionals</w:t>
      </w:r>
    </w:p>
    <w:p w14:paraId="678CC1B1" w14:textId="77777777" w:rsidR="00B306CC" w:rsidRPr="00EA4361" w:rsidRDefault="00000000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AI Researchers</w:t>
      </w:r>
    </w:p>
    <w:p w14:paraId="1DEFA35B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1.4 </w:t>
      </w:r>
      <w:r w:rsidRPr="00EA4361">
        <w:rPr>
          <w:rFonts w:asciiTheme="majorHAnsi" w:hAnsiTheme="majorHAnsi"/>
          <w:b/>
          <w:bCs/>
        </w:rPr>
        <w:t>Definitions, Acronyms, and Abbreviations</w:t>
      </w:r>
    </w:p>
    <w:p w14:paraId="0D5A9DCC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LLM: Large Language Model</w:t>
      </w:r>
    </w:p>
    <w:p w14:paraId="68645660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LoRA: Low-Rank Adaptation</w:t>
      </w:r>
    </w:p>
    <w:p w14:paraId="6C5294B6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NER: Named Entity Recognition</w:t>
      </w:r>
    </w:p>
    <w:p w14:paraId="37200347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UI: User Interface</w:t>
      </w:r>
    </w:p>
    <w:p w14:paraId="622A89B1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DB: Database</w:t>
      </w:r>
    </w:p>
    <w:p w14:paraId="14F12F68" w14:textId="77777777" w:rsidR="00B306CC" w:rsidRPr="00EA4361" w:rsidRDefault="00000000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API: Application Programming Interface</w:t>
      </w:r>
    </w:p>
    <w:p w14:paraId="03B47609" w14:textId="77777777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00586D96">
          <v:rect id="_x0000_i1064" style="width:0;height:1.5pt" o:hralign="center" o:hrstd="t" o:hr="t"/>
        </w:pict>
      </w:r>
    </w:p>
    <w:p w14:paraId="09DBB406" w14:textId="77777777" w:rsidR="00C95A80" w:rsidRPr="00EA4361" w:rsidRDefault="00C95A80">
      <w:pPr>
        <w:pStyle w:val="FirstParagraph"/>
        <w:rPr>
          <w:rFonts w:asciiTheme="majorHAnsi" w:hAnsiTheme="majorHAnsi"/>
          <w:b/>
          <w:bCs/>
        </w:rPr>
      </w:pPr>
    </w:p>
    <w:p w14:paraId="32FCD303" w14:textId="77777777" w:rsidR="00C95A80" w:rsidRPr="00EA4361" w:rsidRDefault="00C95A80">
      <w:pPr>
        <w:pStyle w:val="FirstParagraph"/>
        <w:rPr>
          <w:rFonts w:asciiTheme="majorHAnsi" w:hAnsiTheme="majorHAnsi"/>
          <w:b/>
          <w:bCs/>
        </w:rPr>
      </w:pPr>
    </w:p>
    <w:p w14:paraId="3D20F529" w14:textId="4C9609A5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lastRenderedPageBreak/>
        <w:t>2. System Architecture Overview</w:t>
      </w:r>
    </w:p>
    <w:p w14:paraId="346A0115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2.1 High-Level Architecture</w:t>
      </w:r>
    </w:p>
    <w:p w14:paraId="37718E5C" w14:textId="3B55F4AA" w:rsidR="00C95A80" w:rsidRPr="00EA4361" w:rsidRDefault="00C95A80">
      <w:pPr>
        <w:rPr>
          <w:rFonts w:asciiTheme="majorHAnsi" w:hAnsiTheme="majorHAnsi"/>
        </w:rPr>
      </w:pPr>
      <w:r w:rsidRPr="00EA4361">
        <w:rPr>
          <w:rFonts w:asciiTheme="majorHAnsi" w:hAnsiTheme="majorHAnsi"/>
          <w:noProof/>
        </w:rPr>
        <w:drawing>
          <wp:inline distT="0" distB="0" distL="0" distR="0" wp14:anchorId="123BA623" wp14:editId="736E8B8E">
            <wp:extent cx="5928360" cy="2941320"/>
            <wp:effectExtent l="0" t="0" r="0" b="0"/>
            <wp:docPr id="6254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39583" w14:textId="17FF47C8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5B70B7D5">
          <v:rect id="_x0000_i1065" style="width:0;height:1.5pt" o:hralign="center" o:hrstd="t" o:hr="t"/>
        </w:pict>
      </w:r>
    </w:p>
    <w:p w14:paraId="7F5BBDEB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3. Functional Requirements</w:t>
      </w:r>
    </w:p>
    <w:p w14:paraId="7D91DFF8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3.1 </w:t>
      </w:r>
      <w:r w:rsidRPr="00EA4361">
        <w:rPr>
          <w:rFonts w:asciiTheme="majorHAnsi" w:hAnsiTheme="majorHAnsi"/>
          <w:b/>
          <w:bCs/>
        </w:rPr>
        <w:t>User Registration and Login</w:t>
      </w:r>
    </w:p>
    <w:p w14:paraId="604A3A2F" w14:textId="77777777" w:rsidR="00B306CC" w:rsidRPr="00EA4361" w:rsidRDefault="00000000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Candidates and HR personnel should register and log in using email/password.</w:t>
      </w:r>
    </w:p>
    <w:p w14:paraId="1AA6F81D" w14:textId="77777777" w:rsidR="00B306CC" w:rsidRPr="00EA4361" w:rsidRDefault="00000000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Role-based access control for admin and user.</w:t>
      </w:r>
    </w:p>
    <w:p w14:paraId="12893E9D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3.2 </w:t>
      </w:r>
      <w:r w:rsidRPr="00EA4361">
        <w:rPr>
          <w:rFonts w:asciiTheme="majorHAnsi" w:hAnsiTheme="majorHAnsi"/>
          <w:b/>
          <w:bCs/>
        </w:rPr>
        <w:t>Resume Upload and Parsing</w:t>
      </w:r>
    </w:p>
    <w:p w14:paraId="3633CADA" w14:textId="77777777" w:rsidR="00B306CC" w:rsidRPr="00EA4361" w:rsidRDefault="00000000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Candidate uploads PDF/DOC resume.</w:t>
      </w:r>
    </w:p>
    <w:p w14:paraId="7BF9E169" w14:textId="77777777" w:rsidR="00B306CC" w:rsidRPr="00EA4361" w:rsidRDefault="00000000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Recruiter Agent parses and extracts skills using NLP and NER.</w:t>
      </w:r>
    </w:p>
    <w:p w14:paraId="0E9F7AF2" w14:textId="77777777" w:rsidR="003F2A6C" w:rsidRPr="003F2A6C" w:rsidRDefault="003F2A6C" w:rsidP="003F2A6C">
      <w:pPr>
        <w:pStyle w:val="FirstParagraph"/>
        <w:rPr>
          <w:rFonts w:asciiTheme="majorHAnsi" w:hAnsiTheme="majorHAnsi"/>
        </w:rPr>
      </w:pPr>
      <w:r w:rsidRPr="003F2A6C">
        <w:rPr>
          <w:rFonts w:asciiTheme="majorHAnsi" w:hAnsiTheme="majorHAnsi"/>
          <w:b/>
          <w:bCs/>
        </w:rPr>
        <w:t>3.4 Adaptive Quiz Generation and Scoring</w:t>
      </w:r>
    </w:p>
    <w:p w14:paraId="173C4A97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Quiz Generator Agent creates a multiple-choice or short-answer quiz based on the job role and resume content.</w:t>
      </w:r>
    </w:p>
    <w:p w14:paraId="7F0650ED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Candidate completes the quiz through the UI.</w:t>
      </w:r>
    </w:p>
    <w:p w14:paraId="305B9EA4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Scoring Agent evaluates the answers automatically using predefined keys or LLM-based logic.</w:t>
      </w:r>
    </w:p>
    <w:p w14:paraId="45E1CDDF" w14:textId="77777777" w:rsidR="003F2A6C" w:rsidRPr="003F2A6C" w:rsidRDefault="003F2A6C" w:rsidP="003F2A6C">
      <w:pPr>
        <w:pStyle w:val="FirstParagraph"/>
        <w:numPr>
          <w:ilvl w:val="0"/>
          <w:numId w:val="20"/>
        </w:numPr>
        <w:rPr>
          <w:rFonts w:asciiTheme="majorHAnsi" w:hAnsiTheme="majorHAnsi"/>
        </w:rPr>
      </w:pPr>
      <w:r w:rsidRPr="003F2A6C">
        <w:rPr>
          <w:rFonts w:asciiTheme="majorHAnsi" w:hAnsiTheme="majorHAnsi"/>
        </w:rPr>
        <w:t>Score is stored in the database.</w:t>
      </w:r>
    </w:p>
    <w:p w14:paraId="1E15DD44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3.5 </w:t>
      </w:r>
      <w:r w:rsidRPr="00EA4361">
        <w:rPr>
          <w:rFonts w:asciiTheme="majorHAnsi" w:hAnsiTheme="majorHAnsi"/>
          <w:b/>
          <w:bCs/>
        </w:rPr>
        <w:t>Candidate Scoring</w:t>
      </w:r>
    </w:p>
    <w:p w14:paraId="47D62A8E" w14:textId="77777777" w:rsidR="00B306CC" w:rsidRPr="00EA4361" w:rsidRDefault="00000000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lastRenderedPageBreak/>
        <w:t>Scoring Agent rates candidates based on parsed resume and interview results.</w:t>
      </w:r>
    </w:p>
    <w:p w14:paraId="7E2B73E8" w14:textId="77777777" w:rsidR="00B306CC" w:rsidRPr="00EA4361" w:rsidRDefault="00000000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Scores stored in the database.</w:t>
      </w:r>
    </w:p>
    <w:p w14:paraId="640A81D1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3.6 </w:t>
      </w:r>
      <w:r w:rsidRPr="00EA4361">
        <w:rPr>
          <w:rFonts w:asciiTheme="majorHAnsi" w:hAnsiTheme="majorHAnsi"/>
          <w:b/>
          <w:bCs/>
        </w:rPr>
        <w:t>Feedback Generation</w:t>
      </w:r>
    </w:p>
    <w:p w14:paraId="0223168E" w14:textId="77777777" w:rsidR="00B306CC" w:rsidRPr="00EA4361" w:rsidRDefault="00000000">
      <w:pPr>
        <w:pStyle w:val="Compact"/>
        <w:numPr>
          <w:ilvl w:val="0"/>
          <w:numId w:val="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Feedback Agent sends custom improvement suggestions based on interview.</w:t>
      </w:r>
    </w:p>
    <w:p w14:paraId="17250115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3.7 </w:t>
      </w:r>
      <w:r w:rsidRPr="00EA4361">
        <w:rPr>
          <w:rFonts w:asciiTheme="majorHAnsi" w:hAnsiTheme="majorHAnsi"/>
          <w:b/>
          <w:bCs/>
        </w:rPr>
        <w:t>Admin Dashboard</w:t>
      </w:r>
    </w:p>
    <w:p w14:paraId="01A73EA7" w14:textId="77777777" w:rsidR="00B306CC" w:rsidRPr="00EA4361" w:rsidRDefault="00000000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View all candidates, interviews, feedback, and performance analytics.</w:t>
      </w:r>
    </w:p>
    <w:p w14:paraId="081B43BE" w14:textId="77777777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0E4943E5">
          <v:rect id="_x0000_i1066" style="width:0;height:1.5pt" o:hralign="center" o:hrstd="t" o:hr="t"/>
        </w:pict>
      </w:r>
    </w:p>
    <w:p w14:paraId="190296E9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4. Non-Functional Requirements</w:t>
      </w:r>
    </w:p>
    <w:p w14:paraId="1364212E" w14:textId="77777777" w:rsidR="00B306CC" w:rsidRPr="00EA4361" w:rsidRDefault="00000000">
      <w:pPr>
        <w:pStyle w:val="BodyText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4.1 </w:t>
      </w:r>
      <w:r w:rsidRPr="00EA4361">
        <w:rPr>
          <w:rFonts w:asciiTheme="majorHAnsi" w:hAnsiTheme="majorHAnsi"/>
          <w:b/>
          <w:bCs/>
        </w:rPr>
        <w:t>Performance</w:t>
      </w:r>
    </w:p>
    <w:p w14:paraId="0359AA35" w14:textId="77777777" w:rsidR="00B306CC" w:rsidRPr="00EA4361" w:rsidRDefault="00000000">
      <w:pPr>
        <w:pStyle w:val="Compact"/>
        <w:numPr>
          <w:ilvl w:val="0"/>
          <w:numId w:val="11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Response time for resume parsing and agent interaction should be &lt;3 seconds.</w:t>
      </w:r>
    </w:p>
    <w:p w14:paraId="21E36FD6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4.2 </w:t>
      </w:r>
      <w:r w:rsidRPr="00EA4361">
        <w:rPr>
          <w:rFonts w:asciiTheme="majorHAnsi" w:hAnsiTheme="majorHAnsi"/>
          <w:b/>
          <w:bCs/>
        </w:rPr>
        <w:t>Scalability</w:t>
      </w:r>
    </w:p>
    <w:p w14:paraId="2D4625E5" w14:textId="77777777" w:rsidR="00B306CC" w:rsidRPr="00EA4361" w:rsidRDefault="00000000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Should handle 100 concurrent candidates.</w:t>
      </w:r>
    </w:p>
    <w:p w14:paraId="77288669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4.3 </w:t>
      </w:r>
      <w:r w:rsidRPr="00EA4361">
        <w:rPr>
          <w:rFonts w:asciiTheme="majorHAnsi" w:hAnsiTheme="majorHAnsi"/>
          <w:b/>
          <w:bCs/>
        </w:rPr>
        <w:t>Security</w:t>
      </w:r>
    </w:p>
    <w:p w14:paraId="68B965E3" w14:textId="77777777" w:rsidR="00B306CC" w:rsidRPr="00EA4361" w:rsidRDefault="00000000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JWT-based authentication</w:t>
      </w:r>
    </w:p>
    <w:p w14:paraId="2B86A1BD" w14:textId="77777777" w:rsidR="00B306CC" w:rsidRPr="00EA4361" w:rsidRDefault="00000000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Password hashing (bcrypt)</w:t>
      </w:r>
    </w:p>
    <w:p w14:paraId="66F79531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4.4 </w:t>
      </w:r>
      <w:r w:rsidRPr="00EA4361">
        <w:rPr>
          <w:rFonts w:asciiTheme="majorHAnsi" w:hAnsiTheme="majorHAnsi"/>
          <w:b/>
          <w:bCs/>
        </w:rPr>
        <w:t>Reliability</w:t>
      </w:r>
    </w:p>
    <w:p w14:paraId="43236838" w14:textId="77777777" w:rsidR="00B306CC" w:rsidRPr="00EA4361" w:rsidRDefault="00000000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Database backup and failover support</w:t>
      </w:r>
    </w:p>
    <w:p w14:paraId="40620A01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t xml:space="preserve">4.5 </w:t>
      </w:r>
      <w:r w:rsidRPr="00EA4361">
        <w:rPr>
          <w:rFonts w:asciiTheme="majorHAnsi" w:hAnsiTheme="majorHAnsi"/>
          <w:b/>
          <w:bCs/>
        </w:rPr>
        <w:t>Maintainability</w:t>
      </w:r>
    </w:p>
    <w:p w14:paraId="0C26A427" w14:textId="77777777" w:rsidR="00B306CC" w:rsidRPr="00EA4361" w:rsidRDefault="00000000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Modular codebase using microservices (optional)</w:t>
      </w:r>
    </w:p>
    <w:p w14:paraId="41743333" w14:textId="77777777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2BBE5E11">
          <v:rect id="_x0000_i1067" style="width:0;height:1.5pt" o:hralign="center" o:hrstd="t" o:hr="t"/>
        </w:pict>
      </w:r>
    </w:p>
    <w:p w14:paraId="21DD0CDD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5. Technology Stack</w:t>
      </w:r>
    </w:p>
    <w:p w14:paraId="38432BE3" w14:textId="77777777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Frontend:</w:t>
      </w:r>
      <w:r w:rsidRPr="00EA4361">
        <w:rPr>
          <w:rFonts w:asciiTheme="majorHAnsi" w:hAnsiTheme="majorHAnsi"/>
        </w:rPr>
        <w:t xml:space="preserve"> ReactJS / Next.js</w:t>
      </w:r>
    </w:p>
    <w:p w14:paraId="03F786C0" w14:textId="77777777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Backend:</w:t>
      </w:r>
      <w:r w:rsidRPr="00EA4361">
        <w:rPr>
          <w:rFonts w:asciiTheme="majorHAnsi" w:hAnsiTheme="majorHAnsi"/>
        </w:rPr>
        <w:t xml:space="preserve"> FastAPI / Flask (Python)</w:t>
      </w:r>
    </w:p>
    <w:p w14:paraId="49F91AB6" w14:textId="64C72078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LLMs:</w:t>
      </w:r>
      <w:r w:rsidRPr="00EA4361">
        <w:rPr>
          <w:rFonts w:asciiTheme="majorHAnsi" w:hAnsiTheme="majorHAnsi"/>
        </w:rPr>
        <w:t xml:space="preserve"> </w:t>
      </w:r>
      <w:r w:rsidR="003F2A6C" w:rsidRPr="00EA4361">
        <w:rPr>
          <w:rFonts w:asciiTheme="majorHAnsi" w:hAnsiTheme="majorHAnsi"/>
        </w:rPr>
        <w:t>open ai</w:t>
      </w:r>
      <w:r w:rsidRPr="00EA4361">
        <w:rPr>
          <w:rFonts w:asciiTheme="majorHAnsi" w:hAnsiTheme="majorHAnsi"/>
        </w:rPr>
        <w:t xml:space="preserve"> + </w:t>
      </w:r>
      <w:proofErr w:type="spellStart"/>
      <w:r w:rsidRPr="00EA4361">
        <w:rPr>
          <w:rFonts w:asciiTheme="majorHAnsi" w:hAnsiTheme="majorHAnsi"/>
        </w:rPr>
        <w:t>LoRA</w:t>
      </w:r>
      <w:proofErr w:type="spellEnd"/>
      <w:r w:rsidRPr="00EA4361">
        <w:rPr>
          <w:rFonts w:asciiTheme="majorHAnsi" w:hAnsiTheme="majorHAnsi"/>
        </w:rPr>
        <w:t xml:space="preserve"> Fine-Tuning</w:t>
      </w:r>
    </w:p>
    <w:p w14:paraId="7482A356" w14:textId="2D1F187E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Multi-Agent Framework:</w:t>
      </w:r>
      <w:r w:rsidRPr="00EA4361">
        <w:rPr>
          <w:rFonts w:asciiTheme="majorHAnsi" w:hAnsiTheme="majorHAnsi"/>
        </w:rPr>
        <w:t xml:space="preserve"> CrewAI </w:t>
      </w:r>
    </w:p>
    <w:p w14:paraId="52C117AC" w14:textId="7362B8B2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Database:</w:t>
      </w:r>
      <w:r w:rsidRPr="00EA4361">
        <w:rPr>
          <w:rFonts w:asciiTheme="majorHAnsi" w:hAnsiTheme="majorHAnsi"/>
        </w:rPr>
        <w:t xml:space="preserve"> PostgreSQL </w:t>
      </w:r>
    </w:p>
    <w:p w14:paraId="54B5FE05" w14:textId="77777777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Resume Parsing:</w:t>
      </w:r>
      <w:r w:rsidRPr="00EA4361">
        <w:rPr>
          <w:rFonts w:asciiTheme="majorHAnsi" w:hAnsiTheme="majorHAnsi"/>
        </w:rPr>
        <w:t xml:space="preserve"> spaCy + Transformers</w:t>
      </w:r>
    </w:p>
    <w:p w14:paraId="64DEEC2B" w14:textId="2BA8E376" w:rsidR="00B306CC" w:rsidRPr="00EA4361" w:rsidRDefault="00000000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Deployment:</w:t>
      </w:r>
      <w:r w:rsidRPr="00EA4361">
        <w:rPr>
          <w:rFonts w:asciiTheme="majorHAnsi" w:hAnsiTheme="majorHAnsi"/>
        </w:rPr>
        <w:t xml:space="preserve"> Docker</w:t>
      </w:r>
    </w:p>
    <w:p w14:paraId="57170C1B" w14:textId="77777777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412B7CA8">
          <v:rect id="_x0000_i1068" style="width:0;height:1.5pt" o:hralign="center" o:hrstd="t" o:hr="t"/>
        </w:pict>
      </w:r>
    </w:p>
    <w:p w14:paraId="20DA57FF" w14:textId="77777777" w:rsidR="00C95A80" w:rsidRPr="00EA4361" w:rsidRDefault="00C95A80">
      <w:pPr>
        <w:pStyle w:val="FirstParagraph"/>
        <w:rPr>
          <w:rFonts w:asciiTheme="majorHAnsi" w:hAnsiTheme="majorHAnsi"/>
          <w:b/>
          <w:bCs/>
        </w:rPr>
      </w:pPr>
    </w:p>
    <w:p w14:paraId="2A384386" w14:textId="41CAEC5C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lastRenderedPageBreak/>
        <w:t>6. Database Design (Simplified)</w:t>
      </w:r>
    </w:p>
    <w:p w14:paraId="36E96F38" w14:textId="0D1426D0" w:rsidR="00C95A80" w:rsidRPr="00EA4361" w:rsidRDefault="00C95A80">
      <w:pPr>
        <w:rPr>
          <w:rFonts w:asciiTheme="majorHAnsi" w:hAnsiTheme="majorHAnsi"/>
        </w:rPr>
      </w:pPr>
      <w:r w:rsidRPr="00EA4361">
        <w:rPr>
          <w:rFonts w:asciiTheme="majorHAnsi" w:hAnsiTheme="majorHAnsi"/>
          <w:noProof/>
        </w:rPr>
        <w:drawing>
          <wp:inline distT="0" distB="0" distL="0" distR="0" wp14:anchorId="16DD4D76" wp14:editId="35C0D57D">
            <wp:extent cx="3375025" cy="4503420"/>
            <wp:effectExtent l="0" t="0" r="0" b="0"/>
            <wp:docPr id="1521589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77" t="1685" r="677" b="7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188" cy="450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7435A" w14:textId="7A30A2FB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3C5A01A3">
          <v:rect id="_x0000_i1071" style="width:0;height:1.5pt" o:hralign="center" o:hrstd="t" o:hr="t"/>
        </w:pict>
      </w:r>
    </w:p>
    <w:p w14:paraId="6C5F8DC3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7. Future Enhancements</w:t>
      </w:r>
    </w:p>
    <w:p w14:paraId="28CE6947" w14:textId="77777777" w:rsidR="00B306CC" w:rsidRPr="00EA4361" w:rsidRDefault="00000000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Multilingual support</w:t>
      </w:r>
    </w:p>
    <w:p w14:paraId="77680F97" w14:textId="1BEC6934" w:rsidR="003F2A6C" w:rsidRPr="00EA4361" w:rsidRDefault="003F2A6C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Interview Agent for real-time voice or chat-based assessment</w:t>
      </w:r>
    </w:p>
    <w:p w14:paraId="11A990F4" w14:textId="77777777" w:rsidR="00B306CC" w:rsidRPr="00EA4361" w:rsidRDefault="00000000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Voice-based interview agent</w:t>
      </w:r>
    </w:p>
    <w:p w14:paraId="312A910C" w14:textId="77777777" w:rsidR="00B306CC" w:rsidRPr="00EA4361" w:rsidRDefault="00000000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Integration with LinkedIn or job portals</w:t>
      </w:r>
    </w:p>
    <w:p w14:paraId="490B39DF" w14:textId="77777777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63FDA46D">
          <v:rect id="_x0000_i1069" style="width:0;height:1.5pt" o:hralign="center" o:hrstd="t" o:hr="t"/>
        </w:pict>
      </w:r>
    </w:p>
    <w:p w14:paraId="4EB808E9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  <w:b/>
          <w:bCs/>
        </w:rPr>
        <w:t>8. Appendix</w:t>
      </w:r>
    </w:p>
    <w:p w14:paraId="053AB7E0" w14:textId="77777777" w:rsidR="00B306CC" w:rsidRPr="00EA4361" w:rsidRDefault="00000000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Sample prompts used by each agent</w:t>
      </w:r>
    </w:p>
    <w:p w14:paraId="38ACCF10" w14:textId="77777777" w:rsidR="00B306CC" w:rsidRPr="00EA4361" w:rsidRDefault="00000000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Evaluation rubrics for scoring agent</w:t>
      </w:r>
    </w:p>
    <w:p w14:paraId="5890659D" w14:textId="77777777" w:rsidR="00B306CC" w:rsidRPr="00EA4361" w:rsidRDefault="00000000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r w:rsidRPr="00EA4361">
        <w:rPr>
          <w:rFonts w:asciiTheme="majorHAnsi" w:hAnsiTheme="majorHAnsi"/>
        </w:rPr>
        <w:t>LoRA fine-tuning strategy summary</w:t>
      </w:r>
    </w:p>
    <w:p w14:paraId="369718D8" w14:textId="77777777" w:rsidR="00B306CC" w:rsidRPr="00EA4361" w:rsidRDefault="00000000">
      <w:pPr>
        <w:rPr>
          <w:rFonts w:asciiTheme="majorHAnsi" w:hAnsiTheme="majorHAnsi"/>
        </w:rPr>
      </w:pPr>
      <w:r w:rsidRPr="00EA4361">
        <w:rPr>
          <w:rFonts w:asciiTheme="majorHAnsi" w:hAnsiTheme="majorHAnsi"/>
        </w:rPr>
        <w:pict w14:anchorId="1499DE1D">
          <v:rect id="_x0000_i1070" style="width:0;height:1.5pt" o:hralign="center" o:hrstd="t" o:hr="t"/>
        </w:pict>
      </w:r>
    </w:p>
    <w:p w14:paraId="5DA0E405" w14:textId="77777777" w:rsidR="00B306CC" w:rsidRPr="00EA4361" w:rsidRDefault="00000000">
      <w:pPr>
        <w:pStyle w:val="FirstParagraph"/>
        <w:rPr>
          <w:rFonts w:asciiTheme="majorHAnsi" w:hAnsiTheme="majorHAnsi"/>
        </w:rPr>
      </w:pPr>
      <w:r w:rsidRPr="00EA4361">
        <w:rPr>
          <w:rFonts w:asciiTheme="majorHAnsi" w:hAnsiTheme="majorHAnsi"/>
        </w:rPr>
        <w:lastRenderedPageBreak/>
        <w:t>This SRS serves as the baseline document for system design, development, and validation of the AI-based multi-agent recruitment system.</w:t>
      </w:r>
    </w:p>
    <w:sectPr w:rsidR="00B306CC" w:rsidRPr="00EA43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60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665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DBB653E"/>
    <w:multiLevelType w:val="multilevel"/>
    <w:tmpl w:val="6F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135680">
    <w:abstractNumId w:val="0"/>
  </w:num>
  <w:num w:numId="2" w16cid:durableId="1344896522">
    <w:abstractNumId w:val="1"/>
  </w:num>
  <w:num w:numId="3" w16cid:durableId="972368986">
    <w:abstractNumId w:val="1"/>
  </w:num>
  <w:num w:numId="4" w16cid:durableId="1593321960">
    <w:abstractNumId w:val="1"/>
  </w:num>
  <w:num w:numId="5" w16cid:durableId="239097668">
    <w:abstractNumId w:val="1"/>
  </w:num>
  <w:num w:numId="6" w16cid:durableId="310407488">
    <w:abstractNumId w:val="1"/>
  </w:num>
  <w:num w:numId="7" w16cid:durableId="1748115255">
    <w:abstractNumId w:val="1"/>
  </w:num>
  <w:num w:numId="8" w16cid:durableId="1200898746">
    <w:abstractNumId w:val="1"/>
  </w:num>
  <w:num w:numId="9" w16cid:durableId="2108649549">
    <w:abstractNumId w:val="1"/>
  </w:num>
  <w:num w:numId="10" w16cid:durableId="1716008983">
    <w:abstractNumId w:val="1"/>
  </w:num>
  <w:num w:numId="11" w16cid:durableId="1067335931">
    <w:abstractNumId w:val="1"/>
  </w:num>
  <w:num w:numId="12" w16cid:durableId="305741111">
    <w:abstractNumId w:val="1"/>
  </w:num>
  <w:num w:numId="13" w16cid:durableId="196621866">
    <w:abstractNumId w:val="1"/>
  </w:num>
  <w:num w:numId="14" w16cid:durableId="392317046">
    <w:abstractNumId w:val="1"/>
  </w:num>
  <w:num w:numId="15" w16cid:durableId="408817558">
    <w:abstractNumId w:val="1"/>
  </w:num>
  <w:num w:numId="16" w16cid:durableId="1105271890">
    <w:abstractNumId w:val="1"/>
  </w:num>
  <w:num w:numId="17" w16cid:durableId="1993486470">
    <w:abstractNumId w:val="1"/>
  </w:num>
  <w:num w:numId="18" w16cid:durableId="322247175">
    <w:abstractNumId w:val="1"/>
  </w:num>
  <w:num w:numId="19" w16cid:durableId="389156177">
    <w:abstractNumId w:val="1"/>
  </w:num>
  <w:num w:numId="20" w16cid:durableId="1652321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CC"/>
    <w:rsid w:val="00145314"/>
    <w:rsid w:val="003F2A6C"/>
    <w:rsid w:val="00753A07"/>
    <w:rsid w:val="007A07B3"/>
    <w:rsid w:val="00B306CC"/>
    <w:rsid w:val="00C95A80"/>
    <w:rsid w:val="00E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C5F"/>
  <w15:docId w15:val="{D96B51D5-6940-469E-B33C-B5D91AE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Mehmood</dc:creator>
  <cp:keywords/>
  <cp:lastModifiedBy>Sultan Mehmood</cp:lastModifiedBy>
  <cp:revision>2</cp:revision>
  <dcterms:created xsi:type="dcterms:W3CDTF">2025-07-08T06:21:00Z</dcterms:created>
  <dcterms:modified xsi:type="dcterms:W3CDTF">2025-07-08T06:21:00Z</dcterms:modified>
</cp:coreProperties>
</file>