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A0D" w:rsidRPr="00B232F6" w:rsidRDefault="00E73A0D" w:rsidP="00E73A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120"/>
        <w:rPr>
          <w:rFonts w:ascii="Arial" w:hAnsi="Arial" w:cs="Arial"/>
          <w:b/>
          <w:color w:val="1A1A1A"/>
          <w:sz w:val="20"/>
          <w:szCs w:val="20"/>
        </w:rPr>
      </w:pPr>
      <w:r>
        <w:rPr>
          <w:rFonts w:ascii="Arial" w:hAnsi="Arial" w:cs="Arial"/>
          <w:b/>
          <w:color w:val="1A1A1A"/>
          <w:sz w:val="20"/>
          <w:szCs w:val="20"/>
        </w:rPr>
        <w:t>References/Citations</w:t>
      </w:r>
    </w:p>
    <w:p w:rsidR="00E73A0D" w:rsidRPr="00E73A0D" w:rsidRDefault="00E73A0D" w:rsidP="00E73A0D">
      <w:pPr>
        <w:pStyle w:val="ListParagraph"/>
        <w:widowControl w:val="0"/>
        <w:numPr>
          <w:ilvl w:val="0"/>
          <w:numId w:val="1"/>
        </w:numPr>
        <w:autoSpaceDE w:val="0"/>
        <w:autoSpaceDN w:val="0"/>
        <w:adjustRightInd w:val="0"/>
        <w:spacing w:after="120"/>
        <w:rPr>
          <w:rFonts w:ascii="Arial" w:hAnsi="Arial" w:cs="Arial"/>
          <w:color w:val="1A1A1A"/>
          <w:sz w:val="20"/>
          <w:szCs w:val="20"/>
        </w:rPr>
      </w:pPr>
      <w:r w:rsidRPr="00E73A0D">
        <w:rPr>
          <w:rFonts w:ascii="Arial" w:hAnsi="Arial" w:cs="Arial"/>
          <w:color w:val="1A1A1A"/>
          <w:sz w:val="20"/>
          <w:szCs w:val="20"/>
        </w:rPr>
        <w:t xml:space="preserve">Overall quite good reference list, in particular, however, </w:t>
      </w:r>
      <w:r w:rsidRPr="00E73A0D">
        <w:rPr>
          <w:rFonts w:ascii="Arial" w:hAnsi="Arial" w:cs="Arial"/>
          <w:color w:val="1A1A1A"/>
          <w:sz w:val="20"/>
          <w:szCs w:val="20"/>
          <w:highlight w:val="cyan"/>
        </w:rPr>
        <w:t>some claims might need more references, such as plan-driven facilitates knowledge sharing mainly through documentation</w:t>
      </w:r>
      <w:r w:rsidRPr="00E73A0D">
        <w:rPr>
          <w:rFonts w:ascii="Arial" w:hAnsi="Arial" w:cs="Arial"/>
          <w:color w:val="1A1A1A"/>
          <w:sz w:val="20"/>
          <w:szCs w:val="20"/>
        </w:rPr>
        <w:t>, however, this might only be the case between process steps, and within process steps it might be very different (e.g. requirements engineers might talk or share knowledge while creating the document to be handed over to design)</w:t>
      </w:r>
    </w:p>
    <w:p w:rsidR="00E73A0D" w:rsidRDefault="00E73A0D" w:rsidP="00E73A0D">
      <w:pPr>
        <w:pStyle w:val="ListParagraph"/>
        <w:widowControl w:val="0"/>
        <w:numPr>
          <w:ilvl w:val="0"/>
          <w:numId w:val="1"/>
        </w:numPr>
        <w:autoSpaceDE w:val="0"/>
        <w:autoSpaceDN w:val="0"/>
        <w:adjustRightInd w:val="0"/>
        <w:spacing w:after="120"/>
        <w:rPr>
          <w:rFonts w:ascii="Arial" w:hAnsi="Arial" w:cs="Arial"/>
          <w:color w:val="1A1A1A"/>
          <w:sz w:val="20"/>
          <w:szCs w:val="20"/>
        </w:rPr>
      </w:pPr>
      <w:r w:rsidRPr="00E73A0D">
        <w:rPr>
          <w:rFonts w:ascii="Arial" w:hAnsi="Arial" w:cs="Arial"/>
          <w:color w:val="1A1A1A"/>
          <w:sz w:val="20"/>
          <w:szCs w:val="20"/>
        </w:rPr>
        <w:t xml:space="preserve">Along the same lines, agile methods also have documentation, such as user stories, test cases should be coded, and so forth. </w:t>
      </w:r>
    </w:p>
    <w:p w:rsidR="00C07AFC" w:rsidRPr="00F748E8" w:rsidRDefault="00C07AFC" w:rsidP="00C07AFC">
      <w:pPr>
        <w:widowControl w:val="0"/>
        <w:autoSpaceDE w:val="0"/>
        <w:autoSpaceDN w:val="0"/>
        <w:adjustRightInd w:val="0"/>
        <w:spacing w:after="120"/>
        <w:rPr>
          <w:rFonts w:ascii="Arial" w:hAnsi="Arial" w:cs="Arial"/>
          <w:b/>
          <w:color w:val="1A1A1A"/>
          <w:sz w:val="20"/>
          <w:szCs w:val="20"/>
          <w:highlight w:val="yellow"/>
        </w:rPr>
      </w:pPr>
      <w:r w:rsidRPr="00F748E8">
        <w:rPr>
          <w:rFonts w:ascii="Arial" w:hAnsi="Arial" w:cs="Arial"/>
          <w:b/>
          <w:color w:val="1A1A1A"/>
          <w:sz w:val="20"/>
          <w:szCs w:val="20"/>
          <w:highlight w:val="yellow"/>
        </w:rPr>
        <w:t>Reference has been added for this statement (1</w:t>
      </w:r>
      <w:r w:rsidRPr="00F748E8">
        <w:rPr>
          <w:rFonts w:ascii="Arial" w:hAnsi="Arial" w:cs="Arial"/>
          <w:b/>
          <w:color w:val="1A1A1A"/>
          <w:sz w:val="20"/>
          <w:szCs w:val="20"/>
          <w:highlight w:val="yellow"/>
          <w:vertAlign w:val="superscript"/>
        </w:rPr>
        <w:t>st</w:t>
      </w:r>
      <w:r w:rsidRPr="00F748E8">
        <w:rPr>
          <w:rFonts w:ascii="Arial" w:hAnsi="Arial" w:cs="Arial"/>
          <w:b/>
          <w:color w:val="1A1A1A"/>
          <w:sz w:val="20"/>
          <w:szCs w:val="20"/>
          <w:highlight w:val="yellow"/>
        </w:rPr>
        <w:t xml:space="preserve"> paragraph of 3</w:t>
      </w:r>
      <w:r w:rsidRPr="00F748E8">
        <w:rPr>
          <w:rFonts w:ascii="Arial" w:hAnsi="Arial" w:cs="Arial"/>
          <w:b/>
          <w:color w:val="1A1A1A"/>
          <w:sz w:val="20"/>
          <w:szCs w:val="20"/>
          <w:highlight w:val="yellow"/>
          <w:vertAlign w:val="superscript"/>
        </w:rPr>
        <w:t>rd</w:t>
      </w:r>
      <w:r w:rsidRPr="00F748E8">
        <w:rPr>
          <w:rFonts w:ascii="Arial" w:hAnsi="Arial" w:cs="Arial"/>
          <w:b/>
          <w:color w:val="1A1A1A"/>
          <w:sz w:val="20"/>
          <w:szCs w:val="20"/>
          <w:highlight w:val="yellow"/>
        </w:rPr>
        <w:t xml:space="preserve"> page). Other activities rather than documentation also added. </w:t>
      </w:r>
    </w:p>
    <w:p w:rsidR="00C07AFC" w:rsidRPr="00C07AFC" w:rsidRDefault="00C07AFC" w:rsidP="00C07AFC">
      <w:pPr>
        <w:widowControl w:val="0"/>
        <w:autoSpaceDE w:val="0"/>
        <w:autoSpaceDN w:val="0"/>
        <w:adjustRightInd w:val="0"/>
        <w:spacing w:after="120"/>
        <w:rPr>
          <w:rFonts w:ascii="Arial" w:hAnsi="Arial" w:cs="Arial"/>
          <w:color w:val="1A1A1A"/>
          <w:sz w:val="20"/>
          <w:szCs w:val="20"/>
        </w:rPr>
      </w:pPr>
      <w:r w:rsidRPr="00F748E8">
        <w:rPr>
          <w:rFonts w:ascii="Arial" w:hAnsi="Arial" w:cs="Arial"/>
          <w:b/>
          <w:color w:val="1A1A1A"/>
          <w:sz w:val="20"/>
          <w:szCs w:val="20"/>
          <w:highlight w:val="yellow"/>
        </w:rPr>
        <w:t>The Documentation related activities of agile method added in 4</w:t>
      </w:r>
      <w:r w:rsidRPr="00F748E8">
        <w:rPr>
          <w:rFonts w:ascii="Arial" w:hAnsi="Arial" w:cs="Arial"/>
          <w:b/>
          <w:color w:val="1A1A1A"/>
          <w:sz w:val="20"/>
          <w:szCs w:val="20"/>
          <w:highlight w:val="yellow"/>
          <w:vertAlign w:val="superscript"/>
        </w:rPr>
        <w:t>th</w:t>
      </w:r>
      <w:r w:rsidRPr="00F748E8">
        <w:rPr>
          <w:rFonts w:ascii="Arial" w:hAnsi="Arial" w:cs="Arial"/>
          <w:b/>
          <w:color w:val="1A1A1A"/>
          <w:sz w:val="20"/>
          <w:szCs w:val="20"/>
          <w:highlight w:val="yellow"/>
        </w:rPr>
        <w:t xml:space="preserve"> line of 2</w:t>
      </w:r>
      <w:r w:rsidRPr="00F748E8">
        <w:rPr>
          <w:rFonts w:ascii="Arial" w:hAnsi="Arial" w:cs="Arial"/>
          <w:b/>
          <w:color w:val="1A1A1A"/>
          <w:sz w:val="20"/>
          <w:szCs w:val="20"/>
          <w:highlight w:val="yellow"/>
          <w:vertAlign w:val="superscript"/>
        </w:rPr>
        <w:t>nd</w:t>
      </w:r>
      <w:r w:rsidRPr="00F748E8">
        <w:rPr>
          <w:rFonts w:ascii="Arial" w:hAnsi="Arial" w:cs="Arial"/>
          <w:b/>
          <w:color w:val="1A1A1A"/>
          <w:sz w:val="20"/>
          <w:szCs w:val="20"/>
          <w:highlight w:val="yellow"/>
        </w:rPr>
        <w:t xml:space="preserve"> page.</w:t>
      </w:r>
      <w:r>
        <w:rPr>
          <w:rFonts w:ascii="Arial" w:hAnsi="Arial" w:cs="Arial"/>
          <w:color w:val="1A1A1A"/>
          <w:sz w:val="20"/>
          <w:szCs w:val="20"/>
        </w:rPr>
        <w:t xml:space="preserve"> </w:t>
      </w:r>
    </w:p>
    <w:p w:rsidR="00E73A0D" w:rsidRPr="00B232F6" w:rsidRDefault="00E73A0D" w:rsidP="00E73A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120"/>
        <w:rPr>
          <w:rFonts w:ascii="Arial" w:hAnsi="Arial" w:cs="Arial"/>
          <w:b/>
          <w:color w:val="1A1A1A"/>
          <w:sz w:val="20"/>
          <w:szCs w:val="20"/>
        </w:rPr>
      </w:pPr>
      <w:r>
        <w:rPr>
          <w:rFonts w:ascii="Arial" w:hAnsi="Arial" w:cs="Arial"/>
          <w:b/>
          <w:color w:val="1A1A1A"/>
          <w:sz w:val="20"/>
          <w:szCs w:val="20"/>
        </w:rPr>
        <w:t>Background and Justification</w:t>
      </w:r>
    </w:p>
    <w:p w:rsidR="00E73A0D" w:rsidRDefault="00E73A0D" w:rsidP="00E73A0D">
      <w:pPr>
        <w:pStyle w:val="ListParagraph"/>
        <w:widowControl w:val="0"/>
        <w:numPr>
          <w:ilvl w:val="0"/>
          <w:numId w:val="1"/>
        </w:numPr>
        <w:autoSpaceDE w:val="0"/>
        <w:autoSpaceDN w:val="0"/>
        <w:adjustRightInd w:val="0"/>
        <w:spacing w:after="120"/>
        <w:rPr>
          <w:rFonts w:ascii="Arial" w:hAnsi="Arial" w:cs="Arial"/>
          <w:color w:val="1A1A1A"/>
          <w:sz w:val="20"/>
          <w:szCs w:val="20"/>
        </w:rPr>
      </w:pPr>
      <w:r>
        <w:rPr>
          <w:rFonts w:ascii="Arial" w:hAnsi="Arial" w:cs="Arial"/>
          <w:color w:val="1A1A1A"/>
          <w:sz w:val="20"/>
          <w:szCs w:val="20"/>
        </w:rPr>
        <w:t>S</w:t>
      </w:r>
      <w:r w:rsidRPr="00B232F6">
        <w:rPr>
          <w:rFonts w:ascii="Arial" w:hAnsi="Arial" w:cs="Arial"/>
          <w:color w:val="1A1A1A"/>
          <w:sz w:val="20"/>
          <w:szCs w:val="20"/>
        </w:rPr>
        <w:t>everal articles are mentioned that are related to the topic investigated, however, the research gap can be deduced, but is not yet explicitly stated.</w:t>
      </w:r>
    </w:p>
    <w:p w:rsidR="00E73A0D" w:rsidRDefault="00E73A0D" w:rsidP="00E73A0D">
      <w:pPr>
        <w:pStyle w:val="ListParagraph"/>
        <w:widowControl w:val="0"/>
        <w:numPr>
          <w:ilvl w:val="0"/>
          <w:numId w:val="1"/>
        </w:numPr>
        <w:autoSpaceDE w:val="0"/>
        <w:autoSpaceDN w:val="0"/>
        <w:adjustRightInd w:val="0"/>
        <w:spacing w:after="120"/>
        <w:rPr>
          <w:rFonts w:ascii="Arial" w:hAnsi="Arial" w:cs="Arial"/>
          <w:color w:val="1A1A1A"/>
          <w:sz w:val="20"/>
          <w:szCs w:val="20"/>
        </w:rPr>
      </w:pPr>
      <w:r>
        <w:rPr>
          <w:rFonts w:ascii="Arial" w:hAnsi="Arial" w:cs="Arial"/>
          <w:color w:val="1A1A1A"/>
          <w:sz w:val="20"/>
          <w:szCs w:val="20"/>
        </w:rPr>
        <w:t xml:space="preserve">Comment from Samireh: </w:t>
      </w:r>
      <w:r w:rsidRPr="00E73A0D">
        <w:rPr>
          <w:rFonts w:ascii="Arial" w:hAnsi="Arial" w:cs="Arial"/>
          <w:color w:val="1A1A1A"/>
          <w:sz w:val="20"/>
          <w:szCs w:val="20"/>
          <w:highlight w:val="cyan"/>
        </w:rPr>
        <w:t>motivate your research better</w:t>
      </w:r>
      <w:r>
        <w:rPr>
          <w:rFonts w:ascii="Arial" w:hAnsi="Arial" w:cs="Arial"/>
          <w:color w:val="1A1A1A"/>
          <w:sz w:val="20"/>
          <w:szCs w:val="20"/>
        </w:rPr>
        <w:t>!</w:t>
      </w:r>
    </w:p>
    <w:p w:rsidR="00F748E8" w:rsidRPr="00F748E8" w:rsidRDefault="00F748E8" w:rsidP="00F748E8">
      <w:pPr>
        <w:widowControl w:val="0"/>
        <w:autoSpaceDE w:val="0"/>
        <w:autoSpaceDN w:val="0"/>
        <w:adjustRightInd w:val="0"/>
        <w:spacing w:after="120"/>
        <w:rPr>
          <w:rFonts w:ascii="Arial" w:hAnsi="Arial" w:cs="Arial"/>
          <w:b/>
          <w:color w:val="1A1A1A"/>
          <w:sz w:val="20"/>
          <w:szCs w:val="20"/>
        </w:rPr>
      </w:pPr>
      <w:r w:rsidRPr="00F748E8">
        <w:rPr>
          <w:rFonts w:ascii="Arial" w:hAnsi="Arial" w:cs="Arial"/>
          <w:b/>
          <w:color w:val="1A1A1A"/>
          <w:sz w:val="20"/>
          <w:szCs w:val="20"/>
          <w:highlight w:val="yellow"/>
        </w:rPr>
        <w:t>More motivation added at the last paragraph of Background.</w:t>
      </w:r>
    </w:p>
    <w:p w:rsidR="00E73A0D" w:rsidRPr="00B232F6" w:rsidRDefault="00E73A0D" w:rsidP="00E73A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120"/>
        <w:rPr>
          <w:rFonts w:ascii="Arial" w:hAnsi="Arial" w:cs="Arial"/>
          <w:b/>
          <w:color w:val="1A1A1A"/>
          <w:sz w:val="20"/>
          <w:szCs w:val="20"/>
        </w:rPr>
      </w:pPr>
      <w:r>
        <w:rPr>
          <w:rFonts w:ascii="Arial" w:hAnsi="Arial" w:cs="Arial"/>
          <w:b/>
          <w:color w:val="1A1A1A"/>
          <w:sz w:val="20"/>
          <w:szCs w:val="20"/>
        </w:rPr>
        <w:t>Research methodology</w:t>
      </w:r>
    </w:p>
    <w:p w:rsidR="00E73A0D" w:rsidRDefault="00E73A0D" w:rsidP="00E73A0D">
      <w:pPr>
        <w:pStyle w:val="ListParagraph"/>
        <w:widowControl w:val="0"/>
        <w:numPr>
          <w:ilvl w:val="0"/>
          <w:numId w:val="1"/>
        </w:numPr>
        <w:autoSpaceDE w:val="0"/>
        <w:autoSpaceDN w:val="0"/>
        <w:adjustRightInd w:val="0"/>
        <w:spacing w:after="120"/>
        <w:rPr>
          <w:rFonts w:ascii="Arial" w:hAnsi="Arial" w:cs="Arial"/>
          <w:color w:val="1A1A1A"/>
          <w:sz w:val="20"/>
          <w:szCs w:val="20"/>
        </w:rPr>
      </w:pPr>
      <w:r w:rsidRPr="00B232F6">
        <w:rPr>
          <w:rFonts w:ascii="Arial" w:hAnsi="Arial" w:cs="Arial"/>
          <w:color w:val="1A1A1A"/>
          <w:sz w:val="20"/>
          <w:szCs w:val="20"/>
        </w:rPr>
        <w:t xml:space="preserve">Given that the research questions are all "What" </w:t>
      </w:r>
      <w:r w:rsidRPr="00E73A0D">
        <w:rPr>
          <w:rFonts w:ascii="Arial" w:hAnsi="Arial" w:cs="Arial"/>
          <w:color w:val="1A1A1A"/>
          <w:sz w:val="20"/>
          <w:szCs w:val="20"/>
          <w:highlight w:val="cyan"/>
        </w:rPr>
        <w:t>a mapping study would be more suitable than a systematic review</w:t>
      </w:r>
      <w:r w:rsidRPr="00B232F6">
        <w:rPr>
          <w:rFonts w:ascii="Arial" w:hAnsi="Arial" w:cs="Arial"/>
          <w:color w:val="1A1A1A"/>
          <w:sz w:val="20"/>
          <w:szCs w:val="20"/>
        </w:rPr>
        <w:t>, as no evidence is integrated. It is not stated how useful certain practices are in a specific context. This could also be used to justify the choice of method (i.e. the type of questions to be answered)</w:t>
      </w:r>
    </w:p>
    <w:p w:rsidR="0046002E" w:rsidRPr="006678A9" w:rsidRDefault="0046002E" w:rsidP="0046002E">
      <w:pPr>
        <w:widowControl w:val="0"/>
        <w:autoSpaceDE w:val="0"/>
        <w:autoSpaceDN w:val="0"/>
        <w:adjustRightInd w:val="0"/>
        <w:spacing w:after="120"/>
        <w:rPr>
          <w:rFonts w:ascii="Arial" w:hAnsi="Arial" w:cs="Arial"/>
          <w:b/>
          <w:color w:val="FFFFFF" w:themeColor="background1"/>
          <w:sz w:val="20"/>
          <w:szCs w:val="20"/>
        </w:rPr>
      </w:pPr>
      <w:r w:rsidRPr="006678A9">
        <w:rPr>
          <w:rFonts w:ascii="Arial" w:hAnsi="Arial" w:cs="Arial"/>
          <w:b/>
          <w:color w:val="1A1A1A"/>
          <w:sz w:val="20"/>
          <w:szCs w:val="20"/>
          <w:highlight w:val="yellow"/>
        </w:rPr>
        <w:t>A systematic mapping study has been suggested and motivated. You will find details at 1</w:t>
      </w:r>
      <w:r w:rsidRPr="006678A9">
        <w:rPr>
          <w:rFonts w:ascii="Arial" w:hAnsi="Arial" w:cs="Arial"/>
          <w:b/>
          <w:color w:val="1A1A1A"/>
          <w:sz w:val="20"/>
          <w:szCs w:val="20"/>
          <w:highlight w:val="yellow"/>
          <w:vertAlign w:val="superscript"/>
        </w:rPr>
        <w:t>st</w:t>
      </w:r>
      <w:r w:rsidRPr="006678A9">
        <w:rPr>
          <w:rFonts w:ascii="Arial" w:hAnsi="Arial" w:cs="Arial"/>
          <w:b/>
          <w:color w:val="1A1A1A"/>
          <w:sz w:val="20"/>
          <w:szCs w:val="20"/>
          <w:highlight w:val="yellow"/>
        </w:rPr>
        <w:t xml:space="preserve"> paragraph of Research Methodology Section in Thesis proposal V 6.</w:t>
      </w:r>
    </w:p>
    <w:p w:rsidR="0046002E" w:rsidRPr="0046002E" w:rsidRDefault="0046002E" w:rsidP="0046002E">
      <w:pPr>
        <w:widowControl w:val="0"/>
        <w:autoSpaceDE w:val="0"/>
        <w:autoSpaceDN w:val="0"/>
        <w:adjustRightInd w:val="0"/>
        <w:spacing w:after="120"/>
        <w:rPr>
          <w:rFonts w:ascii="Arial" w:hAnsi="Arial" w:cs="Arial"/>
          <w:color w:val="1A1A1A"/>
          <w:sz w:val="20"/>
          <w:szCs w:val="20"/>
        </w:rPr>
      </w:pPr>
    </w:p>
    <w:p w:rsidR="00E73A0D" w:rsidRPr="00B232F6" w:rsidRDefault="00E73A0D" w:rsidP="00E73A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120"/>
        <w:rPr>
          <w:rFonts w:ascii="Arial" w:hAnsi="Arial" w:cs="Arial"/>
          <w:b/>
          <w:color w:val="1A1A1A"/>
          <w:sz w:val="20"/>
          <w:szCs w:val="20"/>
        </w:rPr>
      </w:pPr>
      <w:r>
        <w:rPr>
          <w:rFonts w:ascii="Arial" w:hAnsi="Arial" w:cs="Arial"/>
          <w:b/>
          <w:color w:val="1A1A1A"/>
          <w:sz w:val="20"/>
          <w:szCs w:val="20"/>
        </w:rPr>
        <w:t>Motivations/Alternatives</w:t>
      </w:r>
      <w:bookmarkStart w:id="0" w:name="_GoBack"/>
      <w:bookmarkEnd w:id="0"/>
    </w:p>
    <w:p w:rsidR="00E73A0D" w:rsidRDefault="00E73A0D" w:rsidP="00E73A0D">
      <w:pPr>
        <w:pStyle w:val="ListParagraph"/>
        <w:widowControl w:val="0"/>
        <w:numPr>
          <w:ilvl w:val="0"/>
          <w:numId w:val="1"/>
        </w:numPr>
        <w:autoSpaceDE w:val="0"/>
        <w:autoSpaceDN w:val="0"/>
        <w:adjustRightInd w:val="0"/>
        <w:spacing w:after="120"/>
        <w:rPr>
          <w:rFonts w:ascii="Arial" w:hAnsi="Arial" w:cs="Arial"/>
          <w:color w:val="1A1A1A"/>
          <w:sz w:val="20"/>
          <w:szCs w:val="20"/>
        </w:rPr>
      </w:pPr>
      <w:r>
        <w:rPr>
          <w:rFonts w:ascii="Arial" w:hAnsi="Arial" w:cs="Arial"/>
          <w:color w:val="1A1A1A"/>
          <w:sz w:val="20"/>
          <w:szCs w:val="20"/>
        </w:rPr>
        <w:t>T</w:t>
      </w:r>
      <w:r w:rsidRPr="00B232F6">
        <w:rPr>
          <w:rFonts w:ascii="Arial" w:hAnsi="Arial" w:cs="Arial"/>
          <w:color w:val="1A1A1A"/>
          <w:sz w:val="20"/>
          <w:szCs w:val="20"/>
        </w:rPr>
        <w:t xml:space="preserve">he proposal could be further improved by explicitly stating </w:t>
      </w:r>
      <w:r w:rsidRPr="00E73A0D">
        <w:rPr>
          <w:rFonts w:ascii="Arial" w:hAnsi="Arial" w:cs="Arial"/>
          <w:color w:val="1A1A1A"/>
          <w:sz w:val="20"/>
          <w:szCs w:val="20"/>
          <w:highlight w:val="cyan"/>
        </w:rPr>
        <w:t>why a certain research method is useful, and another is not</w:t>
      </w:r>
      <w:r w:rsidRPr="00B232F6">
        <w:rPr>
          <w:rFonts w:ascii="Arial" w:hAnsi="Arial" w:cs="Arial"/>
          <w:color w:val="1A1A1A"/>
          <w:sz w:val="20"/>
          <w:szCs w:val="20"/>
        </w:rPr>
        <w:t xml:space="preserve"> (e.g. </w:t>
      </w:r>
      <w:proofErr w:type="spellStart"/>
      <w:r w:rsidRPr="00B232F6">
        <w:rPr>
          <w:rFonts w:ascii="Arial" w:hAnsi="Arial" w:cs="Arial"/>
          <w:color w:val="1A1A1A"/>
          <w:sz w:val="20"/>
          <w:szCs w:val="20"/>
        </w:rPr>
        <w:t>sysrev</w:t>
      </w:r>
      <w:proofErr w:type="spellEnd"/>
      <w:r w:rsidRPr="00B232F6">
        <w:rPr>
          <w:rFonts w:ascii="Arial" w:hAnsi="Arial" w:cs="Arial"/>
          <w:color w:val="1A1A1A"/>
          <w:sz w:val="20"/>
          <w:szCs w:val="20"/>
        </w:rPr>
        <w:t xml:space="preserve"> not su</w:t>
      </w:r>
      <w:r>
        <w:rPr>
          <w:rFonts w:ascii="Arial" w:hAnsi="Arial" w:cs="Arial"/>
          <w:color w:val="1A1A1A"/>
          <w:sz w:val="20"/>
          <w:szCs w:val="20"/>
        </w:rPr>
        <w:t>i</w:t>
      </w:r>
      <w:r w:rsidRPr="00B232F6">
        <w:rPr>
          <w:rFonts w:ascii="Arial" w:hAnsi="Arial" w:cs="Arial"/>
          <w:color w:val="1A1A1A"/>
          <w:sz w:val="20"/>
          <w:szCs w:val="20"/>
        </w:rPr>
        <w:t>table for "What" question, as we are building inventories, while a "How useful" question would be more su</w:t>
      </w:r>
      <w:r>
        <w:rPr>
          <w:rFonts w:ascii="Arial" w:hAnsi="Arial" w:cs="Arial"/>
          <w:color w:val="1A1A1A"/>
          <w:sz w:val="20"/>
          <w:szCs w:val="20"/>
        </w:rPr>
        <w:t>i</w:t>
      </w:r>
      <w:r w:rsidRPr="00B232F6">
        <w:rPr>
          <w:rFonts w:ascii="Arial" w:hAnsi="Arial" w:cs="Arial"/>
          <w:color w:val="1A1A1A"/>
          <w:sz w:val="20"/>
          <w:szCs w:val="20"/>
        </w:rPr>
        <w:t xml:space="preserve">table for a </w:t>
      </w:r>
      <w:proofErr w:type="spellStart"/>
      <w:r w:rsidRPr="00B232F6">
        <w:rPr>
          <w:rFonts w:ascii="Arial" w:hAnsi="Arial" w:cs="Arial"/>
          <w:color w:val="1A1A1A"/>
          <w:sz w:val="20"/>
          <w:szCs w:val="20"/>
        </w:rPr>
        <w:t>sysrev</w:t>
      </w:r>
      <w:proofErr w:type="spellEnd"/>
      <w:r w:rsidRPr="00B232F6">
        <w:rPr>
          <w:rFonts w:ascii="Arial" w:hAnsi="Arial" w:cs="Arial"/>
          <w:color w:val="1A1A1A"/>
          <w:sz w:val="20"/>
          <w:szCs w:val="20"/>
        </w:rPr>
        <w:t>)</w:t>
      </w:r>
    </w:p>
    <w:p w:rsidR="0046002E" w:rsidRPr="0046002E" w:rsidRDefault="006678A9" w:rsidP="0046002E">
      <w:pPr>
        <w:widowControl w:val="0"/>
        <w:autoSpaceDE w:val="0"/>
        <w:autoSpaceDN w:val="0"/>
        <w:adjustRightInd w:val="0"/>
        <w:spacing w:after="120"/>
        <w:rPr>
          <w:rFonts w:ascii="Arial" w:hAnsi="Arial" w:cs="Arial"/>
          <w:color w:val="1A1A1A"/>
          <w:sz w:val="20"/>
          <w:szCs w:val="20"/>
        </w:rPr>
      </w:pPr>
      <w:r w:rsidRPr="006678A9">
        <w:rPr>
          <w:rFonts w:ascii="Arial" w:hAnsi="Arial" w:cs="Arial"/>
          <w:b/>
          <w:color w:val="1A1A1A"/>
          <w:sz w:val="20"/>
          <w:szCs w:val="20"/>
          <w:highlight w:val="yellow"/>
        </w:rPr>
        <w:t>Usefulness of both Systematic mapping study and survey are mentioned at 1</w:t>
      </w:r>
      <w:r w:rsidRPr="006678A9">
        <w:rPr>
          <w:rFonts w:ascii="Arial" w:hAnsi="Arial" w:cs="Arial"/>
          <w:b/>
          <w:color w:val="1A1A1A"/>
          <w:sz w:val="20"/>
          <w:szCs w:val="20"/>
          <w:highlight w:val="yellow"/>
          <w:vertAlign w:val="superscript"/>
        </w:rPr>
        <w:t>st</w:t>
      </w:r>
      <w:r w:rsidRPr="006678A9">
        <w:rPr>
          <w:rFonts w:ascii="Arial" w:hAnsi="Arial" w:cs="Arial"/>
          <w:b/>
          <w:color w:val="1A1A1A"/>
          <w:sz w:val="20"/>
          <w:szCs w:val="20"/>
          <w:highlight w:val="yellow"/>
        </w:rPr>
        <w:t xml:space="preserve"> and 2</w:t>
      </w:r>
      <w:r w:rsidRPr="006678A9">
        <w:rPr>
          <w:rFonts w:ascii="Arial" w:hAnsi="Arial" w:cs="Arial"/>
          <w:b/>
          <w:color w:val="1A1A1A"/>
          <w:sz w:val="20"/>
          <w:szCs w:val="20"/>
          <w:highlight w:val="yellow"/>
          <w:vertAlign w:val="superscript"/>
        </w:rPr>
        <w:t>nd</w:t>
      </w:r>
      <w:r w:rsidRPr="006678A9">
        <w:rPr>
          <w:rFonts w:ascii="Arial" w:hAnsi="Arial" w:cs="Arial"/>
          <w:b/>
          <w:color w:val="1A1A1A"/>
          <w:sz w:val="20"/>
          <w:szCs w:val="20"/>
          <w:highlight w:val="yellow"/>
        </w:rPr>
        <w:t xml:space="preserve"> paragraphs of Research section. Moreover, </w:t>
      </w:r>
      <w:r w:rsidR="0046002E" w:rsidRPr="006678A9">
        <w:rPr>
          <w:rFonts w:ascii="Arial" w:hAnsi="Arial" w:cs="Arial"/>
          <w:b/>
          <w:color w:val="1A1A1A"/>
          <w:sz w:val="20"/>
          <w:szCs w:val="20"/>
          <w:highlight w:val="yellow"/>
        </w:rPr>
        <w:t xml:space="preserve">rational has been given for NOT considering </w:t>
      </w:r>
      <w:r w:rsidRPr="006678A9">
        <w:rPr>
          <w:rFonts w:ascii="Arial" w:hAnsi="Arial" w:cs="Arial"/>
          <w:b/>
          <w:color w:val="1A1A1A"/>
          <w:sz w:val="20"/>
          <w:szCs w:val="20"/>
          <w:highlight w:val="yellow"/>
        </w:rPr>
        <w:t>other methodologies</w:t>
      </w:r>
      <w:r w:rsidR="0046002E" w:rsidRPr="006678A9">
        <w:rPr>
          <w:rFonts w:ascii="Arial" w:hAnsi="Arial" w:cs="Arial"/>
          <w:b/>
          <w:color w:val="1A1A1A"/>
          <w:sz w:val="20"/>
          <w:szCs w:val="20"/>
          <w:highlight w:val="yellow"/>
        </w:rPr>
        <w:t xml:space="preserve"> like SLR</w:t>
      </w:r>
      <w:r w:rsidRPr="006678A9">
        <w:rPr>
          <w:rFonts w:ascii="Arial" w:hAnsi="Arial" w:cs="Arial"/>
          <w:b/>
          <w:color w:val="1A1A1A"/>
          <w:sz w:val="20"/>
          <w:szCs w:val="20"/>
          <w:highlight w:val="yellow"/>
        </w:rPr>
        <w:t xml:space="preserve"> for Literature Review and the observation or experimental methods instead of Survey.</w:t>
      </w:r>
    </w:p>
    <w:sectPr w:rsidR="0046002E" w:rsidRPr="0046002E" w:rsidSect="00A53E1E">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ED278F"/>
    <w:multiLevelType w:val="hybridMultilevel"/>
    <w:tmpl w:val="7904EEB8"/>
    <w:lvl w:ilvl="0" w:tplc="C67AE15E">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20"/>
  <w:characterSpacingControl w:val="doNotCompress"/>
  <w:compat>
    <w:useFELayout/>
  </w:compat>
  <w:rsids>
    <w:rsidRoot w:val="00E73A0D"/>
    <w:rsid w:val="0033036C"/>
    <w:rsid w:val="0046002E"/>
    <w:rsid w:val="006678A9"/>
    <w:rsid w:val="006C70EC"/>
    <w:rsid w:val="00A53E1E"/>
    <w:rsid w:val="00AD1EFB"/>
    <w:rsid w:val="00C07AFC"/>
    <w:rsid w:val="00E73A0D"/>
    <w:rsid w:val="00F748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A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A0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A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A0D"/>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Samireh Jalali</dc:creator>
  <cp:lastModifiedBy>ripon</cp:lastModifiedBy>
  <cp:revision>2</cp:revision>
  <dcterms:created xsi:type="dcterms:W3CDTF">2013-02-15T01:56:00Z</dcterms:created>
  <dcterms:modified xsi:type="dcterms:W3CDTF">2013-02-15T01:56:00Z</dcterms:modified>
</cp:coreProperties>
</file>