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5067"/>
        <w:gridCol w:w="3414"/>
      </w:tblGrid>
      <w:tr w:rsidR="00B42629" w:rsidRPr="00CA1127" w:rsidTr="00586EFA">
        <w:trPr>
          <w:trHeight w:val="424"/>
          <w:jc w:val="center"/>
        </w:trPr>
        <w:tc>
          <w:tcPr>
            <w:tcW w:w="1596" w:type="dxa"/>
          </w:tcPr>
          <w:p w:rsidR="00B42629" w:rsidRPr="00CA1127" w:rsidRDefault="00B42629" w:rsidP="00586EFA">
            <w:r w:rsidRPr="00CA1127">
              <w:rPr>
                <w:noProof/>
              </w:rPr>
              <w:drawing>
                <wp:inline distT="0" distB="0" distL="0" distR="0" wp14:anchorId="26279A16" wp14:editId="584EFE0E">
                  <wp:extent cx="866775" cy="619125"/>
                  <wp:effectExtent l="0" t="0" r="9525" b="9525"/>
                  <wp:docPr id="1" name="Picture 1" descr="animate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nimatedLOGO"/>
                          <pic:cNvPicPr>
                            <a:picLocks noChangeAspect="1" noChangeArrowheads="1" noCrop="1"/>
                          </pic:cNvPicPr>
                        </pic:nvPicPr>
                        <pic:blipFill>
                          <a:blip r:embed="rId7">
                            <a:extLst>
                              <a:ext uri="{28A0092B-C50C-407E-A947-70E740481C1C}">
                                <a14:useLocalDpi xmlns:a14="http://schemas.microsoft.com/office/drawing/2010/main" val="0"/>
                              </a:ext>
                            </a:extLst>
                          </a:blip>
                          <a:srcRect/>
                          <a:stretch>
                            <a:fillRect/>
                          </a:stretch>
                        </pic:blipFill>
                        <pic:spPr>
                          <a:xfrm>
                            <a:off x="0" y="0"/>
                            <a:ext cx="866775" cy="619125"/>
                          </a:xfrm>
                          <a:prstGeom prst="rect">
                            <a:avLst/>
                          </a:prstGeom>
                          <a:noFill/>
                          <a:ln>
                            <a:noFill/>
                          </a:ln>
                        </pic:spPr>
                      </pic:pic>
                    </a:graphicData>
                  </a:graphic>
                </wp:inline>
              </w:drawing>
            </w:r>
          </w:p>
        </w:tc>
        <w:tc>
          <w:tcPr>
            <w:tcW w:w="5067" w:type="dxa"/>
          </w:tcPr>
          <w:p w:rsidR="00B42629" w:rsidRPr="00CA1127" w:rsidRDefault="00B42629" w:rsidP="00586EFA">
            <w:pPr>
              <w:spacing w:line="360" w:lineRule="auto"/>
              <w:jc w:val="center"/>
              <w:rPr>
                <w:b/>
              </w:rPr>
            </w:pPr>
            <w:r w:rsidRPr="00CA1127">
              <w:rPr>
                <w:b/>
              </w:rPr>
              <w:t>Assignment No. 0</w:t>
            </w:r>
            <w:r w:rsidR="00CB4383" w:rsidRPr="00CA1127">
              <w:rPr>
                <w:b/>
              </w:rPr>
              <w:t>2</w:t>
            </w:r>
            <w:r w:rsidR="00EC64EA" w:rsidRPr="00CA1127">
              <w:rPr>
                <w:b/>
                <w:color w:val="FF0000"/>
              </w:rPr>
              <w:t>(Graded)</w:t>
            </w:r>
          </w:p>
          <w:p w:rsidR="00B42629" w:rsidRPr="00CA1127" w:rsidRDefault="00B42629" w:rsidP="00586EFA">
            <w:pPr>
              <w:spacing w:line="360" w:lineRule="auto"/>
              <w:jc w:val="center"/>
              <w:rPr>
                <w:b/>
              </w:rPr>
            </w:pPr>
            <w:r w:rsidRPr="00CA1127">
              <w:rPr>
                <w:b/>
              </w:rPr>
              <w:t xml:space="preserve">Semester: </w:t>
            </w:r>
            <w:r w:rsidR="007E04C8" w:rsidRPr="00CA1127">
              <w:rPr>
                <w:b/>
              </w:rPr>
              <w:t>Spring</w:t>
            </w:r>
            <w:r w:rsidRPr="00CA1127">
              <w:rPr>
                <w:b/>
              </w:rPr>
              <w:t xml:space="preserve"> 2024</w:t>
            </w:r>
          </w:p>
          <w:p w:rsidR="00B42629" w:rsidRPr="00CA1127" w:rsidRDefault="00B42629" w:rsidP="00586EFA">
            <w:pPr>
              <w:spacing w:line="360" w:lineRule="auto"/>
              <w:jc w:val="center"/>
              <w:rPr>
                <w:b/>
              </w:rPr>
            </w:pPr>
            <w:r w:rsidRPr="00CA1127">
              <w:rPr>
                <w:b/>
              </w:rPr>
              <w:t>Software Engineering-1 (CS504)</w:t>
            </w:r>
          </w:p>
        </w:tc>
        <w:tc>
          <w:tcPr>
            <w:tcW w:w="3414" w:type="dxa"/>
          </w:tcPr>
          <w:p w:rsidR="00B42629" w:rsidRPr="00CA1127" w:rsidRDefault="00B42629" w:rsidP="00586EFA">
            <w:pPr>
              <w:jc w:val="both"/>
              <w:rPr>
                <w:b/>
              </w:rPr>
            </w:pPr>
            <w:r w:rsidRPr="00CA1127">
              <w:rPr>
                <w:b/>
              </w:rPr>
              <w:t>Total Marks: 20</w:t>
            </w:r>
          </w:p>
          <w:p w:rsidR="00B42629" w:rsidRPr="00CA1127" w:rsidRDefault="00B42629" w:rsidP="00586EFA">
            <w:pPr>
              <w:rPr>
                <w:b/>
              </w:rPr>
            </w:pPr>
          </w:p>
          <w:p w:rsidR="00B42629" w:rsidRPr="00CA1127" w:rsidRDefault="00B42629" w:rsidP="007A53A6">
            <w:pPr>
              <w:rPr>
                <w:b/>
                <w:color w:val="C00000"/>
              </w:rPr>
            </w:pPr>
            <w:r w:rsidRPr="00CA1127">
              <w:rPr>
                <w:b/>
                <w:color w:val="C00000"/>
              </w:rPr>
              <w:t xml:space="preserve">Due Date: </w:t>
            </w:r>
            <w:r w:rsidR="007A53A6" w:rsidRPr="00CA1127">
              <w:rPr>
                <w:b/>
                <w:color w:val="C00000"/>
              </w:rPr>
              <w:t>24</w:t>
            </w:r>
            <w:r w:rsidRPr="00CA1127">
              <w:rPr>
                <w:b/>
                <w:color w:val="C00000"/>
              </w:rPr>
              <w:t>/0</w:t>
            </w:r>
            <w:r w:rsidR="007A53A6" w:rsidRPr="00CA1127">
              <w:rPr>
                <w:b/>
                <w:color w:val="C00000"/>
              </w:rPr>
              <w:t>6</w:t>
            </w:r>
            <w:r w:rsidRPr="00CA1127">
              <w:rPr>
                <w:b/>
                <w:color w:val="C00000"/>
              </w:rPr>
              <w:t>/2024</w:t>
            </w:r>
          </w:p>
        </w:tc>
      </w:tr>
      <w:tr w:rsidR="00736515" w:rsidRPr="00CA1127" w:rsidTr="00586EFA">
        <w:trPr>
          <w:trHeight w:val="3788"/>
          <w:jc w:val="center"/>
        </w:trPr>
        <w:tc>
          <w:tcPr>
            <w:tcW w:w="10077" w:type="dxa"/>
            <w:gridSpan w:val="3"/>
            <w:tcBorders>
              <w:bottom w:val="single" w:sz="4" w:space="0" w:color="auto"/>
            </w:tcBorders>
          </w:tcPr>
          <w:p w:rsidR="00736515" w:rsidRPr="00CA1127" w:rsidRDefault="00736515" w:rsidP="003A5023">
            <w:pPr>
              <w:spacing w:line="360" w:lineRule="auto"/>
              <w:rPr>
                <w:b/>
                <w:bCs/>
                <w:color w:val="C00000"/>
              </w:rPr>
            </w:pPr>
          </w:p>
          <w:p w:rsidR="00736515" w:rsidRPr="00CA1127" w:rsidRDefault="00736515" w:rsidP="00F4043C">
            <w:pPr>
              <w:spacing w:line="360" w:lineRule="auto"/>
              <w:rPr>
                <w:b/>
                <w:bCs/>
                <w:color w:val="C00000"/>
              </w:rPr>
            </w:pPr>
            <w:r w:rsidRPr="00CA1127">
              <w:rPr>
                <w:b/>
                <w:bCs/>
                <w:color w:val="C00000"/>
              </w:rPr>
              <w:t>Assignment No.</w:t>
            </w:r>
            <w:r w:rsidR="00526CB0">
              <w:rPr>
                <w:b/>
                <w:bCs/>
                <w:color w:val="C00000"/>
              </w:rPr>
              <w:t xml:space="preserve">2 </w:t>
            </w:r>
            <w:bookmarkStart w:id="0" w:name="_GoBack"/>
            <w:bookmarkEnd w:id="0"/>
            <w:r w:rsidRPr="00CA1127">
              <w:rPr>
                <w:b/>
                <w:bCs/>
                <w:color w:val="C00000"/>
              </w:rPr>
              <w:t xml:space="preserve"> covers lecture-</w:t>
            </w:r>
            <w:r w:rsidR="00CB4383" w:rsidRPr="00CA1127">
              <w:rPr>
                <w:b/>
                <w:bCs/>
                <w:color w:val="C00000"/>
              </w:rPr>
              <w:t>10</w:t>
            </w:r>
            <w:r w:rsidRPr="00CA1127">
              <w:rPr>
                <w:b/>
                <w:bCs/>
                <w:color w:val="C00000"/>
              </w:rPr>
              <w:t xml:space="preserve"> to lecture-</w:t>
            </w:r>
            <w:r w:rsidR="00F4043C" w:rsidRPr="00CA1127">
              <w:rPr>
                <w:b/>
                <w:bCs/>
                <w:color w:val="C00000"/>
              </w:rPr>
              <w:t>15</w:t>
            </w:r>
            <w:r w:rsidRPr="00CA1127">
              <w:rPr>
                <w:b/>
                <w:bCs/>
                <w:color w:val="C00000"/>
              </w:rPr>
              <w:t>.</w:t>
            </w:r>
          </w:p>
          <w:p w:rsidR="00F4043C" w:rsidRPr="00CA1127" w:rsidRDefault="00F4043C" w:rsidP="00F4043C">
            <w:pPr>
              <w:spacing w:line="360" w:lineRule="auto"/>
              <w:rPr>
                <w:b/>
                <w:bCs/>
                <w:color w:val="C00000"/>
              </w:rPr>
            </w:pPr>
          </w:p>
          <w:p w:rsidR="00736515" w:rsidRPr="00CA1127" w:rsidRDefault="00736515" w:rsidP="003A5023">
            <w:pPr>
              <w:spacing w:line="360" w:lineRule="auto"/>
              <w:rPr>
                <w:bCs/>
              </w:rPr>
            </w:pPr>
            <w:r w:rsidRPr="00CA1127">
              <w:rPr>
                <w:b/>
                <w:u w:val="single"/>
              </w:rPr>
              <w:t>Instructions:</w:t>
            </w:r>
            <w:r w:rsidRPr="00CA1127">
              <w:rPr>
                <w:bCs/>
              </w:rPr>
              <w:tab/>
            </w:r>
            <w:r w:rsidRPr="00CA1127">
              <w:rPr>
                <w:bCs/>
              </w:rPr>
              <w:tab/>
            </w:r>
            <w:r w:rsidRPr="00CA1127">
              <w:rPr>
                <w:bCs/>
              </w:rPr>
              <w:tab/>
            </w:r>
          </w:p>
          <w:p w:rsidR="003E4990" w:rsidRPr="00CA1127" w:rsidRDefault="003E4990" w:rsidP="003E4990">
            <w:pPr>
              <w:pBdr>
                <w:top w:val="nil"/>
                <w:left w:val="nil"/>
                <w:bottom w:val="nil"/>
                <w:right w:val="nil"/>
                <w:between w:val="nil"/>
              </w:pBdr>
              <w:spacing w:before="90"/>
              <w:ind w:right="273"/>
              <w:jc w:val="both"/>
              <w:rPr>
                <w:color w:val="1F497D" w:themeColor="text2"/>
              </w:rPr>
            </w:pPr>
            <w:r w:rsidRPr="00CA1127">
              <w:rPr>
                <w:color w:val="1F497D" w:themeColor="text2"/>
              </w:rPr>
              <w:t>The purpose of this assignment is to give your hands-on practice. It is expected that students will solve the assignment themselves. The following rules will apply during the evaluation of the assignment.</w:t>
            </w:r>
          </w:p>
          <w:p w:rsidR="003E4990" w:rsidRPr="00CA1127" w:rsidRDefault="003E4990" w:rsidP="003E4990">
            <w:pPr>
              <w:pBdr>
                <w:top w:val="nil"/>
                <w:left w:val="nil"/>
                <w:bottom w:val="nil"/>
                <w:right w:val="nil"/>
                <w:between w:val="nil"/>
              </w:pBdr>
              <w:spacing w:before="90"/>
              <w:ind w:right="273"/>
              <w:jc w:val="both"/>
              <w:rPr>
                <w:color w:val="1F497D" w:themeColor="text2"/>
              </w:rPr>
            </w:pPr>
          </w:p>
          <w:p w:rsidR="003E4990" w:rsidRPr="00CA1127" w:rsidRDefault="003E4990" w:rsidP="003E4990">
            <w:pPr>
              <w:numPr>
                <w:ilvl w:val="0"/>
                <w:numId w:val="2"/>
              </w:numPr>
              <w:spacing w:line="276" w:lineRule="auto"/>
              <w:jc w:val="both"/>
              <w:rPr>
                <w:color w:val="1F497D" w:themeColor="text2"/>
              </w:rPr>
            </w:pPr>
            <w:r w:rsidRPr="00CA1127">
              <w:rPr>
                <w:color w:val="1F497D" w:themeColor="text2"/>
              </w:rPr>
              <w:t xml:space="preserve">Assignment </w:t>
            </w:r>
            <w:r w:rsidR="00B001C2" w:rsidRPr="00CA1127">
              <w:rPr>
                <w:color w:val="1F497D" w:themeColor="text2"/>
              </w:rPr>
              <w:t xml:space="preserve">should be in .doc form any other file type </w:t>
            </w:r>
            <w:r w:rsidR="00D408C6" w:rsidRPr="00CA1127">
              <w:rPr>
                <w:color w:val="1F497D" w:themeColor="text2"/>
              </w:rPr>
              <w:t>is</w:t>
            </w:r>
            <w:r w:rsidR="00B001C2" w:rsidRPr="00CA1127">
              <w:rPr>
                <w:color w:val="1F497D" w:themeColor="text2"/>
              </w:rPr>
              <w:t xml:space="preserve"> not </w:t>
            </w:r>
            <w:r w:rsidR="00D408C6" w:rsidRPr="00CA1127">
              <w:rPr>
                <w:color w:val="1F497D" w:themeColor="text2"/>
              </w:rPr>
              <w:t>allowed</w:t>
            </w:r>
            <w:r w:rsidR="00B001C2" w:rsidRPr="00CA1127">
              <w:rPr>
                <w:color w:val="1F497D" w:themeColor="text2"/>
              </w:rPr>
              <w:t>.</w:t>
            </w:r>
          </w:p>
          <w:p w:rsidR="003E4990" w:rsidRPr="00CA1127" w:rsidRDefault="003E4990" w:rsidP="003E4990">
            <w:pPr>
              <w:numPr>
                <w:ilvl w:val="0"/>
                <w:numId w:val="2"/>
              </w:numPr>
              <w:spacing w:line="276" w:lineRule="auto"/>
              <w:jc w:val="both"/>
              <w:rPr>
                <w:color w:val="1F497D" w:themeColor="text2"/>
              </w:rPr>
            </w:pPr>
            <w:r w:rsidRPr="00CA1127">
              <w:rPr>
                <w:color w:val="1F497D" w:themeColor="text2"/>
              </w:rPr>
              <w:t>You should submit your assignment before or on the due date through VULMS.</w:t>
            </w:r>
          </w:p>
          <w:p w:rsidR="003E4990" w:rsidRPr="00CA1127" w:rsidRDefault="003E4990" w:rsidP="003E4990">
            <w:pPr>
              <w:numPr>
                <w:ilvl w:val="0"/>
                <w:numId w:val="2"/>
              </w:numPr>
              <w:spacing w:line="276" w:lineRule="auto"/>
              <w:jc w:val="both"/>
              <w:rPr>
                <w:color w:val="1F497D" w:themeColor="text2"/>
              </w:rPr>
            </w:pPr>
            <w:r w:rsidRPr="00CA1127">
              <w:rPr>
                <w:color w:val="1F497D" w:themeColor="text2"/>
              </w:rPr>
              <w:t xml:space="preserve">Your assignment should be your own work in your own words. </w:t>
            </w:r>
          </w:p>
          <w:p w:rsidR="003E4990" w:rsidRPr="00CA1127" w:rsidRDefault="003E4990" w:rsidP="003E4990">
            <w:pPr>
              <w:numPr>
                <w:ilvl w:val="0"/>
                <w:numId w:val="2"/>
              </w:numPr>
              <w:spacing w:line="276" w:lineRule="auto"/>
              <w:jc w:val="both"/>
              <w:rPr>
                <w:color w:val="1F497D" w:themeColor="text2"/>
              </w:rPr>
            </w:pPr>
            <w:r w:rsidRPr="00CA1127">
              <w:rPr>
                <w:color w:val="1F497D" w:themeColor="text2"/>
              </w:rPr>
              <w:t xml:space="preserve">Cheating from any source like Internet, handouts, </w:t>
            </w:r>
            <w:proofErr w:type="spellStart"/>
            <w:r w:rsidRPr="00CA1127">
              <w:rPr>
                <w:color w:val="1F497D" w:themeColor="text2"/>
              </w:rPr>
              <w:t>ChatGPT</w:t>
            </w:r>
            <w:proofErr w:type="spellEnd"/>
            <w:r w:rsidRPr="00CA1127">
              <w:rPr>
                <w:color w:val="1F497D" w:themeColor="text2"/>
              </w:rPr>
              <w:t xml:space="preserve"> or books will result in zero marks in the assignment.</w:t>
            </w:r>
          </w:p>
          <w:p w:rsidR="00FD199C" w:rsidRPr="00CA1127" w:rsidRDefault="003E4990" w:rsidP="003E4990">
            <w:pPr>
              <w:numPr>
                <w:ilvl w:val="0"/>
                <w:numId w:val="2"/>
              </w:numPr>
              <w:spacing w:line="276" w:lineRule="auto"/>
              <w:jc w:val="both"/>
              <w:rPr>
                <w:color w:val="1F497D" w:themeColor="text2"/>
              </w:rPr>
            </w:pPr>
            <w:r w:rsidRPr="00CA1127">
              <w:rPr>
                <w:color w:val="1F497D" w:themeColor="text2"/>
              </w:rPr>
              <w:t>Assignments sent via email will not be replied to and accepted.</w:t>
            </w:r>
          </w:p>
          <w:p w:rsidR="003E4990" w:rsidRPr="00CA1127" w:rsidRDefault="003E4990" w:rsidP="003E4990">
            <w:pPr>
              <w:numPr>
                <w:ilvl w:val="0"/>
                <w:numId w:val="2"/>
              </w:numPr>
              <w:spacing w:line="276" w:lineRule="auto"/>
              <w:jc w:val="both"/>
              <w:rPr>
                <w:color w:val="1F497D" w:themeColor="text2"/>
              </w:rPr>
            </w:pPr>
            <w:r w:rsidRPr="00CA1127">
              <w:rPr>
                <w:color w:val="1F497D" w:themeColor="text2"/>
              </w:rPr>
              <w:t>If the submitted assignment does not open or the file is corrupt, it will not be marked and hence awarded zero marks.</w:t>
            </w:r>
          </w:p>
          <w:p w:rsidR="00736515" w:rsidRPr="00CA1127" w:rsidRDefault="00736515" w:rsidP="00B001C2"/>
        </w:tc>
      </w:tr>
      <w:tr w:rsidR="00736515" w:rsidRPr="00CA1127" w:rsidTr="00586EFA">
        <w:trPr>
          <w:trHeight w:val="332"/>
          <w:jc w:val="center"/>
        </w:trPr>
        <w:tc>
          <w:tcPr>
            <w:tcW w:w="10077" w:type="dxa"/>
            <w:gridSpan w:val="3"/>
            <w:tcBorders>
              <w:bottom w:val="single" w:sz="4" w:space="0" w:color="auto"/>
            </w:tcBorders>
          </w:tcPr>
          <w:p w:rsidR="00736515" w:rsidRPr="00CA1127" w:rsidRDefault="00736515" w:rsidP="003A5023">
            <w:pPr>
              <w:jc w:val="center"/>
              <w:rPr>
                <w:b/>
                <w:color w:val="000000"/>
              </w:rPr>
            </w:pPr>
          </w:p>
          <w:p w:rsidR="00736515" w:rsidRPr="00CA1127" w:rsidRDefault="00736515" w:rsidP="003A5023">
            <w:pPr>
              <w:rPr>
                <w:rStyle w:val="Hyperlink"/>
                <w:b/>
              </w:rPr>
            </w:pPr>
            <w:r w:rsidRPr="00CA1127">
              <w:rPr>
                <w:b/>
                <w:color w:val="000000"/>
              </w:rPr>
              <w:t xml:space="preserve">For any query about the assignment, contact at </w:t>
            </w:r>
            <w:hyperlink r:id="rId8" w:history="1">
              <w:r w:rsidRPr="00CA1127">
                <w:rPr>
                  <w:rStyle w:val="Hyperlink"/>
                  <w:b/>
                </w:rPr>
                <w:t>CS504@vu.edu.pk</w:t>
              </w:r>
            </w:hyperlink>
          </w:p>
          <w:p w:rsidR="00736515" w:rsidRPr="00CA1127" w:rsidRDefault="00736515" w:rsidP="003A5023">
            <w:pPr>
              <w:rPr>
                <w:b/>
                <w:color w:val="0000FF"/>
                <w:u w:val="single"/>
              </w:rPr>
            </w:pPr>
          </w:p>
        </w:tc>
      </w:tr>
      <w:tr w:rsidR="00B42629" w:rsidRPr="00CA1127" w:rsidTr="00586EFA">
        <w:trPr>
          <w:trHeight w:val="890"/>
          <w:jc w:val="center"/>
        </w:trPr>
        <w:tc>
          <w:tcPr>
            <w:tcW w:w="10077" w:type="dxa"/>
            <w:gridSpan w:val="3"/>
          </w:tcPr>
          <w:p w:rsidR="002D65F2" w:rsidRPr="00CA1127" w:rsidRDefault="002D65F2" w:rsidP="002D65F2">
            <w:pPr>
              <w:tabs>
                <w:tab w:val="left" w:pos="425"/>
              </w:tabs>
              <w:spacing w:line="360" w:lineRule="auto"/>
              <w:rPr>
                <w:rFonts w:eastAsia="SimSun"/>
                <w:b/>
                <w:bCs/>
                <w:u w:val="single"/>
              </w:rPr>
            </w:pPr>
            <w:r w:rsidRPr="00CA1127">
              <w:rPr>
                <w:rFonts w:eastAsia="SimSun"/>
                <w:b/>
                <w:bCs/>
                <w:highlight w:val="lightGray"/>
                <w:u w:val="single"/>
              </w:rPr>
              <w:t xml:space="preserve">Question No.1                                                                                                                      </w:t>
            </w:r>
            <w:r w:rsidR="009E7444" w:rsidRPr="00CA1127">
              <w:rPr>
                <w:rFonts w:eastAsia="SimSun"/>
                <w:b/>
                <w:bCs/>
                <w:highlight w:val="lightGray"/>
                <w:u w:val="single"/>
              </w:rPr>
              <w:t xml:space="preserve"> </w:t>
            </w:r>
            <w:r w:rsidRPr="00CA1127">
              <w:rPr>
                <w:rFonts w:eastAsia="SimSun"/>
                <w:b/>
                <w:bCs/>
                <w:highlight w:val="lightGray"/>
                <w:u w:val="single"/>
              </w:rPr>
              <w:t xml:space="preserve">  [</w:t>
            </w:r>
            <w:r w:rsidR="00B001C2" w:rsidRPr="00CA1127">
              <w:rPr>
                <w:rFonts w:eastAsia="SimSun"/>
                <w:b/>
                <w:bCs/>
                <w:highlight w:val="lightGray"/>
                <w:u w:val="single"/>
              </w:rPr>
              <w:t>20</w:t>
            </w:r>
            <w:r w:rsidRPr="00CA1127">
              <w:rPr>
                <w:rFonts w:eastAsia="SimSun"/>
                <w:b/>
                <w:bCs/>
                <w:highlight w:val="lightGray"/>
                <w:u w:val="single"/>
              </w:rPr>
              <w:t xml:space="preserve"> Marks]</w:t>
            </w:r>
            <w:r w:rsidRPr="00CA1127">
              <w:rPr>
                <w:rFonts w:eastAsia="SimSun"/>
                <w:b/>
                <w:bCs/>
                <w:u w:val="single"/>
              </w:rPr>
              <w:t xml:space="preserve">                                                                                                                                        </w:t>
            </w:r>
          </w:p>
          <w:p w:rsidR="004E20C8" w:rsidRPr="00CA1127" w:rsidRDefault="004E20C8" w:rsidP="001C1DF0">
            <w:pPr>
              <w:pStyle w:val="BodyTextIndent"/>
              <w:spacing w:line="360" w:lineRule="auto"/>
              <w:ind w:left="0"/>
              <w:jc w:val="left"/>
              <w:rPr>
                <w:szCs w:val="24"/>
              </w:rPr>
            </w:pPr>
            <w:r w:rsidRPr="00CA1127">
              <w:rPr>
                <w:szCs w:val="24"/>
              </w:rPr>
              <w:t>As a software engineer, your task is to design a system to model the organizational structure of a company. Here's a detailed scenario:</w:t>
            </w:r>
          </w:p>
          <w:p w:rsidR="004E20C8" w:rsidRPr="00CA1127" w:rsidRDefault="004E20C8" w:rsidP="001C1DF0">
            <w:pPr>
              <w:pStyle w:val="BodyTextIndent"/>
              <w:spacing w:line="360" w:lineRule="auto"/>
              <w:ind w:left="0"/>
              <w:jc w:val="both"/>
              <w:rPr>
                <w:szCs w:val="24"/>
              </w:rPr>
            </w:pPr>
          </w:p>
          <w:p w:rsidR="004E20C8" w:rsidRPr="00CA1127" w:rsidRDefault="004E20C8" w:rsidP="001C1DF0">
            <w:pPr>
              <w:pStyle w:val="BodyTextIndent"/>
              <w:spacing w:line="360" w:lineRule="auto"/>
              <w:ind w:left="0"/>
              <w:jc w:val="both"/>
              <w:rPr>
                <w:szCs w:val="24"/>
              </w:rPr>
            </w:pPr>
            <w:r w:rsidRPr="00CA1127">
              <w:rPr>
                <w:szCs w:val="24"/>
              </w:rPr>
              <w:t>The company is composed of various departments, each serving a specific function or area of operation within the organization. Examples of departments may include Human Resources, Marketing, Finance, and Engineering. Departments may be located in one or more physical offices. Offices serve as the workspace for employees and provide the necessary infrastructure for departmental operations. Some departments may have their own dedicated office space, while others may share office facilities with other departments. Within the company, one office is designated as the headquarters. The headquarters serves as the central administrative hub of the organization, overseeing overall operations, strategic planning, and decision-making processes. Each department is led by a manager who is responsible for overseeing the department's activities, coordinating tasks, and ensuring that organizational goals are met. Managers are recruited from the pool of employees within the company and are typically chosen based on their experience, skills, and leadership qualities.</w:t>
            </w:r>
          </w:p>
          <w:p w:rsidR="004E20C8" w:rsidRPr="00CA1127" w:rsidRDefault="004E20C8" w:rsidP="001C1DF0">
            <w:pPr>
              <w:shd w:val="clear" w:color="auto" w:fill="FFFFFF"/>
              <w:spacing w:line="360" w:lineRule="auto"/>
              <w:jc w:val="both"/>
              <w:rPr>
                <w:rStyle w:val="markedcontent"/>
              </w:rPr>
            </w:pPr>
          </w:p>
          <w:p w:rsidR="004E20C8" w:rsidRPr="00CA1127" w:rsidRDefault="001C1DF0" w:rsidP="001C1DF0">
            <w:pPr>
              <w:shd w:val="clear" w:color="auto" w:fill="FFFFFF"/>
              <w:spacing w:line="360" w:lineRule="auto"/>
              <w:jc w:val="both"/>
              <w:rPr>
                <w:rStyle w:val="markedcontent"/>
              </w:rPr>
            </w:pPr>
            <w:r w:rsidRPr="00CA1127">
              <w:rPr>
                <w:rStyle w:val="markedcontent"/>
              </w:rPr>
              <w:lastRenderedPageBreak/>
              <w:t>Draw a Class D</w:t>
            </w:r>
            <w:r w:rsidR="004E20C8" w:rsidRPr="00CA1127">
              <w:rPr>
                <w:rStyle w:val="markedcontent"/>
              </w:rPr>
              <w:t>iagram which consists of :</w:t>
            </w:r>
          </w:p>
          <w:p w:rsidR="004E20C8" w:rsidRPr="00CA1127" w:rsidRDefault="004E20C8" w:rsidP="001C1DF0">
            <w:pPr>
              <w:pStyle w:val="ListParagraph"/>
              <w:numPr>
                <w:ilvl w:val="0"/>
                <w:numId w:val="9"/>
              </w:numPr>
              <w:shd w:val="clear" w:color="auto" w:fill="FFFFFF"/>
              <w:spacing w:line="360" w:lineRule="auto"/>
              <w:jc w:val="both"/>
              <w:rPr>
                <w:rStyle w:val="markedcontent"/>
              </w:rPr>
            </w:pPr>
            <w:r w:rsidRPr="00CA1127">
              <w:rPr>
                <w:rStyle w:val="markedcontent"/>
              </w:rPr>
              <w:t xml:space="preserve">All the </w:t>
            </w:r>
            <w:r w:rsidR="001C1DF0" w:rsidRPr="00CA1127">
              <w:rPr>
                <w:rStyle w:val="markedcontent"/>
              </w:rPr>
              <w:t xml:space="preserve">necessary </w:t>
            </w:r>
            <w:r w:rsidR="009A6C0B" w:rsidRPr="00CA1127">
              <w:rPr>
                <w:rStyle w:val="markedcontent"/>
              </w:rPr>
              <w:t>classes.</w:t>
            </w:r>
          </w:p>
          <w:p w:rsidR="004E20C8" w:rsidRPr="00CA1127" w:rsidRDefault="004E20C8" w:rsidP="001C1DF0">
            <w:pPr>
              <w:pStyle w:val="ListParagraph"/>
              <w:numPr>
                <w:ilvl w:val="0"/>
                <w:numId w:val="9"/>
              </w:numPr>
              <w:shd w:val="clear" w:color="auto" w:fill="FFFFFF"/>
              <w:spacing w:line="360" w:lineRule="auto"/>
              <w:jc w:val="both"/>
              <w:rPr>
                <w:rStyle w:val="markedcontent"/>
              </w:rPr>
            </w:pPr>
            <w:r w:rsidRPr="00CA1127">
              <w:rPr>
                <w:rStyle w:val="markedcontent"/>
              </w:rPr>
              <w:t>Class Attributes</w:t>
            </w:r>
            <w:r w:rsidR="009A6C0B" w:rsidRPr="00CA1127">
              <w:rPr>
                <w:rStyle w:val="markedcontent"/>
              </w:rPr>
              <w:t>.</w:t>
            </w:r>
          </w:p>
          <w:p w:rsidR="004E20C8" w:rsidRPr="00CA1127" w:rsidRDefault="004E20C8" w:rsidP="001C1DF0">
            <w:pPr>
              <w:pStyle w:val="ListParagraph"/>
              <w:numPr>
                <w:ilvl w:val="0"/>
                <w:numId w:val="9"/>
              </w:numPr>
              <w:shd w:val="clear" w:color="auto" w:fill="FFFFFF"/>
              <w:spacing w:line="360" w:lineRule="auto"/>
              <w:jc w:val="both"/>
              <w:rPr>
                <w:rStyle w:val="markedcontent"/>
              </w:rPr>
            </w:pPr>
            <w:r w:rsidRPr="00CA1127">
              <w:rPr>
                <w:rStyle w:val="markedcontent"/>
              </w:rPr>
              <w:t>Class Operations</w:t>
            </w:r>
            <w:r w:rsidR="009A6C0B" w:rsidRPr="00CA1127">
              <w:rPr>
                <w:rStyle w:val="markedcontent"/>
              </w:rPr>
              <w:t>.</w:t>
            </w:r>
          </w:p>
          <w:p w:rsidR="004E20C8" w:rsidRPr="00CA1127" w:rsidRDefault="004E20C8" w:rsidP="001C1DF0">
            <w:pPr>
              <w:pStyle w:val="ListParagraph"/>
              <w:numPr>
                <w:ilvl w:val="0"/>
                <w:numId w:val="9"/>
              </w:numPr>
              <w:shd w:val="clear" w:color="auto" w:fill="FFFFFF"/>
              <w:spacing w:line="360" w:lineRule="auto"/>
              <w:jc w:val="both"/>
              <w:rPr>
                <w:rStyle w:val="markedcontent"/>
              </w:rPr>
            </w:pPr>
            <w:r w:rsidRPr="00CA1127">
              <w:rPr>
                <w:rStyle w:val="markedcontent"/>
              </w:rPr>
              <w:t>Relationships between</w:t>
            </w:r>
            <w:r w:rsidRPr="00CA1127">
              <w:t xml:space="preserve"> </w:t>
            </w:r>
            <w:r w:rsidRPr="00CA1127">
              <w:rPr>
                <w:rStyle w:val="markedcontent"/>
              </w:rPr>
              <w:t>the classes like (Aggregation, Composition, Associations)</w:t>
            </w:r>
          </w:p>
          <w:p w:rsidR="004E20C8" w:rsidRPr="00CA1127" w:rsidRDefault="004E20C8" w:rsidP="001C1DF0">
            <w:pPr>
              <w:pStyle w:val="ListParagraph"/>
              <w:numPr>
                <w:ilvl w:val="0"/>
                <w:numId w:val="9"/>
              </w:numPr>
              <w:shd w:val="clear" w:color="auto" w:fill="FFFFFF"/>
              <w:spacing w:line="360" w:lineRule="auto"/>
              <w:jc w:val="both"/>
              <w:rPr>
                <w:rStyle w:val="markedcontent"/>
              </w:rPr>
            </w:pPr>
            <w:r w:rsidRPr="00CA1127">
              <w:rPr>
                <w:rStyle w:val="markedcontent"/>
              </w:rPr>
              <w:t>Multiplicity specifications and other model elements that you find appropriate.</w:t>
            </w:r>
          </w:p>
          <w:p w:rsidR="00F475A0" w:rsidRPr="00CA1127" w:rsidRDefault="00F475A0" w:rsidP="00F475A0">
            <w:pPr>
              <w:shd w:val="clear" w:color="auto" w:fill="FFFFFF"/>
              <w:rPr>
                <w:rStyle w:val="markedcontent"/>
              </w:rPr>
            </w:pPr>
          </w:p>
          <w:p w:rsidR="00F475A0" w:rsidRPr="00CA1127" w:rsidRDefault="00F475A0" w:rsidP="00F475A0">
            <w:pPr>
              <w:shd w:val="clear" w:color="auto" w:fill="FFFFFF"/>
              <w:rPr>
                <w:rStyle w:val="markedcontent"/>
              </w:rPr>
            </w:pPr>
          </w:p>
          <w:p w:rsidR="00F475A0" w:rsidRPr="00CA1127" w:rsidRDefault="00F475A0" w:rsidP="00F475A0">
            <w:pPr>
              <w:shd w:val="clear" w:color="auto" w:fill="FFFFFF"/>
              <w:rPr>
                <w:rStyle w:val="markedcontent"/>
              </w:rPr>
            </w:pPr>
          </w:p>
          <w:p w:rsidR="00F475A0" w:rsidRPr="00CA1127" w:rsidRDefault="00F475A0" w:rsidP="00F475A0">
            <w:pPr>
              <w:shd w:val="clear" w:color="auto" w:fill="FFFFFF"/>
              <w:rPr>
                <w:rStyle w:val="markedcontent"/>
              </w:rPr>
            </w:pPr>
          </w:p>
          <w:p w:rsidR="00B42629" w:rsidRPr="00CA1127" w:rsidRDefault="00F475A0" w:rsidP="004E20C8">
            <w:pPr>
              <w:shd w:val="clear" w:color="auto" w:fill="FFFFFF"/>
              <w:jc w:val="center"/>
              <w:rPr>
                <w:bCs/>
                <w:color w:val="C00000"/>
              </w:rPr>
            </w:pPr>
            <w:r w:rsidRPr="00CA1127">
              <w:rPr>
                <w:color w:val="000000"/>
              </w:rPr>
              <w:br/>
            </w:r>
          </w:p>
        </w:tc>
      </w:tr>
      <w:tr w:rsidR="00B42629" w:rsidRPr="00CA1127" w:rsidTr="00586EFA">
        <w:trPr>
          <w:trHeight w:val="198"/>
          <w:jc w:val="center"/>
        </w:trPr>
        <w:tc>
          <w:tcPr>
            <w:tcW w:w="10077" w:type="dxa"/>
            <w:gridSpan w:val="3"/>
            <w:tcBorders>
              <w:bottom w:val="single" w:sz="4" w:space="0" w:color="auto"/>
            </w:tcBorders>
            <w:shd w:val="clear" w:color="auto" w:fill="000000"/>
          </w:tcPr>
          <w:p w:rsidR="00B42629" w:rsidRPr="00CA1127" w:rsidRDefault="00B42629" w:rsidP="00586EFA">
            <w:pPr>
              <w:jc w:val="center"/>
              <w:rPr>
                <w:b/>
              </w:rPr>
            </w:pPr>
            <w:r w:rsidRPr="00CA1127">
              <w:rPr>
                <w:b/>
              </w:rPr>
              <w:lastRenderedPageBreak/>
              <w:t xml:space="preserve">Good </w:t>
            </w:r>
            <w:proofErr w:type="gramStart"/>
            <w:r w:rsidRPr="00CA1127">
              <w:rPr>
                <w:b/>
              </w:rPr>
              <w:t>Luck !</w:t>
            </w:r>
            <w:proofErr w:type="gramEnd"/>
          </w:p>
        </w:tc>
      </w:tr>
    </w:tbl>
    <w:p w:rsidR="001A0A16" w:rsidRPr="00CA1127" w:rsidRDefault="001A0A16"/>
    <w:p w:rsidR="00B42629" w:rsidRPr="00CA1127" w:rsidRDefault="00B42629"/>
    <w:p w:rsidR="00B42629" w:rsidRPr="00CA1127" w:rsidRDefault="00B42629"/>
    <w:sectPr w:rsidR="00B42629" w:rsidRPr="00CA1127">
      <w:pgSz w:w="12240" w:h="15840"/>
      <w:pgMar w:top="360" w:right="180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7C9841"/>
    <w:multiLevelType w:val="singleLevel"/>
    <w:tmpl w:val="DF7C9841"/>
    <w:lvl w:ilvl="0">
      <w:start w:val="1"/>
      <w:numFmt w:val="bullet"/>
      <w:lvlText w:val=""/>
      <w:lvlJc w:val="left"/>
      <w:pPr>
        <w:tabs>
          <w:tab w:val="left" w:pos="420"/>
        </w:tabs>
        <w:ind w:left="420" w:hanging="420"/>
      </w:pPr>
      <w:rPr>
        <w:rFonts w:ascii="Wingdings" w:hAnsi="Wingdings" w:hint="default"/>
      </w:rPr>
    </w:lvl>
  </w:abstractNum>
  <w:abstractNum w:abstractNumId="1">
    <w:nsid w:val="1FDC68D0"/>
    <w:multiLevelType w:val="hybridMultilevel"/>
    <w:tmpl w:val="8698D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D457D6"/>
    <w:multiLevelType w:val="multilevel"/>
    <w:tmpl w:val="3CD457D6"/>
    <w:lvl w:ilvl="0">
      <w:start w:val="1"/>
      <w:numFmt w:val="bullet"/>
      <w:lvlText w:val=""/>
      <w:lvlJc w:val="left"/>
      <w:pPr>
        <w:tabs>
          <w:tab w:val="left" w:pos="360"/>
        </w:tabs>
        <w:ind w:left="360" w:hanging="360"/>
      </w:pPr>
      <w:rPr>
        <w:rFonts w:ascii="Wingdings" w:hAnsi="Wingdings" w:hint="default"/>
      </w:rPr>
    </w:lvl>
    <w:lvl w:ilvl="1">
      <w:start w:val="1"/>
      <w:numFmt w:val="bullet"/>
      <w:lvlText w:val=""/>
      <w:lvlJc w:val="left"/>
      <w:pPr>
        <w:tabs>
          <w:tab w:val="left" w:pos="72"/>
        </w:tabs>
        <w:ind w:left="72" w:hanging="360"/>
      </w:pPr>
      <w:rPr>
        <w:rFonts w:ascii="Symbol" w:hAnsi="Symbol" w:hint="default"/>
      </w:rPr>
    </w:lvl>
    <w:lvl w:ilvl="2">
      <w:start w:val="1"/>
      <w:numFmt w:val="bullet"/>
      <w:lvlText w:val=""/>
      <w:lvlJc w:val="left"/>
      <w:pPr>
        <w:tabs>
          <w:tab w:val="left" w:pos="792"/>
        </w:tabs>
        <w:ind w:left="792" w:hanging="360"/>
      </w:pPr>
      <w:rPr>
        <w:rFonts w:ascii="Wingdings" w:hAnsi="Wingdings" w:hint="default"/>
      </w:rPr>
    </w:lvl>
    <w:lvl w:ilvl="3">
      <w:start w:val="1"/>
      <w:numFmt w:val="bullet"/>
      <w:lvlText w:val=""/>
      <w:lvlJc w:val="left"/>
      <w:pPr>
        <w:tabs>
          <w:tab w:val="left" w:pos="1512"/>
        </w:tabs>
        <w:ind w:left="1512" w:hanging="360"/>
      </w:pPr>
      <w:rPr>
        <w:rFonts w:ascii="Symbol" w:hAnsi="Symbol" w:hint="default"/>
      </w:rPr>
    </w:lvl>
    <w:lvl w:ilvl="4">
      <w:start w:val="1"/>
      <w:numFmt w:val="bullet"/>
      <w:lvlText w:val="o"/>
      <w:lvlJc w:val="left"/>
      <w:pPr>
        <w:tabs>
          <w:tab w:val="left" w:pos="2232"/>
        </w:tabs>
        <w:ind w:left="2232" w:hanging="360"/>
      </w:pPr>
      <w:rPr>
        <w:rFonts w:ascii="Courier New" w:hAnsi="Courier New" w:cs="Courier New" w:hint="default"/>
      </w:rPr>
    </w:lvl>
    <w:lvl w:ilvl="5">
      <w:start w:val="1"/>
      <w:numFmt w:val="bullet"/>
      <w:lvlText w:val=""/>
      <w:lvlJc w:val="left"/>
      <w:pPr>
        <w:tabs>
          <w:tab w:val="left" w:pos="2952"/>
        </w:tabs>
        <w:ind w:left="2952" w:hanging="360"/>
      </w:pPr>
      <w:rPr>
        <w:rFonts w:ascii="Wingdings" w:hAnsi="Wingdings" w:hint="default"/>
      </w:rPr>
    </w:lvl>
    <w:lvl w:ilvl="6">
      <w:start w:val="1"/>
      <w:numFmt w:val="bullet"/>
      <w:lvlText w:val=""/>
      <w:lvlJc w:val="left"/>
      <w:pPr>
        <w:tabs>
          <w:tab w:val="left" w:pos="3672"/>
        </w:tabs>
        <w:ind w:left="3672" w:hanging="360"/>
      </w:pPr>
      <w:rPr>
        <w:rFonts w:ascii="Symbol" w:hAnsi="Symbol" w:hint="default"/>
      </w:rPr>
    </w:lvl>
    <w:lvl w:ilvl="7">
      <w:start w:val="1"/>
      <w:numFmt w:val="bullet"/>
      <w:lvlText w:val="o"/>
      <w:lvlJc w:val="left"/>
      <w:pPr>
        <w:tabs>
          <w:tab w:val="left" w:pos="4392"/>
        </w:tabs>
        <w:ind w:left="4392" w:hanging="360"/>
      </w:pPr>
      <w:rPr>
        <w:rFonts w:ascii="Courier New" w:hAnsi="Courier New" w:cs="Courier New" w:hint="default"/>
      </w:rPr>
    </w:lvl>
    <w:lvl w:ilvl="8">
      <w:start w:val="1"/>
      <w:numFmt w:val="bullet"/>
      <w:lvlText w:val=""/>
      <w:lvlJc w:val="left"/>
      <w:pPr>
        <w:tabs>
          <w:tab w:val="left" w:pos="5112"/>
        </w:tabs>
        <w:ind w:left="5112" w:hanging="360"/>
      </w:pPr>
      <w:rPr>
        <w:rFonts w:ascii="Wingdings" w:hAnsi="Wingdings" w:hint="default"/>
      </w:rPr>
    </w:lvl>
  </w:abstractNum>
  <w:abstractNum w:abstractNumId="3">
    <w:nsid w:val="47F96503"/>
    <w:multiLevelType w:val="hybridMultilevel"/>
    <w:tmpl w:val="C060B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A61BB1"/>
    <w:multiLevelType w:val="multilevel"/>
    <w:tmpl w:val="54A61BB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nsid w:val="59CB0E05"/>
    <w:multiLevelType w:val="multilevel"/>
    <w:tmpl w:val="F7B0B0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66CC6D20"/>
    <w:multiLevelType w:val="hybridMultilevel"/>
    <w:tmpl w:val="73BA4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871095"/>
    <w:multiLevelType w:val="hybridMultilevel"/>
    <w:tmpl w:val="93A82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E15A25"/>
    <w:multiLevelType w:val="hybridMultilevel"/>
    <w:tmpl w:val="04A45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6"/>
  </w:num>
  <w:num w:numId="6">
    <w:abstractNumId w:val="3"/>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noPunctuationKerning/>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CFE"/>
    <w:rsid w:val="00000D58"/>
    <w:rsid w:val="000027A9"/>
    <w:rsid w:val="000034F8"/>
    <w:rsid w:val="00010824"/>
    <w:rsid w:val="00010A7E"/>
    <w:rsid w:val="00011869"/>
    <w:rsid w:val="000150BB"/>
    <w:rsid w:val="00016087"/>
    <w:rsid w:val="00016D70"/>
    <w:rsid w:val="00020CA9"/>
    <w:rsid w:val="000333BD"/>
    <w:rsid w:val="000367D7"/>
    <w:rsid w:val="00037D1F"/>
    <w:rsid w:val="00040AB8"/>
    <w:rsid w:val="00042438"/>
    <w:rsid w:val="00061B48"/>
    <w:rsid w:val="00062CFE"/>
    <w:rsid w:val="00075C6D"/>
    <w:rsid w:val="00082647"/>
    <w:rsid w:val="00091AB6"/>
    <w:rsid w:val="0009507F"/>
    <w:rsid w:val="000965E5"/>
    <w:rsid w:val="000966D5"/>
    <w:rsid w:val="000A3720"/>
    <w:rsid w:val="000A61AC"/>
    <w:rsid w:val="000B140C"/>
    <w:rsid w:val="000B1755"/>
    <w:rsid w:val="000B5BC5"/>
    <w:rsid w:val="000C1E22"/>
    <w:rsid w:val="000E4FDB"/>
    <w:rsid w:val="00105006"/>
    <w:rsid w:val="001068D5"/>
    <w:rsid w:val="00113070"/>
    <w:rsid w:val="00113CCF"/>
    <w:rsid w:val="00120611"/>
    <w:rsid w:val="00140F87"/>
    <w:rsid w:val="0014278D"/>
    <w:rsid w:val="0014380C"/>
    <w:rsid w:val="001577BA"/>
    <w:rsid w:val="00162059"/>
    <w:rsid w:val="0018788D"/>
    <w:rsid w:val="001A0A16"/>
    <w:rsid w:val="001A2E89"/>
    <w:rsid w:val="001A6F6C"/>
    <w:rsid w:val="001A71ED"/>
    <w:rsid w:val="001B18DE"/>
    <w:rsid w:val="001B2EA7"/>
    <w:rsid w:val="001C1AF3"/>
    <w:rsid w:val="001C1DF0"/>
    <w:rsid w:val="001C756E"/>
    <w:rsid w:val="001D1474"/>
    <w:rsid w:val="001D188B"/>
    <w:rsid w:val="001D460B"/>
    <w:rsid w:val="001E3BC5"/>
    <w:rsid w:val="001E5C5F"/>
    <w:rsid w:val="001F1225"/>
    <w:rsid w:val="001F1497"/>
    <w:rsid w:val="00204172"/>
    <w:rsid w:val="002063AE"/>
    <w:rsid w:val="00215A59"/>
    <w:rsid w:val="00216346"/>
    <w:rsid w:val="002164A4"/>
    <w:rsid w:val="00216D58"/>
    <w:rsid w:val="00230690"/>
    <w:rsid w:val="002377AE"/>
    <w:rsid w:val="00242518"/>
    <w:rsid w:val="00242C0C"/>
    <w:rsid w:val="002548A6"/>
    <w:rsid w:val="002765DE"/>
    <w:rsid w:val="002970A5"/>
    <w:rsid w:val="002A033F"/>
    <w:rsid w:val="002B504D"/>
    <w:rsid w:val="002B6887"/>
    <w:rsid w:val="002C1BA1"/>
    <w:rsid w:val="002C332D"/>
    <w:rsid w:val="002C58F7"/>
    <w:rsid w:val="002C68C1"/>
    <w:rsid w:val="002D65F2"/>
    <w:rsid w:val="002E7DCE"/>
    <w:rsid w:val="002F2B52"/>
    <w:rsid w:val="002F328D"/>
    <w:rsid w:val="00300D5C"/>
    <w:rsid w:val="00303809"/>
    <w:rsid w:val="0030626E"/>
    <w:rsid w:val="003102CD"/>
    <w:rsid w:val="00313568"/>
    <w:rsid w:val="00332DC6"/>
    <w:rsid w:val="0033484F"/>
    <w:rsid w:val="00346801"/>
    <w:rsid w:val="00376400"/>
    <w:rsid w:val="003810CE"/>
    <w:rsid w:val="00382FA7"/>
    <w:rsid w:val="00384EF0"/>
    <w:rsid w:val="00391FBE"/>
    <w:rsid w:val="00397ACC"/>
    <w:rsid w:val="003A0C44"/>
    <w:rsid w:val="003A2ABC"/>
    <w:rsid w:val="003B7702"/>
    <w:rsid w:val="003C1463"/>
    <w:rsid w:val="003D1057"/>
    <w:rsid w:val="003D7569"/>
    <w:rsid w:val="003E2B73"/>
    <w:rsid w:val="003E4990"/>
    <w:rsid w:val="003E795B"/>
    <w:rsid w:val="003F4987"/>
    <w:rsid w:val="003F7A39"/>
    <w:rsid w:val="0040325A"/>
    <w:rsid w:val="00405111"/>
    <w:rsid w:val="00415C2D"/>
    <w:rsid w:val="0042636D"/>
    <w:rsid w:val="00431C06"/>
    <w:rsid w:val="00444BF0"/>
    <w:rsid w:val="00445FE9"/>
    <w:rsid w:val="00450F2D"/>
    <w:rsid w:val="00472A8A"/>
    <w:rsid w:val="00475C12"/>
    <w:rsid w:val="0047626D"/>
    <w:rsid w:val="004846EF"/>
    <w:rsid w:val="004936D8"/>
    <w:rsid w:val="0049513B"/>
    <w:rsid w:val="0049556F"/>
    <w:rsid w:val="00497903"/>
    <w:rsid w:val="004A1005"/>
    <w:rsid w:val="004A3330"/>
    <w:rsid w:val="004A5B15"/>
    <w:rsid w:val="004A6FA9"/>
    <w:rsid w:val="004D1BAF"/>
    <w:rsid w:val="004E20C8"/>
    <w:rsid w:val="004F1AE8"/>
    <w:rsid w:val="004F2C7C"/>
    <w:rsid w:val="004F6D5B"/>
    <w:rsid w:val="00504AA9"/>
    <w:rsid w:val="00504DB6"/>
    <w:rsid w:val="00512576"/>
    <w:rsid w:val="00515AEC"/>
    <w:rsid w:val="00526CB0"/>
    <w:rsid w:val="0053098C"/>
    <w:rsid w:val="00534803"/>
    <w:rsid w:val="00560A45"/>
    <w:rsid w:val="00564FDB"/>
    <w:rsid w:val="00567CBC"/>
    <w:rsid w:val="005770EA"/>
    <w:rsid w:val="0058390B"/>
    <w:rsid w:val="00585ABA"/>
    <w:rsid w:val="0059281A"/>
    <w:rsid w:val="005A1EDE"/>
    <w:rsid w:val="005A7ACF"/>
    <w:rsid w:val="005B021B"/>
    <w:rsid w:val="005C5616"/>
    <w:rsid w:val="005D67FB"/>
    <w:rsid w:val="005E2401"/>
    <w:rsid w:val="005F2FEE"/>
    <w:rsid w:val="005F59C4"/>
    <w:rsid w:val="005F7AD4"/>
    <w:rsid w:val="00624582"/>
    <w:rsid w:val="006445AF"/>
    <w:rsid w:val="006445D6"/>
    <w:rsid w:val="00646870"/>
    <w:rsid w:val="0066122D"/>
    <w:rsid w:val="006615BA"/>
    <w:rsid w:val="0066164D"/>
    <w:rsid w:val="00661957"/>
    <w:rsid w:val="00662243"/>
    <w:rsid w:val="0066444D"/>
    <w:rsid w:val="00666EF9"/>
    <w:rsid w:val="00673D7B"/>
    <w:rsid w:val="00682671"/>
    <w:rsid w:val="00685557"/>
    <w:rsid w:val="00687849"/>
    <w:rsid w:val="006A3AF7"/>
    <w:rsid w:val="006B4678"/>
    <w:rsid w:val="006D2C80"/>
    <w:rsid w:val="006D2FEF"/>
    <w:rsid w:val="006E4A62"/>
    <w:rsid w:val="006F3BB9"/>
    <w:rsid w:val="0070308B"/>
    <w:rsid w:val="007040C5"/>
    <w:rsid w:val="0070493A"/>
    <w:rsid w:val="00706036"/>
    <w:rsid w:val="007073BA"/>
    <w:rsid w:val="00711736"/>
    <w:rsid w:val="007149C6"/>
    <w:rsid w:val="00721F1C"/>
    <w:rsid w:val="00722242"/>
    <w:rsid w:val="007236B3"/>
    <w:rsid w:val="00724C8A"/>
    <w:rsid w:val="0072676F"/>
    <w:rsid w:val="0072708A"/>
    <w:rsid w:val="00731728"/>
    <w:rsid w:val="00732713"/>
    <w:rsid w:val="00736515"/>
    <w:rsid w:val="00750C82"/>
    <w:rsid w:val="007622B5"/>
    <w:rsid w:val="007711FC"/>
    <w:rsid w:val="00775AA9"/>
    <w:rsid w:val="00777604"/>
    <w:rsid w:val="00780200"/>
    <w:rsid w:val="00780D94"/>
    <w:rsid w:val="0078565A"/>
    <w:rsid w:val="00793815"/>
    <w:rsid w:val="007A368D"/>
    <w:rsid w:val="007A53A6"/>
    <w:rsid w:val="007B36B3"/>
    <w:rsid w:val="007B3CE5"/>
    <w:rsid w:val="007B4DA5"/>
    <w:rsid w:val="007D5EF8"/>
    <w:rsid w:val="007D6151"/>
    <w:rsid w:val="007E04C8"/>
    <w:rsid w:val="007E1E0B"/>
    <w:rsid w:val="007E22D9"/>
    <w:rsid w:val="007E2D8C"/>
    <w:rsid w:val="007F59FE"/>
    <w:rsid w:val="00806FFB"/>
    <w:rsid w:val="00824D4B"/>
    <w:rsid w:val="008447F3"/>
    <w:rsid w:val="00856208"/>
    <w:rsid w:val="0086182A"/>
    <w:rsid w:val="00880EC0"/>
    <w:rsid w:val="008827BC"/>
    <w:rsid w:val="0089299D"/>
    <w:rsid w:val="00896909"/>
    <w:rsid w:val="008A09A4"/>
    <w:rsid w:val="008A3110"/>
    <w:rsid w:val="008A32E5"/>
    <w:rsid w:val="008A4ADD"/>
    <w:rsid w:val="008A740C"/>
    <w:rsid w:val="008B12D6"/>
    <w:rsid w:val="008B160D"/>
    <w:rsid w:val="008B4C8A"/>
    <w:rsid w:val="008C1D0F"/>
    <w:rsid w:val="008C26DC"/>
    <w:rsid w:val="008C340A"/>
    <w:rsid w:val="008C53BC"/>
    <w:rsid w:val="008C6000"/>
    <w:rsid w:val="008D2D11"/>
    <w:rsid w:val="008D4FAE"/>
    <w:rsid w:val="008F70E4"/>
    <w:rsid w:val="009001B3"/>
    <w:rsid w:val="00903480"/>
    <w:rsid w:val="00905ADF"/>
    <w:rsid w:val="009146A7"/>
    <w:rsid w:val="009223B9"/>
    <w:rsid w:val="009271B1"/>
    <w:rsid w:val="009305B2"/>
    <w:rsid w:val="00934932"/>
    <w:rsid w:val="00937888"/>
    <w:rsid w:val="00941E0E"/>
    <w:rsid w:val="00942420"/>
    <w:rsid w:val="009437D2"/>
    <w:rsid w:val="00955450"/>
    <w:rsid w:val="00976367"/>
    <w:rsid w:val="0098360C"/>
    <w:rsid w:val="0099357E"/>
    <w:rsid w:val="009935F8"/>
    <w:rsid w:val="00995747"/>
    <w:rsid w:val="009A268B"/>
    <w:rsid w:val="009A6C0B"/>
    <w:rsid w:val="009C7194"/>
    <w:rsid w:val="009D58F8"/>
    <w:rsid w:val="009E3FEB"/>
    <w:rsid w:val="009E72C4"/>
    <w:rsid w:val="009E7444"/>
    <w:rsid w:val="00A0107C"/>
    <w:rsid w:val="00A0465C"/>
    <w:rsid w:val="00A065AD"/>
    <w:rsid w:val="00A255F2"/>
    <w:rsid w:val="00A27381"/>
    <w:rsid w:val="00A34442"/>
    <w:rsid w:val="00A35C12"/>
    <w:rsid w:val="00A45F9D"/>
    <w:rsid w:val="00A50375"/>
    <w:rsid w:val="00A52647"/>
    <w:rsid w:val="00A5555A"/>
    <w:rsid w:val="00A7651C"/>
    <w:rsid w:val="00A82EDE"/>
    <w:rsid w:val="00A9766B"/>
    <w:rsid w:val="00AC1BA9"/>
    <w:rsid w:val="00AD67A8"/>
    <w:rsid w:val="00AE4850"/>
    <w:rsid w:val="00AF25B2"/>
    <w:rsid w:val="00AF46BD"/>
    <w:rsid w:val="00B001C2"/>
    <w:rsid w:val="00B012A4"/>
    <w:rsid w:val="00B11712"/>
    <w:rsid w:val="00B312C5"/>
    <w:rsid w:val="00B35692"/>
    <w:rsid w:val="00B42629"/>
    <w:rsid w:val="00B43E34"/>
    <w:rsid w:val="00B44775"/>
    <w:rsid w:val="00B519A2"/>
    <w:rsid w:val="00B618F5"/>
    <w:rsid w:val="00B8144E"/>
    <w:rsid w:val="00B83D8D"/>
    <w:rsid w:val="00B87A09"/>
    <w:rsid w:val="00B904D8"/>
    <w:rsid w:val="00B95A4E"/>
    <w:rsid w:val="00B960E9"/>
    <w:rsid w:val="00BA14F7"/>
    <w:rsid w:val="00BA4032"/>
    <w:rsid w:val="00BA7ED4"/>
    <w:rsid w:val="00BB2010"/>
    <w:rsid w:val="00BB4B44"/>
    <w:rsid w:val="00BD5E00"/>
    <w:rsid w:val="00BF0C0C"/>
    <w:rsid w:val="00C06186"/>
    <w:rsid w:val="00C12C87"/>
    <w:rsid w:val="00C136C0"/>
    <w:rsid w:val="00C14D7E"/>
    <w:rsid w:val="00C1718B"/>
    <w:rsid w:val="00C25939"/>
    <w:rsid w:val="00C47559"/>
    <w:rsid w:val="00C538A1"/>
    <w:rsid w:val="00C62A9F"/>
    <w:rsid w:val="00C6341E"/>
    <w:rsid w:val="00C67929"/>
    <w:rsid w:val="00C72D4A"/>
    <w:rsid w:val="00C756E8"/>
    <w:rsid w:val="00C87B11"/>
    <w:rsid w:val="00C972A4"/>
    <w:rsid w:val="00CA1127"/>
    <w:rsid w:val="00CA4C3C"/>
    <w:rsid w:val="00CA51EB"/>
    <w:rsid w:val="00CA7FB5"/>
    <w:rsid w:val="00CB1AB8"/>
    <w:rsid w:val="00CB2C2F"/>
    <w:rsid w:val="00CB4383"/>
    <w:rsid w:val="00CB7076"/>
    <w:rsid w:val="00CC585E"/>
    <w:rsid w:val="00CC70FA"/>
    <w:rsid w:val="00CD29AF"/>
    <w:rsid w:val="00CD631B"/>
    <w:rsid w:val="00CD79AF"/>
    <w:rsid w:val="00CE044B"/>
    <w:rsid w:val="00CE688B"/>
    <w:rsid w:val="00CF290B"/>
    <w:rsid w:val="00D018E5"/>
    <w:rsid w:val="00D076C8"/>
    <w:rsid w:val="00D126E4"/>
    <w:rsid w:val="00D31898"/>
    <w:rsid w:val="00D408C6"/>
    <w:rsid w:val="00D560FE"/>
    <w:rsid w:val="00D60B42"/>
    <w:rsid w:val="00D60F5B"/>
    <w:rsid w:val="00D612AE"/>
    <w:rsid w:val="00D63A74"/>
    <w:rsid w:val="00D71A4D"/>
    <w:rsid w:val="00D71F19"/>
    <w:rsid w:val="00D7263D"/>
    <w:rsid w:val="00D81A4D"/>
    <w:rsid w:val="00D84DA6"/>
    <w:rsid w:val="00DA0D42"/>
    <w:rsid w:val="00DB1FB0"/>
    <w:rsid w:val="00DB5B87"/>
    <w:rsid w:val="00DC478E"/>
    <w:rsid w:val="00DC6402"/>
    <w:rsid w:val="00DD4F1C"/>
    <w:rsid w:val="00DE007A"/>
    <w:rsid w:val="00DE0449"/>
    <w:rsid w:val="00DE67BB"/>
    <w:rsid w:val="00DF762A"/>
    <w:rsid w:val="00E13F40"/>
    <w:rsid w:val="00E2068E"/>
    <w:rsid w:val="00E21AAC"/>
    <w:rsid w:val="00E24677"/>
    <w:rsid w:val="00E27543"/>
    <w:rsid w:val="00E31B4B"/>
    <w:rsid w:val="00E437CB"/>
    <w:rsid w:val="00E51E25"/>
    <w:rsid w:val="00E536A8"/>
    <w:rsid w:val="00E53AE2"/>
    <w:rsid w:val="00E55B28"/>
    <w:rsid w:val="00E6349D"/>
    <w:rsid w:val="00E6530E"/>
    <w:rsid w:val="00E65C5A"/>
    <w:rsid w:val="00E71B76"/>
    <w:rsid w:val="00E733E9"/>
    <w:rsid w:val="00E8042D"/>
    <w:rsid w:val="00E91F86"/>
    <w:rsid w:val="00E92614"/>
    <w:rsid w:val="00E97E6A"/>
    <w:rsid w:val="00EB03F4"/>
    <w:rsid w:val="00EB1598"/>
    <w:rsid w:val="00EB16A1"/>
    <w:rsid w:val="00EB229E"/>
    <w:rsid w:val="00EB36CF"/>
    <w:rsid w:val="00EB3E2F"/>
    <w:rsid w:val="00EC5787"/>
    <w:rsid w:val="00EC64EA"/>
    <w:rsid w:val="00ED4345"/>
    <w:rsid w:val="00ED5FAC"/>
    <w:rsid w:val="00EF3B0B"/>
    <w:rsid w:val="00F0128A"/>
    <w:rsid w:val="00F0628E"/>
    <w:rsid w:val="00F07A96"/>
    <w:rsid w:val="00F166CB"/>
    <w:rsid w:val="00F20453"/>
    <w:rsid w:val="00F33B2E"/>
    <w:rsid w:val="00F3422F"/>
    <w:rsid w:val="00F34DE3"/>
    <w:rsid w:val="00F4043C"/>
    <w:rsid w:val="00F43724"/>
    <w:rsid w:val="00F43779"/>
    <w:rsid w:val="00F475A0"/>
    <w:rsid w:val="00F72900"/>
    <w:rsid w:val="00F73CB6"/>
    <w:rsid w:val="00F77167"/>
    <w:rsid w:val="00F85300"/>
    <w:rsid w:val="00F8709F"/>
    <w:rsid w:val="00FA5491"/>
    <w:rsid w:val="00FC4DDA"/>
    <w:rsid w:val="00FD0677"/>
    <w:rsid w:val="00FD199C"/>
    <w:rsid w:val="00FD4DA0"/>
    <w:rsid w:val="00FE3C47"/>
    <w:rsid w:val="00FF61DB"/>
    <w:rsid w:val="01FA6BF5"/>
    <w:rsid w:val="030F2F39"/>
    <w:rsid w:val="050007A7"/>
    <w:rsid w:val="05A607FA"/>
    <w:rsid w:val="07111AEE"/>
    <w:rsid w:val="07D708BA"/>
    <w:rsid w:val="0E50765F"/>
    <w:rsid w:val="0ED022E6"/>
    <w:rsid w:val="0F3F1AA3"/>
    <w:rsid w:val="0FD541B5"/>
    <w:rsid w:val="105D642F"/>
    <w:rsid w:val="128819B3"/>
    <w:rsid w:val="12DB0FA2"/>
    <w:rsid w:val="12E176F2"/>
    <w:rsid w:val="13A62C02"/>
    <w:rsid w:val="13F15830"/>
    <w:rsid w:val="1A1E7A65"/>
    <w:rsid w:val="1A4D76FC"/>
    <w:rsid w:val="204A474C"/>
    <w:rsid w:val="205B0BFC"/>
    <w:rsid w:val="20E76914"/>
    <w:rsid w:val="21475366"/>
    <w:rsid w:val="23210CAA"/>
    <w:rsid w:val="238C1F84"/>
    <w:rsid w:val="24376D95"/>
    <w:rsid w:val="288307FB"/>
    <w:rsid w:val="2A2102CB"/>
    <w:rsid w:val="2A2219CE"/>
    <w:rsid w:val="2A9C5BA4"/>
    <w:rsid w:val="2BE664C3"/>
    <w:rsid w:val="2E0246D0"/>
    <w:rsid w:val="2E20089A"/>
    <w:rsid w:val="2E6E31A3"/>
    <w:rsid w:val="30BB2AFC"/>
    <w:rsid w:val="32B85545"/>
    <w:rsid w:val="33B72E15"/>
    <w:rsid w:val="33C76BD4"/>
    <w:rsid w:val="341F50C2"/>
    <w:rsid w:val="35F5260C"/>
    <w:rsid w:val="36232DC2"/>
    <w:rsid w:val="384004B6"/>
    <w:rsid w:val="38BC7370"/>
    <w:rsid w:val="39661562"/>
    <w:rsid w:val="3C5B2F97"/>
    <w:rsid w:val="3F040E2E"/>
    <w:rsid w:val="3FC63580"/>
    <w:rsid w:val="40A1021F"/>
    <w:rsid w:val="41BA6E71"/>
    <w:rsid w:val="425F4EC2"/>
    <w:rsid w:val="432954F1"/>
    <w:rsid w:val="43395DA8"/>
    <w:rsid w:val="43432BE5"/>
    <w:rsid w:val="44C17D96"/>
    <w:rsid w:val="47217ABA"/>
    <w:rsid w:val="48ED74F8"/>
    <w:rsid w:val="48FF5774"/>
    <w:rsid w:val="4924528A"/>
    <w:rsid w:val="4AF55130"/>
    <w:rsid w:val="4C8A7B44"/>
    <w:rsid w:val="4D904281"/>
    <w:rsid w:val="4F506DD9"/>
    <w:rsid w:val="50426C08"/>
    <w:rsid w:val="508B02C3"/>
    <w:rsid w:val="510B4496"/>
    <w:rsid w:val="533F697F"/>
    <w:rsid w:val="56482909"/>
    <w:rsid w:val="58134E48"/>
    <w:rsid w:val="59DD4AF0"/>
    <w:rsid w:val="5AF31BDF"/>
    <w:rsid w:val="5BA765CC"/>
    <w:rsid w:val="5C14762D"/>
    <w:rsid w:val="5C846314"/>
    <w:rsid w:val="5C9B193B"/>
    <w:rsid w:val="5DBC388C"/>
    <w:rsid w:val="60487659"/>
    <w:rsid w:val="61F64983"/>
    <w:rsid w:val="63C2133D"/>
    <w:rsid w:val="651C7219"/>
    <w:rsid w:val="655A5A5F"/>
    <w:rsid w:val="663E5786"/>
    <w:rsid w:val="669771C8"/>
    <w:rsid w:val="67A5598E"/>
    <w:rsid w:val="6C997317"/>
    <w:rsid w:val="6DC02A48"/>
    <w:rsid w:val="6F255269"/>
    <w:rsid w:val="6FE55EDD"/>
    <w:rsid w:val="705359C7"/>
    <w:rsid w:val="74274DAC"/>
    <w:rsid w:val="780A0753"/>
    <w:rsid w:val="78257BA6"/>
    <w:rsid w:val="784E07E1"/>
    <w:rsid w:val="78DC4FCC"/>
    <w:rsid w:val="7A106FE1"/>
    <w:rsid w:val="7BBE3ACB"/>
    <w:rsid w:val="7C32323F"/>
    <w:rsid w:val="7C6E3FAB"/>
    <w:rsid w:val="7DC26844"/>
    <w:rsid w:val="7F496EEC"/>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Body Text Indent" w:semiHidden="0" w:uiPriority="0" w:unhideWhenUsed="0" w:qFormat="1"/>
    <w:lsdException w:name="Subtitle" w:semiHidden="0" w:uiPriority="11" w:unhideWhenUsed="0" w:qFormat="1"/>
    <w:lsdException w:name="Hyperlink" w:semiHidden="0" w:uiPriority="0"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Pr>
      <w:rFonts w:ascii="Tahoma" w:hAnsi="Tahoma" w:cs="Tahoma"/>
      <w:sz w:val="16"/>
      <w:szCs w:val="16"/>
    </w:rPr>
  </w:style>
  <w:style w:type="paragraph" w:styleId="BodyTextIndent">
    <w:name w:val="Body Text Indent"/>
    <w:basedOn w:val="Normal"/>
    <w:qFormat/>
    <w:pPr>
      <w:ind w:left="360"/>
      <w:jc w:val="center"/>
    </w:pPr>
    <w:rPr>
      <w:szCs w:val="28"/>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val="800080"/>
      <w:u w:val="single"/>
    </w:rPr>
  </w:style>
  <w:style w:type="character" w:styleId="Hyperlink">
    <w:name w:val="Hyperlink"/>
    <w:qFormat/>
    <w:rPr>
      <w:color w:val="0000FF"/>
      <w:u w:val="single"/>
    </w:rPr>
  </w:style>
  <w:style w:type="paragraph" w:styleId="NormalWeb">
    <w:name w:val="Normal (Web)"/>
    <w:basedOn w:val="Normal"/>
    <w:uiPriority w:val="99"/>
    <w:unhideWhenUsed/>
    <w:qFormat/>
    <w:pPr>
      <w:spacing w:before="100" w:beforeAutospacing="1" w:after="100" w:afterAutospacing="1"/>
    </w:pPr>
    <w:rPr>
      <w:lang w:val="zh-CN" w:eastAsia="zh-CN"/>
    </w:rPr>
  </w:style>
  <w:style w:type="character" w:styleId="Strong">
    <w:name w:val="Strong"/>
    <w:basedOn w:val="DefaultParagraphFont"/>
    <w:uiPriority w:val="22"/>
    <w:qFormat/>
    <w:rPr>
      <w:b/>
      <w:bCs/>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table" w:customStyle="1" w:styleId="GridTable4-Accent11">
    <w:name w:val="Grid Table 4 - Accent 11"/>
    <w:basedOn w:val="TableNormal"/>
    <w:uiPriority w:val="49"/>
    <w:qFormat/>
    <w:tblPr>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11">
    <w:name w:val="Grid Table 6 Colorful - Accent 11"/>
    <w:basedOn w:val="TableNormal"/>
    <w:uiPriority w:val="51"/>
    <w:qFormat/>
    <w:rPr>
      <w:color w:val="365F91" w:themeColor="accent1" w:themeShade="BF"/>
    </w:rPr>
    <w:tblPr>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markedcontent">
    <w:name w:val="markedcontent"/>
    <w:basedOn w:val="DefaultParagraphFont"/>
    <w:rsid w:val="00F475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Body Text Indent" w:semiHidden="0" w:uiPriority="0" w:unhideWhenUsed="0" w:qFormat="1"/>
    <w:lsdException w:name="Subtitle" w:semiHidden="0" w:uiPriority="11" w:unhideWhenUsed="0" w:qFormat="1"/>
    <w:lsdException w:name="Hyperlink" w:semiHidden="0" w:uiPriority="0"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Pr>
      <w:rFonts w:ascii="Tahoma" w:hAnsi="Tahoma" w:cs="Tahoma"/>
      <w:sz w:val="16"/>
      <w:szCs w:val="16"/>
    </w:rPr>
  </w:style>
  <w:style w:type="paragraph" w:styleId="BodyTextIndent">
    <w:name w:val="Body Text Indent"/>
    <w:basedOn w:val="Normal"/>
    <w:qFormat/>
    <w:pPr>
      <w:ind w:left="360"/>
      <w:jc w:val="center"/>
    </w:pPr>
    <w:rPr>
      <w:szCs w:val="28"/>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val="800080"/>
      <w:u w:val="single"/>
    </w:rPr>
  </w:style>
  <w:style w:type="character" w:styleId="Hyperlink">
    <w:name w:val="Hyperlink"/>
    <w:qFormat/>
    <w:rPr>
      <w:color w:val="0000FF"/>
      <w:u w:val="single"/>
    </w:rPr>
  </w:style>
  <w:style w:type="paragraph" w:styleId="NormalWeb">
    <w:name w:val="Normal (Web)"/>
    <w:basedOn w:val="Normal"/>
    <w:uiPriority w:val="99"/>
    <w:unhideWhenUsed/>
    <w:qFormat/>
    <w:pPr>
      <w:spacing w:before="100" w:beforeAutospacing="1" w:after="100" w:afterAutospacing="1"/>
    </w:pPr>
    <w:rPr>
      <w:lang w:val="zh-CN" w:eastAsia="zh-CN"/>
    </w:rPr>
  </w:style>
  <w:style w:type="character" w:styleId="Strong">
    <w:name w:val="Strong"/>
    <w:basedOn w:val="DefaultParagraphFont"/>
    <w:uiPriority w:val="22"/>
    <w:qFormat/>
    <w:rPr>
      <w:b/>
      <w:bCs/>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table" w:customStyle="1" w:styleId="GridTable4-Accent11">
    <w:name w:val="Grid Table 4 - Accent 11"/>
    <w:basedOn w:val="TableNormal"/>
    <w:uiPriority w:val="49"/>
    <w:qFormat/>
    <w:tblPr>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11">
    <w:name w:val="Grid Table 6 Colorful - Accent 11"/>
    <w:basedOn w:val="TableNormal"/>
    <w:uiPriority w:val="51"/>
    <w:qFormat/>
    <w:rPr>
      <w:color w:val="365F91" w:themeColor="accent1" w:themeShade="BF"/>
    </w:rPr>
    <w:tblPr>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markedcontent">
    <w:name w:val="markedcontent"/>
    <w:basedOn w:val="DefaultParagraphFont"/>
    <w:rsid w:val="00F475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436069">
      <w:bodyDiv w:val="1"/>
      <w:marLeft w:val="0"/>
      <w:marRight w:val="0"/>
      <w:marTop w:val="0"/>
      <w:marBottom w:val="0"/>
      <w:divBdr>
        <w:top w:val="none" w:sz="0" w:space="0" w:color="auto"/>
        <w:left w:val="none" w:sz="0" w:space="0" w:color="auto"/>
        <w:bottom w:val="none" w:sz="0" w:space="0" w:color="auto"/>
        <w:right w:val="none" w:sz="0" w:space="0" w:color="auto"/>
      </w:divBdr>
      <w:divsChild>
        <w:div w:id="1720744817">
          <w:marLeft w:val="0"/>
          <w:marRight w:val="0"/>
          <w:marTop w:val="0"/>
          <w:marBottom w:val="0"/>
          <w:divBdr>
            <w:top w:val="none" w:sz="0" w:space="0" w:color="auto"/>
            <w:left w:val="none" w:sz="0" w:space="0" w:color="auto"/>
            <w:bottom w:val="none" w:sz="0" w:space="0" w:color="auto"/>
            <w:right w:val="none" w:sz="0" w:space="0" w:color="auto"/>
          </w:divBdr>
          <w:divsChild>
            <w:div w:id="38830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S504@vu.edu.pk" TargetMode="External"/><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13E85-9549-46C9-BFED-4137AC7C5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Humaira Naeem</dc:creator>
  <cp:lastModifiedBy>Komal Khawar</cp:lastModifiedBy>
  <cp:revision>33</cp:revision>
  <dcterms:created xsi:type="dcterms:W3CDTF">2024-05-02T05:08:00Z</dcterms:created>
  <dcterms:modified xsi:type="dcterms:W3CDTF">2024-06-14T06:02:00Z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F3FBE6E46E724903A7331775C7EE9FB6</vt:lpwstr>
  </property>
</Properties>
</file>