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4" w:type="dxa"/>
        <w:tblLayout w:type="fixed"/>
        <w:tblLook w:val="04A0" w:firstRow="1" w:lastRow="0" w:firstColumn="1" w:lastColumn="0" w:noHBand="0" w:noVBand="1"/>
      </w:tblPr>
      <w:tblGrid>
        <w:gridCol w:w="74"/>
        <w:gridCol w:w="1912"/>
        <w:gridCol w:w="568"/>
        <w:gridCol w:w="710"/>
        <w:gridCol w:w="1414"/>
        <w:gridCol w:w="854"/>
        <w:gridCol w:w="990"/>
        <w:gridCol w:w="992"/>
        <w:gridCol w:w="1278"/>
        <w:gridCol w:w="990"/>
      </w:tblGrid>
      <w:tr w:rsidR="00103314" w14:paraId="2DD663E0" w14:textId="77777777" w:rsidTr="0018351E">
        <w:trPr>
          <w:trHeight w:hRule="exact" w:val="536"/>
        </w:trPr>
        <w:tc>
          <w:tcPr>
            <w:tcW w:w="2554" w:type="dxa"/>
            <w:gridSpan w:val="3"/>
            <w:tcBorders>
              <w:top w:val="single" w:sz="4" w:space="0" w:color="000000"/>
              <w:left w:val="single" w:sz="4" w:space="0" w:color="000000"/>
              <w:bottom w:val="single" w:sz="4" w:space="0" w:color="000000"/>
              <w:right w:val="single" w:sz="4" w:space="0" w:color="000000"/>
            </w:tcBorders>
            <w:shd w:val="clear" w:color="auto" w:fill="EAEAEA"/>
            <w:tcMar>
              <w:left w:w="0" w:type="dxa"/>
              <w:right w:w="0" w:type="dxa"/>
            </w:tcMar>
          </w:tcPr>
          <w:p w14:paraId="6A3D4762" w14:textId="7553857F" w:rsidR="00103314" w:rsidRDefault="00103314" w:rsidP="0018351E">
            <w:pPr>
              <w:autoSpaceDE w:val="0"/>
              <w:autoSpaceDN w:val="0"/>
              <w:spacing w:after="0" w:line="274" w:lineRule="exact"/>
              <w:ind w:left="64"/>
            </w:pPr>
            <w:r>
              <w:rPr>
                <w:rFonts w:ascii="ArialMT" w:eastAsia="ArialMT" w:hAnsi="ArialMT"/>
                <w:color w:val="000000"/>
                <w:sz w:val="20"/>
              </w:rPr>
              <w:t>Module Name</w:t>
            </w:r>
          </w:p>
        </w:tc>
        <w:tc>
          <w:tcPr>
            <w:tcW w:w="7228" w:type="dxa"/>
            <w:gridSpan w:val="7"/>
            <w:tcBorders>
              <w:top w:val="single" w:sz="4" w:space="0" w:color="000000"/>
              <w:left w:val="single" w:sz="4" w:space="0" w:color="000000"/>
              <w:bottom w:val="single" w:sz="4" w:space="0" w:color="000000"/>
              <w:right w:val="single" w:sz="4" w:space="0" w:color="000000"/>
            </w:tcBorders>
            <w:shd w:val="clear" w:color="auto" w:fill="EAEAEA"/>
            <w:tcMar>
              <w:left w:w="0" w:type="dxa"/>
              <w:right w:w="0" w:type="dxa"/>
            </w:tcMar>
          </w:tcPr>
          <w:p w14:paraId="4BE86779" w14:textId="6E520099" w:rsidR="00103314" w:rsidRDefault="00103314" w:rsidP="0018351E">
            <w:pPr>
              <w:autoSpaceDE w:val="0"/>
              <w:autoSpaceDN w:val="0"/>
              <w:spacing w:before="12" w:after="0" w:line="288" w:lineRule="auto"/>
              <w:ind w:left="66"/>
            </w:pPr>
            <w:r>
              <w:rPr>
                <w:rFonts w:ascii="Arial" w:eastAsia="Arial" w:hAnsi="Arial"/>
                <w:b/>
                <w:color w:val="000000"/>
                <w:sz w:val="20"/>
              </w:rPr>
              <w:t>Computer Graphics</w:t>
            </w:r>
            <w:r w:rsidR="007338AB">
              <w:rPr>
                <w:rFonts w:ascii="Arial" w:eastAsia="Arial" w:hAnsi="Arial"/>
                <w:b/>
                <w:color w:val="000000"/>
                <w:sz w:val="20"/>
              </w:rPr>
              <w:t xml:space="preserve"> one</w:t>
            </w:r>
            <w:r>
              <w:rPr>
                <w:rFonts w:ascii="Arial" w:eastAsia="Arial" w:hAnsi="Arial"/>
                <w:b/>
                <w:color w:val="000000"/>
                <w:sz w:val="20"/>
              </w:rPr>
              <w:t xml:space="preserve"> </w:t>
            </w:r>
          </w:p>
        </w:tc>
      </w:tr>
      <w:tr w:rsidR="00103314" w14:paraId="053065AE" w14:textId="77777777" w:rsidTr="0018351E">
        <w:trPr>
          <w:trHeight w:hRule="exact" w:val="540"/>
        </w:trPr>
        <w:tc>
          <w:tcPr>
            <w:tcW w:w="2554"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14C256D4" w14:textId="77777777" w:rsidR="00103314" w:rsidRDefault="00103314" w:rsidP="0018351E">
            <w:pPr>
              <w:autoSpaceDE w:val="0"/>
              <w:autoSpaceDN w:val="0"/>
              <w:spacing w:after="0" w:line="274" w:lineRule="exact"/>
              <w:ind w:left="64"/>
            </w:pPr>
            <w:r>
              <w:rPr>
                <w:rFonts w:ascii="ArialMT" w:eastAsia="ArialMT" w:hAnsi="ArialMT"/>
                <w:color w:val="000000"/>
                <w:sz w:val="20"/>
              </w:rPr>
              <w:t xml:space="preserve">Module Responsibility </w:t>
            </w:r>
          </w:p>
        </w:tc>
        <w:tc>
          <w:tcPr>
            <w:tcW w:w="7228" w:type="dxa"/>
            <w:gridSpan w:val="7"/>
            <w:tcBorders>
              <w:top w:val="single" w:sz="4" w:space="0" w:color="000000"/>
              <w:left w:val="single" w:sz="4" w:space="0" w:color="000000"/>
              <w:bottom w:val="single" w:sz="4" w:space="0" w:color="000000"/>
              <w:right w:val="single" w:sz="4" w:space="0" w:color="000000"/>
            </w:tcBorders>
            <w:tcMar>
              <w:left w:w="0" w:type="dxa"/>
              <w:right w:w="0" w:type="dxa"/>
            </w:tcMar>
          </w:tcPr>
          <w:p w14:paraId="7E89BD4E" w14:textId="77777777" w:rsidR="00103314" w:rsidRDefault="00103314" w:rsidP="0018351E">
            <w:pPr>
              <w:autoSpaceDE w:val="0"/>
              <w:autoSpaceDN w:val="0"/>
              <w:spacing w:after="0" w:line="283" w:lineRule="auto"/>
              <w:ind w:left="66"/>
            </w:pPr>
            <w:r>
              <w:rPr>
                <w:rFonts w:ascii="Arial" w:eastAsia="Arial" w:hAnsi="Arial"/>
                <w:i/>
                <w:color w:val="000000"/>
                <w:sz w:val="20"/>
              </w:rPr>
              <w:t xml:space="preserve">Prof. Hartmut Seichter, PhD </w:t>
            </w:r>
          </w:p>
        </w:tc>
      </w:tr>
      <w:tr w:rsidR="00103314" w14:paraId="7F61F608" w14:textId="77777777" w:rsidTr="0018351E">
        <w:trPr>
          <w:trHeight w:hRule="exact" w:val="1394"/>
        </w:trPr>
        <w:tc>
          <w:tcPr>
            <w:tcW w:w="2554"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2CB97FEE" w14:textId="77777777" w:rsidR="00103314" w:rsidRDefault="00103314" w:rsidP="0018351E">
            <w:pPr>
              <w:autoSpaceDE w:val="0"/>
              <w:autoSpaceDN w:val="0"/>
              <w:spacing w:after="0" w:line="274" w:lineRule="exact"/>
              <w:ind w:left="64"/>
            </w:pPr>
            <w:r>
              <w:rPr>
                <w:rFonts w:ascii="ArialMT" w:eastAsia="ArialMT" w:hAnsi="ArialMT"/>
                <w:color w:val="000000"/>
                <w:sz w:val="20"/>
              </w:rPr>
              <w:t xml:space="preserve">Qualification Targets </w:t>
            </w:r>
          </w:p>
        </w:tc>
        <w:tc>
          <w:tcPr>
            <w:tcW w:w="7228" w:type="dxa"/>
            <w:gridSpan w:val="7"/>
            <w:tcBorders>
              <w:top w:val="single" w:sz="4" w:space="0" w:color="000000"/>
              <w:left w:val="single" w:sz="4" w:space="0" w:color="000000"/>
              <w:bottom w:val="single" w:sz="4" w:space="0" w:color="000000"/>
              <w:right w:val="single" w:sz="4" w:space="0" w:color="000000"/>
            </w:tcBorders>
            <w:tcMar>
              <w:left w:w="0" w:type="dxa"/>
              <w:right w:w="0" w:type="dxa"/>
            </w:tcMar>
          </w:tcPr>
          <w:p w14:paraId="636D9E62" w14:textId="77777777" w:rsidR="00103314" w:rsidRDefault="00103314" w:rsidP="0018351E">
            <w:pPr>
              <w:autoSpaceDE w:val="0"/>
              <w:autoSpaceDN w:val="0"/>
              <w:spacing w:after="0" w:line="245" w:lineRule="auto"/>
              <w:ind w:left="66"/>
            </w:pPr>
            <w:r>
              <w:rPr>
                <w:rFonts w:ascii="Arial" w:eastAsia="Arial" w:hAnsi="Arial"/>
                <w:i/>
                <w:color w:val="000000"/>
                <w:sz w:val="20"/>
              </w:rPr>
              <w:t xml:space="preserve">Students are able to understand the connection between visual computing techniques and the underlying mathematical concepts and the physiognomy of human beings, especially the visual system. Students further can distinguish the differences between image synthesis methods and related techniques. Students will learn basic techniques of real-time 3D visualization and apply them in exercises. </w:t>
            </w:r>
          </w:p>
        </w:tc>
      </w:tr>
      <w:tr w:rsidR="00103314" w14:paraId="7BC6BB69" w14:textId="77777777" w:rsidTr="0018351E">
        <w:trPr>
          <w:trHeight w:hRule="exact" w:val="247"/>
        </w:trPr>
        <w:tc>
          <w:tcPr>
            <w:tcW w:w="74" w:type="dxa"/>
            <w:vMerge w:val="restart"/>
            <w:tcBorders>
              <w:left w:val="single" w:sz="4" w:space="0" w:color="000000"/>
              <w:right w:val="single" w:sz="4" w:space="0" w:color="000000"/>
            </w:tcBorders>
            <w:tcMar>
              <w:left w:w="0" w:type="dxa"/>
              <w:right w:w="0" w:type="dxa"/>
            </w:tcMar>
          </w:tcPr>
          <w:p w14:paraId="6C288857" w14:textId="77777777" w:rsidR="00103314" w:rsidRDefault="00103314" w:rsidP="0018351E"/>
        </w:tc>
        <w:tc>
          <w:tcPr>
            <w:tcW w:w="1912" w:type="dxa"/>
            <w:tcBorders>
              <w:top w:val="single" w:sz="4" w:space="0" w:color="000000"/>
              <w:left w:val="single" w:sz="4" w:space="0" w:color="000000"/>
              <w:bottom w:val="single" w:sz="4" w:space="0" w:color="000000"/>
              <w:right w:val="single" w:sz="4" w:space="0" w:color="000000"/>
            </w:tcBorders>
            <w:tcMar>
              <w:left w:w="0" w:type="dxa"/>
              <w:right w:w="0" w:type="dxa"/>
            </w:tcMar>
          </w:tcPr>
          <w:p w14:paraId="6A03601F" w14:textId="77777777" w:rsidR="00103314" w:rsidRDefault="00103314" w:rsidP="0018351E">
            <w:pPr>
              <w:autoSpaceDE w:val="0"/>
              <w:autoSpaceDN w:val="0"/>
              <w:spacing w:after="0" w:line="288" w:lineRule="auto"/>
              <w:ind w:left="106"/>
            </w:pPr>
            <w:r>
              <w:rPr>
                <w:rFonts w:ascii="Arial" w:eastAsia="Arial" w:hAnsi="Arial"/>
                <w:b/>
                <w:color w:val="000000"/>
                <w:sz w:val="20"/>
              </w:rPr>
              <w:t xml:space="preserve">Topics </w:t>
            </w:r>
          </w:p>
        </w:tc>
        <w:tc>
          <w:tcPr>
            <w:tcW w:w="1278"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14:paraId="1E8B8278" w14:textId="77777777" w:rsidR="00103314" w:rsidRDefault="00103314" w:rsidP="0018351E">
            <w:pPr>
              <w:autoSpaceDE w:val="0"/>
              <w:autoSpaceDN w:val="0"/>
              <w:spacing w:after="0" w:line="288" w:lineRule="auto"/>
              <w:jc w:val="center"/>
            </w:pPr>
            <w:r>
              <w:rPr>
                <w:rFonts w:ascii="Arial" w:eastAsia="Arial" w:hAnsi="Arial"/>
                <w:b/>
                <w:color w:val="000000"/>
                <w:sz w:val="20"/>
              </w:rPr>
              <w:t xml:space="preserve">Know </w:t>
            </w:r>
          </w:p>
        </w:tc>
        <w:tc>
          <w:tcPr>
            <w:tcW w:w="1414" w:type="dxa"/>
            <w:tcBorders>
              <w:top w:val="single" w:sz="4" w:space="0" w:color="000000"/>
              <w:left w:val="single" w:sz="4" w:space="0" w:color="000000"/>
              <w:bottom w:val="single" w:sz="4" w:space="0" w:color="000000"/>
              <w:right w:val="single" w:sz="4" w:space="0" w:color="000000"/>
            </w:tcBorders>
            <w:tcMar>
              <w:left w:w="0" w:type="dxa"/>
              <w:right w:w="0" w:type="dxa"/>
            </w:tcMar>
          </w:tcPr>
          <w:p w14:paraId="6918FD13" w14:textId="77777777" w:rsidR="00103314" w:rsidRDefault="00103314" w:rsidP="0018351E">
            <w:pPr>
              <w:autoSpaceDE w:val="0"/>
              <w:autoSpaceDN w:val="0"/>
              <w:spacing w:after="0" w:line="288" w:lineRule="auto"/>
              <w:jc w:val="center"/>
            </w:pPr>
            <w:r>
              <w:rPr>
                <w:rFonts w:ascii="Arial" w:eastAsia="Arial" w:hAnsi="Arial"/>
                <w:b/>
                <w:color w:val="000000"/>
                <w:sz w:val="20"/>
              </w:rPr>
              <w:t xml:space="preserve">Understand </w:t>
            </w:r>
          </w:p>
        </w:tc>
        <w:tc>
          <w:tcPr>
            <w:tcW w:w="854" w:type="dxa"/>
            <w:tcBorders>
              <w:top w:val="single" w:sz="4" w:space="0" w:color="000000"/>
              <w:left w:val="single" w:sz="4" w:space="0" w:color="000000"/>
              <w:bottom w:val="single" w:sz="4" w:space="0" w:color="000000"/>
              <w:right w:val="single" w:sz="4" w:space="0" w:color="000000"/>
            </w:tcBorders>
            <w:tcMar>
              <w:left w:w="0" w:type="dxa"/>
              <w:right w:w="0" w:type="dxa"/>
            </w:tcMar>
          </w:tcPr>
          <w:p w14:paraId="7EB1A6AD" w14:textId="77777777" w:rsidR="00103314" w:rsidRDefault="00103314" w:rsidP="0018351E">
            <w:pPr>
              <w:autoSpaceDE w:val="0"/>
              <w:autoSpaceDN w:val="0"/>
              <w:spacing w:after="0" w:line="288" w:lineRule="auto"/>
              <w:jc w:val="center"/>
            </w:pPr>
            <w:r>
              <w:rPr>
                <w:rFonts w:ascii="Arial" w:eastAsia="Arial" w:hAnsi="Arial"/>
                <w:b/>
                <w:color w:val="000000"/>
                <w:sz w:val="20"/>
              </w:rPr>
              <w:t xml:space="preserve">Apply </w:t>
            </w:r>
          </w:p>
        </w:tc>
        <w:tc>
          <w:tcPr>
            <w:tcW w:w="990" w:type="dxa"/>
            <w:tcBorders>
              <w:top w:val="single" w:sz="4" w:space="0" w:color="000000"/>
              <w:left w:val="single" w:sz="4" w:space="0" w:color="000000"/>
              <w:bottom w:val="single" w:sz="4" w:space="0" w:color="000000"/>
              <w:right w:val="single" w:sz="4" w:space="0" w:color="000000"/>
            </w:tcBorders>
            <w:tcMar>
              <w:left w:w="0" w:type="dxa"/>
              <w:right w:w="0" w:type="dxa"/>
            </w:tcMar>
          </w:tcPr>
          <w:p w14:paraId="005446D1" w14:textId="77777777" w:rsidR="00103314" w:rsidRDefault="00103314" w:rsidP="0018351E">
            <w:pPr>
              <w:autoSpaceDE w:val="0"/>
              <w:autoSpaceDN w:val="0"/>
              <w:spacing w:after="0" w:line="288" w:lineRule="auto"/>
              <w:jc w:val="center"/>
            </w:pPr>
            <w:r>
              <w:rPr>
                <w:rFonts w:ascii="Arial" w:eastAsia="Arial" w:hAnsi="Arial"/>
                <w:b/>
                <w:color w:val="000000"/>
                <w:sz w:val="20"/>
              </w:rPr>
              <w:t xml:space="preserve">Analyze </w:t>
            </w:r>
          </w:p>
        </w:tc>
        <w:tc>
          <w:tcPr>
            <w:tcW w:w="992" w:type="dxa"/>
            <w:tcBorders>
              <w:top w:val="single" w:sz="4" w:space="0" w:color="000000"/>
              <w:left w:val="single" w:sz="4" w:space="0" w:color="000000"/>
              <w:bottom w:val="single" w:sz="4" w:space="0" w:color="000000"/>
              <w:right w:val="single" w:sz="4" w:space="0" w:color="000000"/>
            </w:tcBorders>
            <w:tcMar>
              <w:left w:w="0" w:type="dxa"/>
              <w:right w:w="0" w:type="dxa"/>
            </w:tcMar>
          </w:tcPr>
          <w:p w14:paraId="3C2D7F17" w14:textId="77777777" w:rsidR="00103314" w:rsidRDefault="00103314" w:rsidP="0018351E">
            <w:pPr>
              <w:autoSpaceDE w:val="0"/>
              <w:autoSpaceDN w:val="0"/>
              <w:spacing w:after="0" w:line="288" w:lineRule="auto"/>
              <w:jc w:val="center"/>
            </w:pPr>
            <w:r>
              <w:rPr>
                <w:rFonts w:ascii="Arial" w:eastAsia="Arial" w:hAnsi="Arial"/>
                <w:b/>
                <w:color w:val="000000"/>
                <w:sz w:val="20"/>
              </w:rPr>
              <w:t xml:space="preserve">Assess </w:t>
            </w:r>
          </w:p>
        </w:tc>
        <w:tc>
          <w:tcPr>
            <w:tcW w:w="1278" w:type="dxa"/>
            <w:tcBorders>
              <w:top w:val="single" w:sz="4" w:space="0" w:color="000000"/>
              <w:left w:val="single" w:sz="4" w:space="0" w:color="000000"/>
              <w:bottom w:val="single" w:sz="4" w:space="0" w:color="000000"/>
              <w:right w:val="single" w:sz="3" w:space="0" w:color="000000"/>
            </w:tcBorders>
            <w:tcMar>
              <w:left w:w="0" w:type="dxa"/>
              <w:right w:w="0" w:type="dxa"/>
            </w:tcMar>
          </w:tcPr>
          <w:p w14:paraId="387173EB" w14:textId="77777777" w:rsidR="00103314" w:rsidRDefault="00103314" w:rsidP="0018351E">
            <w:pPr>
              <w:autoSpaceDE w:val="0"/>
              <w:autoSpaceDN w:val="0"/>
              <w:spacing w:after="0" w:line="288" w:lineRule="auto"/>
              <w:jc w:val="center"/>
            </w:pPr>
            <w:r>
              <w:rPr>
                <w:rFonts w:ascii="Arial" w:eastAsia="Arial" w:hAnsi="Arial"/>
                <w:b/>
                <w:color w:val="000000"/>
                <w:sz w:val="20"/>
              </w:rPr>
              <w:t xml:space="preserve">Synthesize </w:t>
            </w:r>
          </w:p>
        </w:tc>
        <w:tc>
          <w:tcPr>
            <w:tcW w:w="990" w:type="dxa"/>
            <w:vMerge w:val="restart"/>
            <w:tcBorders>
              <w:top w:val="single" w:sz="4" w:space="0" w:color="000000"/>
              <w:left w:val="single" w:sz="3" w:space="0" w:color="000000"/>
              <w:bottom w:val="single" w:sz="3" w:space="0" w:color="000000"/>
              <w:right w:val="single" w:sz="4" w:space="0" w:color="000000"/>
            </w:tcBorders>
            <w:tcMar>
              <w:left w:w="0" w:type="dxa"/>
              <w:right w:w="0" w:type="dxa"/>
            </w:tcMar>
          </w:tcPr>
          <w:p w14:paraId="7378C912" w14:textId="77777777" w:rsidR="00103314" w:rsidRDefault="00103314" w:rsidP="0018351E"/>
        </w:tc>
      </w:tr>
      <w:tr w:rsidR="00103314" w14:paraId="14960B25" w14:textId="77777777" w:rsidTr="0018351E">
        <w:trPr>
          <w:trHeight w:hRule="exact" w:val="240"/>
        </w:trPr>
        <w:tc>
          <w:tcPr>
            <w:tcW w:w="981" w:type="dxa"/>
            <w:vMerge/>
            <w:tcBorders>
              <w:left w:val="single" w:sz="4" w:space="0" w:color="000000"/>
              <w:right w:val="single" w:sz="4" w:space="0" w:color="000000"/>
            </w:tcBorders>
          </w:tcPr>
          <w:p w14:paraId="12109F5D" w14:textId="77777777" w:rsidR="00103314" w:rsidRDefault="00103314" w:rsidP="0018351E"/>
        </w:tc>
        <w:tc>
          <w:tcPr>
            <w:tcW w:w="1912" w:type="dxa"/>
            <w:tcBorders>
              <w:top w:val="single" w:sz="4" w:space="0" w:color="000000"/>
              <w:left w:val="single" w:sz="4" w:space="0" w:color="000000"/>
              <w:bottom w:val="single" w:sz="4" w:space="0" w:color="000000"/>
              <w:right w:val="single" w:sz="4" w:space="0" w:color="000000"/>
            </w:tcBorders>
            <w:tcMar>
              <w:left w:w="0" w:type="dxa"/>
              <w:right w:w="0" w:type="dxa"/>
            </w:tcMar>
          </w:tcPr>
          <w:p w14:paraId="22BE5BC6" w14:textId="77777777" w:rsidR="00103314" w:rsidRDefault="00103314" w:rsidP="0018351E">
            <w:pPr>
              <w:autoSpaceDE w:val="0"/>
              <w:autoSpaceDN w:val="0"/>
              <w:spacing w:after="0" w:line="274" w:lineRule="exact"/>
              <w:ind w:left="106"/>
            </w:pPr>
            <w:r>
              <w:rPr>
                <w:rFonts w:ascii="ArialMT" w:eastAsia="ArialMT" w:hAnsi="ArialMT"/>
                <w:color w:val="000000"/>
                <w:sz w:val="20"/>
              </w:rPr>
              <w:t xml:space="preserve">Digital Images </w:t>
            </w:r>
          </w:p>
        </w:tc>
        <w:tc>
          <w:tcPr>
            <w:tcW w:w="1278"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14:paraId="7BD37C1D" w14:textId="77777777" w:rsidR="00103314" w:rsidRDefault="00103314" w:rsidP="0018351E">
            <w:pPr>
              <w:autoSpaceDE w:val="0"/>
              <w:autoSpaceDN w:val="0"/>
              <w:spacing w:after="0" w:line="274" w:lineRule="exact"/>
              <w:ind w:left="102"/>
            </w:pPr>
            <w:r>
              <w:rPr>
                <w:rFonts w:ascii="ArialMT" w:eastAsia="ArialMT" w:hAnsi="ArialMT"/>
                <w:color w:val="000000"/>
                <w:sz w:val="20"/>
              </w:rPr>
              <w:t xml:space="preserve">X </w:t>
            </w:r>
          </w:p>
        </w:tc>
        <w:tc>
          <w:tcPr>
            <w:tcW w:w="1414" w:type="dxa"/>
            <w:tcBorders>
              <w:top w:val="single" w:sz="4" w:space="0" w:color="000000"/>
              <w:left w:val="single" w:sz="4" w:space="0" w:color="000000"/>
              <w:bottom w:val="single" w:sz="4" w:space="0" w:color="000000"/>
              <w:right w:val="single" w:sz="4" w:space="0" w:color="000000"/>
            </w:tcBorders>
            <w:tcMar>
              <w:left w:w="0" w:type="dxa"/>
              <w:right w:w="0" w:type="dxa"/>
            </w:tcMar>
          </w:tcPr>
          <w:p w14:paraId="7B4D65C8" w14:textId="77777777" w:rsidR="00103314" w:rsidRDefault="00103314" w:rsidP="0018351E">
            <w:pPr>
              <w:autoSpaceDE w:val="0"/>
              <w:autoSpaceDN w:val="0"/>
              <w:spacing w:after="0" w:line="274" w:lineRule="exact"/>
              <w:ind w:left="104"/>
            </w:pPr>
            <w:r>
              <w:rPr>
                <w:rFonts w:ascii="ArialMT" w:eastAsia="ArialMT" w:hAnsi="ArialMT"/>
                <w:color w:val="000000"/>
                <w:sz w:val="20"/>
              </w:rPr>
              <w:t xml:space="preserve">X </w:t>
            </w:r>
          </w:p>
        </w:tc>
        <w:tc>
          <w:tcPr>
            <w:tcW w:w="854" w:type="dxa"/>
            <w:tcBorders>
              <w:top w:val="single" w:sz="4" w:space="0" w:color="000000"/>
              <w:left w:val="single" w:sz="4" w:space="0" w:color="000000"/>
              <w:bottom w:val="single" w:sz="4" w:space="0" w:color="000000"/>
              <w:right w:val="single" w:sz="4" w:space="0" w:color="000000"/>
            </w:tcBorders>
            <w:tcMar>
              <w:left w:w="0" w:type="dxa"/>
              <w:right w:w="0" w:type="dxa"/>
            </w:tcMar>
          </w:tcPr>
          <w:p w14:paraId="6346B698" w14:textId="77777777" w:rsidR="00103314" w:rsidRDefault="00103314" w:rsidP="0018351E">
            <w:pPr>
              <w:autoSpaceDE w:val="0"/>
              <w:autoSpaceDN w:val="0"/>
              <w:spacing w:after="0" w:line="274" w:lineRule="exact"/>
              <w:ind w:left="106"/>
            </w:pPr>
            <w:r>
              <w:rPr>
                <w:rFonts w:ascii="ArialMT" w:eastAsia="ArialMT" w:hAnsi="ArialMT"/>
                <w:color w:val="000000"/>
                <w:sz w:val="20"/>
              </w:rPr>
              <w:t xml:space="preserve">X </w:t>
            </w:r>
          </w:p>
        </w:tc>
        <w:tc>
          <w:tcPr>
            <w:tcW w:w="990" w:type="dxa"/>
            <w:tcBorders>
              <w:top w:val="single" w:sz="4" w:space="0" w:color="000000"/>
              <w:left w:val="single" w:sz="4" w:space="0" w:color="000000"/>
              <w:bottom w:val="single" w:sz="4" w:space="0" w:color="000000"/>
              <w:right w:val="single" w:sz="4" w:space="0" w:color="000000"/>
            </w:tcBorders>
            <w:tcMar>
              <w:left w:w="0" w:type="dxa"/>
              <w:right w:w="0" w:type="dxa"/>
            </w:tcMar>
          </w:tcPr>
          <w:p w14:paraId="2AD7D8AF" w14:textId="77777777" w:rsidR="00103314" w:rsidRDefault="00103314" w:rsidP="0018351E"/>
        </w:tc>
        <w:tc>
          <w:tcPr>
            <w:tcW w:w="992" w:type="dxa"/>
            <w:tcBorders>
              <w:top w:val="single" w:sz="4" w:space="0" w:color="000000"/>
              <w:left w:val="single" w:sz="4" w:space="0" w:color="000000"/>
              <w:bottom w:val="single" w:sz="4" w:space="0" w:color="000000"/>
              <w:right w:val="single" w:sz="4" w:space="0" w:color="000000"/>
            </w:tcBorders>
            <w:tcMar>
              <w:left w:w="0" w:type="dxa"/>
              <w:right w:w="0" w:type="dxa"/>
            </w:tcMar>
          </w:tcPr>
          <w:p w14:paraId="35A087E4" w14:textId="77777777" w:rsidR="00103314" w:rsidRDefault="00103314" w:rsidP="0018351E"/>
        </w:tc>
        <w:tc>
          <w:tcPr>
            <w:tcW w:w="1278" w:type="dxa"/>
            <w:tcBorders>
              <w:top w:val="single" w:sz="4" w:space="0" w:color="000000"/>
              <w:left w:val="single" w:sz="4" w:space="0" w:color="000000"/>
              <w:bottom w:val="single" w:sz="4" w:space="0" w:color="000000"/>
              <w:right w:val="single" w:sz="3" w:space="0" w:color="000000"/>
            </w:tcBorders>
            <w:tcMar>
              <w:left w:w="0" w:type="dxa"/>
              <w:right w:w="0" w:type="dxa"/>
            </w:tcMar>
          </w:tcPr>
          <w:p w14:paraId="6A8A1941" w14:textId="77777777" w:rsidR="00103314" w:rsidRDefault="00103314" w:rsidP="0018351E"/>
        </w:tc>
        <w:tc>
          <w:tcPr>
            <w:tcW w:w="981" w:type="dxa"/>
            <w:vMerge/>
            <w:tcBorders>
              <w:top w:val="single" w:sz="4" w:space="0" w:color="000000"/>
              <w:left w:val="single" w:sz="3" w:space="0" w:color="000000"/>
              <w:bottom w:val="single" w:sz="3" w:space="0" w:color="000000"/>
              <w:right w:val="single" w:sz="4" w:space="0" w:color="000000"/>
            </w:tcBorders>
          </w:tcPr>
          <w:p w14:paraId="4EF7D43D" w14:textId="77777777" w:rsidR="00103314" w:rsidRDefault="00103314" w:rsidP="0018351E"/>
        </w:tc>
      </w:tr>
      <w:tr w:rsidR="00103314" w14:paraId="13D4D7CB" w14:textId="77777777" w:rsidTr="0018351E">
        <w:trPr>
          <w:trHeight w:hRule="exact" w:val="240"/>
        </w:trPr>
        <w:tc>
          <w:tcPr>
            <w:tcW w:w="981" w:type="dxa"/>
            <w:vMerge/>
            <w:tcBorders>
              <w:left w:val="single" w:sz="4" w:space="0" w:color="000000"/>
              <w:right w:val="single" w:sz="4" w:space="0" w:color="000000"/>
            </w:tcBorders>
          </w:tcPr>
          <w:p w14:paraId="5B363BE5" w14:textId="77777777" w:rsidR="00103314" w:rsidRDefault="00103314" w:rsidP="0018351E"/>
        </w:tc>
        <w:tc>
          <w:tcPr>
            <w:tcW w:w="1912" w:type="dxa"/>
            <w:tcBorders>
              <w:top w:val="single" w:sz="4" w:space="0" w:color="000000"/>
              <w:left w:val="single" w:sz="4" w:space="0" w:color="000000"/>
              <w:bottom w:val="single" w:sz="4" w:space="0" w:color="000000"/>
              <w:right w:val="single" w:sz="4" w:space="0" w:color="000000"/>
            </w:tcBorders>
            <w:tcMar>
              <w:left w:w="0" w:type="dxa"/>
              <w:right w:w="0" w:type="dxa"/>
            </w:tcMar>
          </w:tcPr>
          <w:p w14:paraId="4AA49589" w14:textId="77777777" w:rsidR="00103314" w:rsidRDefault="00103314" w:rsidP="0018351E">
            <w:pPr>
              <w:autoSpaceDE w:val="0"/>
              <w:autoSpaceDN w:val="0"/>
              <w:spacing w:after="0" w:line="274" w:lineRule="exact"/>
              <w:ind w:left="106"/>
            </w:pPr>
            <w:r>
              <w:rPr>
                <w:rFonts w:ascii="ArialMT" w:eastAsia="ArialMT" w:hAnsi="ArialMT"/>
                <w:color w:val="000000"/>
                <w:sz w:val="20"/>
              </w:rPr>
              <w:t xml:space="preserve">Display Systems </w:t>
            </w:r>
          </w:p>
        </w:tc>
        <w:tc>
          <w:tcPr>
            <w:tcW w:w="1278"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14:paraId="27097E57" w14:textId="77777777" w:rsidR="00103314" w:rsidRDefault="00103314" w:rsidP="0018351E">
            <w:pPr>
              <w:autoSpaceDE w:val="0"/>
              <w:autoSpaceDN w:val="0"/>
              <w:spacing w:after="0" w:line="274" w:lineRule="exact"/>
              <w:ind w:left="102"/>
            </w:pPr>
            <w:r>
              <w:rPr>
                <w:rFonts w:ascii="ArialMT" w:eastAsia="ArialMT" w:hAnsi="ArialMT"/>
                <w:color w:val="000000"/>
                <w:sz w:val="20"/>
              </w:rPr>
              <w:t xml:space="preserve">X </w:t>
            </w:r>
          </w:p>
        </w:tc>
        <w:tc>
          <w:tcPr>
            <w:tcW w:w="1414" w:type="dxa"/>
            <w:tcBorders>
              <w:top w:val="single" w:sz="4" w:space="0" w:color="000000"/>
              <w:left w:val="single" w:sz="4" w:space="0" w:color="000000"/>
              <w:bottom w:val="single" w:sz="4" w:space="0" w:color="000000"/>
              <w:right w:val="single" w:sz="4" w:space="0" w:color="000000"/>
            </w:tcBorders>
            <w:tcMar>
              <w:left w:w="0" w:type="dxa"/>
              <w:right w:w="0" w:type="dxa"/>
            </w:tcMar>
          </w:tcPr>
          <w:p w14:paraId="324093B7" w14:textId="77777777" w:rsidR="00103314" w:rsidRDefault="00103314" w:rsidP="0018351E">
            <w:pPr>
              <w:autoSpaceDE w:val="0"/>
              <w:autoSpaceDN w:val="0"/>
              <w:spacing w:after="0" w:line="274" w:lineRule="exact"/>
              <w:ind w:left="104"/>
            </w:pPr>
            <w:r>
              <w:rPr>
                <w:rFonts w:ascii="ArialMT" w:eastAsia="ArialMT" w:hAnsi="ArialMT"/>
                <w:color w:val="000000"/>
                <w:sz w:val="20"/>
              </w:rPr>
              <w:t xml:space="preserve">X </w:t>
            </w:r>
          </w:p>
        </w:tc>
        <w:tc>
          <w:tcPr>
            <w:tcW w:w="854" w:type="dxa"/>
            <w:tcBorders>
              <w:top w:val="single" w:sz="4" w:space="0" w:color="000000"/>
              <w:left w:val="single" w:sz="4" w:space="0" w:color="000000"/>
              <w:bottom w:val="single" w:sz="4" w:space="0" w:color="000000"/>
              <w:right w:val="single" w:sz="4" w:space="0" w:color="000000"/>
            </w:tcBorders>
            <w:tcMar>
              <w:left w:w="0" w:type="dxa"/>
              <w:right w:w="0" w:type="dxa"/>
            </w:tcMar>
          </w:tcPr>
          <w:p w14:paraId="726FB196" w14:textId="77777777" w:rsidR="00103314" w:rsidRDefault="00103314" w:rsidP="0018351E">
            <w:pPr>
              <w:autoSpaceDE w:val="0"/>
              <w:autoSpaceDN w:val="0"/>
              <w:spacing w:after="0" w:line="274" w:lineRule="exact"/>
              <w:ind w:left="106"/>
            </w:pPr>
            <w:r>
              <w:rPr>
                <w:rFonts w:ascii="ArialMT" w:eastAsia="ArialMT" w:hAnsi="ArialMT"/>
                <w:color w:val="000000"/>
                <w:sz w:val="20"/>
              </w:rPr>
              <w:t xml:space="preserve">X </w:t>
            </w:r>
          </w:p>
        </w:tc>
        <w:tc>
          <w:tcPr>
            <w:tcW w:w="990" w:type="dxa"/>
            <w:tcBorders>
              <w:top w:val="single" w:sz="4" w:space="0" w:color="000000"/>
              <w:left w:val="single" w:sz="4" w:space="0" w:color="000000"/>
              <w:bottom w:val="single" w:sz="4" w:space="0" w:color="000000"/>
              <w:right w:val="single" w:sz="4" w:space="0" w:color="000000"/>
            </w:tcBorders>
            <w:tcMar>
              <w:left w:w="0" w:type="dxa"/>
              <w:right w:w="0" w:type="dxa"/>
            </w:tcMar>
          </w:tcPr>
          <w:p w14:paraId="41FCCD17" w14:textId="77777777" w:rsidR="00103314" w:rsidRDefault="00103314" w:rsidP="0018351E">
            <w:pPr>
              <w:autoSpaceDE w:val="0"/>
              <w:autoSpaceDN w:val="0"/>
              <w:spacing w:after="0" w:line="274" w:lineRule="exact"/>
              <w:ind w:left="102"/>
            </w:pPr>
            <w:r>
              <w:rPr>
                <w:rFonts w:ascii="ArialMT" w:eastAsia="ArialMT" w:hAnsi="ArialMT"/>
                <w:color w:val="000000"/>
                <w:sz w:val="20"/>
              </w:rPr>
              <w:t xml:space="preserve">X </w:t>
            </w:r>
          </w:p>
        </w:tc>
        <w:tc>
          <w:tcPr>
            <w:tcW w:w="992" w:type="dxa"/>
            <w:tcBorders>
              <w:top w:val="single" w:sz="4" w:space="0" w:color="000000"/>
              <w:left w:val="single" w:sz="4" w:space="0" w:color="000000"/>
              <w:bottom w:val="single" w:sz="4" w:space="0" w:color="000000"/>
              <w:right w:val="single" w:sz="4" w:space="0" w:color="000000"/>
            </w:tcBorders>
            <w:tcMar>
              <w:left w:w="0" w:type="dxa"/>
              <w:right w:w="0" w:type="dxa"/>
            </w:tcMar>
          </w:tcPr>
          <w:p w14:paraId="1A54C01A" w14:textId="77777777" w:rsidR="00103314" w:rsidRDefault="00103314" w:rsidP="0018351E">
            <w:pPr>
              <w:autoSpaceDE w:val="0"/>
              <w:autoSpaceDN w:val="0"/>
              <w:spacing w:after="0" w:line="274" w:lineRule="exact"/>
              <w:ind w:left="104"/>
            </w:pPr>
            <w:r>
              <w:rPr>
                <w:rFonts w:ascii="ArialMT" w:eastAsia="ArialMT" w:hAnsi="ArialMT"/>
                <w:color w:val="000000"/>
                <w:sz w:val="20"/>
              </w:rPr>
              <w:t xml:space="preserve">x </w:t>
            </w:r>
          </w:p>
        </w:tc>
        <w:tc>
          <w:tcPr>
            <w:tcW w:w="1278" w:type="dxa"/>
            <w:tcBorders>
              <w:top w:val="single" w:sz="4" w:space="0" w:color="000000"/>
              <w:left w:val="single" w:sz="4" w:space="0" w:color="000000"/>
              <w:bottom w:val="single" w:sz="4" w:space="0" w:color="000000"/>
              <w:right w:val="single" w:sz="3" w:space="0" w:color="000000"/>
            </w:tcBorders>
            <w:tcMar>
              <w:left w:w="0" w:type="dxa"/>
              <w:right w:w="0" w:type="dxa"/>
            </w:tcMar>
          </w:tcPr>
          <w:p w14:paraId="405A69A1" w14:textId="77777777" w:rsidR="00103314" w:rsidRDefault="00103314" w:rsidP="0018351E"/>
        </w:tc>
        <w:tc>
          <w:tcPr>
            <w:tcW w:w="981" w:type="dxa"/>
            <w:vMerge/>
            <w:tcBorders>
              <w:top w:val="single" w:sz="4" w:space="0" w:color="000000"/>
              <w:left w:val="single" w:sz="3" w:space="0" w:color="000000"/>
              <w:bottom w:val="single" w:sz="3" w:space="0" w:color="000000"/>
              <w:right w:val="single" w:sz="4" w:space="0" w:color="000000"/>
            </w:tcBorders>
          </w:tcPr>
          <w:p w14:paraId="67932A91" w14:textId="77777777" w:rsidR="00103314" w:rsidRDefault="00103314" w:rsidP="0018351E"/>
        </w:tc>
      </w:tr>
      <w:tr w:rsidR="00103314" w14:paraId="566C3C3C" w14:textId="77777777" w:rsidTr="0018351E">
        <w:trPr>
          <w:trHeight w:hRule="exact" w:val="470"/>
        </w:trPr>
        <w:tc>
          <w:tcPr>
            <w:tcW w:w="981" w:type="dxa"/>
            <w:vMerge/>
            <w:tcBorders>
              <w:left w:val="single" w:sz="4" w:space="0" w:color="000000"/>
              <w:right w:val="single" w:sz="4" w:space="0" w:color="000000"/>
            </w:tcBorders>
          </w:tcPr>
          <w:p w14:paraId="6767356D" w14:textId="77777777" w:rsidR="00103314" w:rsidRDefault="00103314" w:rsidP="0018351E"/>
        </w:tc>
        <w:tc>
          <w:tcPr>
            <w:tcW w:w="1912" w:type="dxa"/>
            <w:tcBorders>
              <w:top w:val="single" w:sz="4" w:space="0" w:color="000000"/>
              <w:left w:val="single" w:sz="4" w:space="0" w:color="000000"/>
              <w:bottom w:val="single" w:sz="4" w:space="0" w:color="000000"/>
              <w:right w:val="single" w:sz="4" w:space="0" w:color="000000"/>
            </w:tcBorders>
            <w:tcMar>
              <w:left w:w="0" w:type="dxa"/>
              <w:right w:w="0" w:type="dxa"/>
            </w:tcMar>
          </w:tcPr>
          <w:p w14:paraId="7D7976A7" w14:textId="77777777" w:rsidR="00103314" w:rsidRDefault="00103314" w:rsidP="0018351E">
            <w:pPr>
              <w:autoSpaceDE w:val="0"/>
              <w:autoSpaceDN w:val="0"/>
              <w:spacing w:after="0" w:line="236" w:lineRule="exact"/>
              <w:ind w:left="106" w:right="144"/>
            </w:pPr>
            <w:r>
              <w:rPr>
                <w:rFonts w:ascii="ArialMT" w:eastAsia="ArialMT" w:hAnsi="ArialMT"/>
                <w:color w:val="000000"/>
                <w:sz w:val="20"/>
              </w:rPr>
              <w:t xml:space="preserve">3D Model </w:t>
            </w:r>
            <w:r>
              <w:br/>
            </w:r>
            <w:r>
              <w:rPr>
                <w:rFonts w:ascii="ArialMT" w:eastAsia="ArialMT" w:hAnsi="ArialMT"/>
                <w:color w:val="000000"/>
                <w:sz w:val="20"/>
              </w:rPr>
              <w:t xml:space="preserve">Representations </w:t>
            </w:r>
          </w:p>
        </w:tc>
        <w:tc>
          <w:tcPr>
            <w:tcW w:w="1278"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14:paraId="37C9DFA0" w14:textId="77777777" w:rsidR="00103314" w:rsidRDefault="00103314" w:rsidP="0018351E">
            <w:pPr>
              <w:autoSpaceDE w:val="0"/>
              <w:autoSpaceDN w:val="0"/>
              <w:spacing w:after="0" w:line="274" w:lineRule="exact"/>
              <w:ind w:left="102"/>
            </w:pPr>
            <w:r>
              <w:rPr>
                <w:rFonts w:ascii="ArialMT" w:eastAsia="ArialMT" w:hAnsi="ArialMT"/>
                <w:color w:val="000000"/>
                <w:sz w:val="20"/>
              </w:rPr>
              <w:t xml:space="preserve">X </w:t>
            </w:r>
          </w:p>
        </w:tc>
        <w:tc>
          <w:tcPr>
            <w:tcW w:w="1414" w:type="dxa"/>
            <w:tcBorders>
              <w:top w:val="single" w:sz="4" w:space="0" w:color="000000"/>
              <w:left w:val="single" w:sz="4" w:space="0" w:color="000000"/>
              <w:bottom w:val="single" w:sz="4" w:space="0" w:color="000000"/>
              <w:right w:val="single" w:sz="4" w:space="0" w:color="000000"/>
            </w:tcBorders>
            <w:tcMar>
              <w:left w:w="0" w:type="dxa"/>
              <w:right w:w="0" w:type="dxa"/>
            </w:tcMar>
          </w:tcPr>
          <w:p w14:paraId="5694D9CF" w14:textId="77777777" w:rsidR="00103314" w:rsidRDefault="00103314" w:rsidP="0018351E">
            <w:pPr>
              <w:autoSpaceDE w:val="0"/>
              <w:autoSpaceDN w:val="0"/>
              <w:spacing w:after="0" w:line="274" w:lineRule="exact"/>
              <w:ind w:left="104"/>
            </w:pPr>
            <w:r>
              <w:rPr>
                <w:rFonts w:ascii="ArialMT" w:eastAsia="ArialMT" w:hAnsi="ArialMT"/>
                <w:color w:val="000000"/>
                <w:sz w:val="20"/>
              </w:rPr>
              <w:t xml:space="preserve">X </w:t>
            </w:r>
          </w:p>
        </w:tc>
        <w:tc>
          <w:tcPr>
            <w:tcW w:w="854" w:type="dxa"/>
            <w:tcBorders>
              <w:top w:val="single" w:sz="4" w:space="0" w:color="000000"/>
              <w:left w:val="single" w:sz="4" w:space="0" w:color="000000"/>
              <w:bottom w:val="single" w:sz="4" w:space="0" w:color="000000"/>
              <w:right w:val="single" w:sz="4" w:space="0" w:color="000000"/>
            </w:tcBorders>
            <w:tcMar>
              <w:left w:w="0" w:type="dxa"/>
              <w:right w:w="0" w:type="dxa"/>
            </w:tcMar>
          </w:tcPr>
          <w:p w14:paraId="2774CE7D" w14:textId="77777777" w:rsidR="00103314" w:rsidRDefault="00103314" w:rsidP="0018351E">
            <w:pPr>
              <w:autoSpaceDE w:val="0"/>
              <w:autoSpaceDN w:val="0"/>
              <w:spacing w:after="0" w:line="274" w:lineRule="exact"/>
              <w:ind w:left="106"/>
            </w:pPr>
            <w:r>
              <w:rPr>
                <w:rFonts w:ascii="ArialMT" w:eastAsia="ArialMT" w:hAnsi="ArialMT"/>
                <w:color w:val="000000"/>
                <w:sz w:val="20"/>
              </w:rPr>
              <w:t xml:space="preserve">X </w:t>
            </w:r>
          </w:p>
        </w:tc>
        <w:tc>
          <w:tcPr>
            <w:tcW w:w="990" w:type="dxa"/>
            <w:tcBorders>
              <w:top w:val="single" w:sz="4" w:space="0" w:color="000000"/>
              <w:left w:val="single" w:sz="4" w:space="0" w:color="000000"/>
              <w:bottom w:val="single" w:sz="4" w:space="0" w:color="000000"/>
              <w:right w:val="single" w:sz="4" w:space="0" w:color="000000"/>
            </w:tcBorders>
            <w:tcMar>
              <w:left w:w="0" w:type="dxa"/>
              <w:right w:w="0" w:type="dxa"/>
            </w:tcMar>
          </w:tcPr>
          <w:p w14:paraId="472267A7" w14:textId="77777777" w:rsidR="00103314" w:rsidRDefault="00103314" w:rsidP="0018351E">
            <w:pPr>
              <w:autoSpaceDE w:val="0"/>
              <w:autoSpaceDN w:val="0"/>
              <w:spacing w:after="0" w:line="274" w:lineRule="exact"/>
              <w:ind w:left="102"/>
            </w:pPr>
            <w:r>
              <w:rPr>
                <w:rFonts w:ascii="ArialMT" w:eastAsia="ArialMT" w:hAnsi="ArialMT"/>
                <w:color w:val="000000"/>
                <w:sz w:val="20"/>
              </w:rPr>
              <w:t xml:space="preserve">X </w:t>
            </w:r>
          </w:p>
        </w:tc>
        <w:tc>
          <w:tcPr>
            <w:tcW w:w="992" w:type="dxa"/>
            <w:tcBorders>
              <w:top w:val="single" w:sz="4" w:space="0" w:color="000000"/>
              <w:left w:val="single" w:sz="4" w:space="0" w:color="000000"/>
              <w:bottom w:val="single" w:sz="4" w:space="0" w:color="000000"/>
              <w:right w:val="single" w:sz="4" w:space="0" w:color="000000"/>
            </w:tcBorders>
            <w:tcMar>
              <w:left w:w="0" w:type="dxa"/>
              <w:right w:w="0" w:type="dxa"/>
            </w:tcMar>
          </w:tcPr>
          <w:p w14:paraId="0DEF4E22" w14:textId="77777777" w:rsidR="00103314" w:rsidRDefault="00103314" w:rsidP="0018351E">
            <w:pPr>
              <w:autoSpaceDE w:val="0"/>
              <w:autoSpaceDN w:val="0"/>
              <w:spacing w:after="0" w:line="274" w:lineRule="exact"/>
              <w:ind w:left="104"/>
            </w:pPr>
            <w:r>
              <w:rPr>
                <w:rFonts w:ascii="ArialMT" w:eastAsia="ArialMT" w:hAnsi="ArialMT"/>
                <w:color w:val="000000"/>
                <w:sz w:val="20"/>
              </w:rPr>
              <w:t xml:space="preserve">X </w:t>
            </w:r>
          </w:p>
        </w:tc>
        <w:tc>
          <w:tcPr>
            <w:tcW w:w="1278" w:type="dxa"/>
            <w:tcBorders>
              <w:top w:val="single" w:sz="4" w:space="0" w:color="000000"/>
              <w:left w:val="single" w:sz="4" w:space="0" w:color="000000"/>
              <w:bottom w:val="single" w:sz="4" w:space="0" w:color="000000"/>
              <w:right w:val="single" w:sz="3" w:space="0" w:color="000000"/>
            </w:tcBorders>
            <w:tcMar>
              <w:left w:w="0" w:type="dxa"/>
              <w:right w:w="0" w:type="dxa"/>
            </w:tcMar>
          </w:tcPr>
          <w:p w14:paraId="30952760" w14:textId="77777777" w:rsidR="00103314" w:rsidRDefault="00103314" w:rsidP="0018351E"/>
        </w:tc>
        <w:tc>
          <w:tcPr>
            <w:tcW w:w="981" w:type="dxa"/>
            <w:vMerge/>
            <w:tcBorders>
              <w:top w:val="single" w:sz="4" w:space="0" w:color="000000"/>
              <w:left w:val="single" w:sz="3" w:space="0" w:color="000000"/>
              <w:bottom w:val="single" w:sz="3" w:space="0" w:color="000000"/>
              <w:right w:val="single" w:sz="4" w:space="0" w:color="000000"/>
            </w:tcBorders>
          </w:tcPr>
          <w:p w14:paraId="65144A1E" w14:textId="77777777" w:rsidR="00103314" w:rsidRDefault="00103314" w:rsidP="0018351E"/>
        </w:tc>
      </w:tr>
      <w:tr w:rsidR="00103314" w14:paraId="19500DAF" w14:textId="77777777" w:rsidTr="0018351E">
        <w:trPr>
          <w:trHeight w:hRule="exact" w:val="470"/>
        </w:trPr>
        <w:tc>
          <w:tcPr>
            <w:tcW w:w="981" w:type="dxa"/>
            <w:vMerge/>
            <w:tcBorders>
              <w:left w:val="single" w:sz="4" w:space="0" w:color="000000"/>
              <w:right w:val="single" w:sz="4" w:space="0" w:color="000000"/>
            </w:tcBorders>
          </w:tcPr>
          <w:p w14:paraId="114FB3C0" w14:textId="77777777" w:rsidR="00103314" w:rsidRDefault="00103314" w:rsidP="0018351E"/>
        </w:tc>
        <w:tc>
          <w:tcPr>
            <w:tcW w:w="1912" w:type="dxa"/>
            <w:tcBorders>
              <w:top w:val="single" w:sz="4" w:space="0" w:color="000000"/>
              <w:left w:val="single" w:sz="4" w:space="0" w:color="000000"/>
              <w:bottom w:val="single" w:sz="4" w:space="0" w:color="000000"/>
              <w:right w:val="single" w:sz="4" w:space="0" w:color="000000"/>
            </w:tcBorders>
            <w:tcMar>
              <w:left w:w="0" w:type="dxa"/>
              <w:right w:w="0" w:type="dxa"/>
            </w:tcMar>
          </w:tcPr>
          <w:p w14:paraId="39AF7A15" w14:textId="77777777" w:rsidR="00103314" w:rsidRDefault="00103314" w:rsidP="0018351E">
            <w:pPr>
              <w:autoSpaceDE w:val="0"/>
              <w:autoSpaceDN w:val="0"/>
              <w:spacing w:after="0" w:line="236" w:lineRule="exact"/>
              <w:ind w:left="106" w:right="144"/>
            </w:pPr>
            <w:r>
              <w:rPr>
                <w:rFonts w:ascii="ArialMT" w:eastAsia="ArialMT" w:hAnsi="ArialMT"/>
                <w:color w:val="000000"/>
                <w:sz w:val="20"/>
              </w:rPr>
              <w:t xml:space="preserve">Image Synthesis Methods </w:t>
            </w:r>
          </w:p>
        </w:tc>
        <w:tc>
          <w:tcPr>
            <w:tcW w:w="1278"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14:paraId="1BEB4D59" w14:textId="77777777" w:rsidR="00103314" w:rsidRDefault="00103314" w:rsidP="0018351E">
            <w:pPr>
              <w:autoSpaceDE w:val="0"/>
              <w:autoSpaceDN w:val="0"/>
              <w:spacing w:after="0" w:line="274" w:lineRule="exact"/>
              <w:ind w:left="102"/>
            </w:pPr>
            <w:r>
              <w:rPr>
                <w:rFonts w:ascii="ArialMT" w:eastAsia="ArialMT" w:hAnsi="ArialMT"/>
                <w:color w:val="000000"/>
                <w:sz w:val="20"/>
              </w:rPr>
              <w:t xml:space="preserve">X </w:t>
            </w:r>
          </w:p>
        </w:tc>
        <w:tc>
          <w:tcPr>
            <w:tcW w:w="1414" w:type="dxa"/>
            <w:tcBorders>
              <w:top w:val="single" w:sz="4" w:space="0" w:color="000000"/>
              <w:left w:val="single" w:sz="4" w:space="0" w:color="000000"/>
              <w:bottom w:val="single" w:sz="4" w:space="0" w:color="000000"/>
              <w:right w:val="single" w:sz="4" w:space="0" w:color="000000"/>
            </w:tcBorders>
            <w:tcMar>
              <w:left w:w="0" w:type="dxa"/>
              <w:right w:w="0" w:type="dxa"/>
            </w:tcMar>
          </w:tcPr>
          <w:p w14:paraId="2D032161" w14:textId="77777777" w:rsidR="00103314" w:rsidRDefault="00103314" w:rsidP="0018351E">
            <w:pPr>
              <w:autoSpaceDE w:val="0"/>
              <w:autoSpaceDN w:val="0"/>
              <w:spacing w:after="0" w:line="274" w:lineRule="exact"/>
              <w:ind w:left="104"/>
            </w:pPr>
            <w:r>
              <w:rPr>
                <w:rFonts w:ascii="ArialMT" w:eastAsia="ArialMT" w:hAnsi="ArialMT"/>
                <w:color w:val="000000"/>
                <w:sz w:val="20"/>
              </w:rPr>
              <w:t xml:space="preserve">X </w:t>
            </w:r>
          </w:p>
        </w:tc>
        <w:tc>
          <w:tcPr>
            <w:tcW w:w="854" w:type="dxa"/>
            <w:tcBorders>
              <w:top w:val="single" w:sz="4" w:space="0" w:color="000000"/>
              <w:left w:val="single" w:sz="4" w:space="0" w:color="000000"/>
              <w:bottom w:val="single" w:sz="4" w:space="0" w:color="000000"/>
              <w:right w:val="single" w:sz="4" w:space="0" w:color="000000"/>
            </w:tcBorders>
            <w:tcMar>
              <w:left w:w="0" w:type="dxa"/>
              <w:right w:w="0" w:type="dxa"/>
            </w:tcMar>
          </w:tcPr>
          <w:p w14:paraId="6C245C1B" w14:textId="77777777" w:rsidR="00103314" w:rsidRDefault="00103314" w:rsidP="0018351E">
            <w:pPr>
              <w:autoSpaceDE w:val="0"/>
              <w:autoSpaceDN w:val="0"/>
              <w:spacing w:after="0" w:line="274" w:lineRule="exact"/>
              <w:ind w:left="106"/>
            </w:pPr>
            <w:r>
              <w:rPr>
                <w:rFonts w:ascii="ArialMT" w:eastAsia="ArialMT" w:hAnsi="ArialMT"/>
                <w:color w:val="000000"/>
                <w:sz w:val="20"/>
              </w:rPr>
              <w:t xml:space="preserve">X </w:t>
            </w:r>
          </w:p>
        </w:tc>
        <w:tc>
          <w:tcPr>
            <w:tcW w:w="990" w:type="dxa"/>
            <w:tcBorders>
              <w:top w:val="single" w:sz="4" w:space="0" w:color="000000"/>
              <w:left w:val="single" w:sz="4" w:space="0" w:color="000000"/>
              <w:bottom w:val="single" w:sz="4" w:space="0" w:color="000000"/>
              <w:right w:val="single" w:sz="4" w:space="0" w:color="000000"/>
            </w:tcBorders>
            <w:tcMar>
              <w:left w:w="0" w:type="dxa"/>
              <w:right w:w="0" w:type="dxa"/>
            </w:tcMar>
          </w:tcPr>
          <w:p w14:paraId="49EE57CB" w14:textId="77777777" w:rsidR="00103314" w:rsidRDefault="00103314" w:rsidP="0018351E">
            <w:pPr>
              <w:autoSpaceDE w:val="0"/>
              <w:autoSpaceDN w:val="0"/>
              <w:spacing w:after="0" w:line="274" w:lineRule="exact"/>
              <w:ind w:left="102"/>
            </w:pPr>
            <w:r>
              <w:rPr>
                <w:rFonts w:ascii="ArialMT" w:eastAsia="ArialMT" w:hAnsi="ArialMT"/>
                <w:color w:val="000000"/>
                <w:sz w:val="20"/>
              </w:rPr>
              <w:t xml:space="preserve">X </w:t>
            </w:r>
          </w:p>
        </w:tc>
        <w:tc>
          <w:tcPr>
            <w:tcW w:w="992" w:type="dxa"/>
            <w:tcBorders>
              <w:top w:val="single" w:sz="4" w:space="0" w:color="000000"/>
              <w:left w:val="single" w:sz="4" w:space="0" w:color="000000"/>
              <w:bottom w:val="single" w:sz="4" w:space="0" w:color="000000"/>
              <w:right w:val="single" w:sz="4" w:space="0" w:color="000000"/>
            </w:tcBorders>
            <w:tcMar>
              <w:left w:w="0" w:type="dxa"/>
              <w:right w:w="0" w:type="dxa"/>
            </w:tcMar>
          </w:tcPr>
          <w:p w14:paraId="57AAD472" w14:textId="77777777" w:rsidR="00103314" w:rsidRDefault="00103314" w:rsidP="0018351E">
            <w:pPr>
              <w:autoSpaceDE w:val="0"/>
              <w:autoSpaceDN w:val="0"/>
              <w:spacing w:after="0" w:line="274" w:lineRule="exact"/>
              <w:ind w:left="104"/>
            </w:pPr>
            <w:r>
              <w:rPr>
                <w:rFonts w:ascii="ArialMT" w:eastAsia="ArialMT" w:hAnsi="ArialMT"/>
                <w:color w:val="000000"/>
                <w:sz w:val="20"/>
              </w:rPr>
              <w:t xml:space="preserve">X </w:t>
            </w:r>
          </w:p>
        </w:tc>
        <w:tc>
          <w:tcPr>
            <w:tcW w:w="1278" w:type="dxa"/>
            <w:tcBorders>
              <w:top w:val="single" w:sz="4" w:space="0" w:color="000000"/>
              <w:left w:val="single" w:sz="4" w:space="0" w:color="000000"/>
              <w:bottom w:val="single" w:sz="4" w:space="0" w:color="000000"/>
              <w:right w:val="single" w:sz="3" w:space="0" w:color="000000"/>
            </w:tcBorders>
            <w:tcMar>
              <w:left w:w="0" w:type="dxa"/>
              <w:right w:w="0" w:type="dxa"/>
            </w:tcMar>
          </w:tcPr>
          <w:p w14:paraId="4FA5011D" w14:textId="77777777" w:rsidR="00103314" w:rsidRDefault="00103314" w:rsidP="0018351E"/>
        </w:tc>
        <w:tc>
          <w:tcPr>
            <w:tcW w:w="981" w:type="dxa"/>
            <w:vMerge/>
            <w:tcBorders>
              <w:top w:val="single" w:sz="4" w:space="0" w:color="000000"/>
              <w:left w:val="single" w:sz="3" w:space="0" w:color="000000"/>
              <w:bottom w:val="single" w:sz="3" w:space="0" w:color="000000"/>
              <w:right w:val="single" w:sz="4" w:space="0" w:color="000000"/>
            </w:tcBorders>
          </w:tcPr>
          <w:p w14:paraId="08289E5D" w14:textId="77777777" w:rsidR="00103314" w:rsidRDefault="00103314" w:rsidP="0018351E"/>
        </w:tc>
      </w:tr>
      <w:tr w:rsidR="00103314" w14:paraId="1FF3F3D6" w14:textId="77777777" w:rsidTr="0018351E">
        <w:trPr>
          <w:trHeight w:hRule="exact" w:val="240"/>
        </w:trPr>
        <w:tc>
          <w:tcPr>
            <w:tcW w:w="981" w:type="dxa"/>
            <w:vMerge/>
            <w:tcBorders>
              <w:left w:val="single" w:sz="4" w:space="0" w:color="000000"/>
              <w:right w:val="single" w:sz="4" w:space="0" w:color="000000"/>
            </w:tcBorders>
          </w:tcPr>
          <w:p w14:paraId="2F29B962" w14:textId="77777777" w:rsidR="00103314" w:rsidRDefault="00103314" w:rsidP="0018351E"/>
        </w:tc>
        <w:tc>
          <w:tcPr>
            <w:tcW w:w="1912" w:type="dxa"/>
            <w:tcBorders>
              <w:top w:val="single" w:sz="4" w:space="0" w:color="000000"/>
              <w:left w:val="single" w:sz="4" w:space="0" w:color="000000"/>
              <w:bottom w:val="single" w:sz="4" w:space="0" w:color="000000"/>
              <w:right w:val="single" w:sz="4" w:space="0" w:color="000000"/>
            </w:tcBorders>
            <w:tcMar>
              <w:left w:w="0" w:type="dxa"/>
              <w:right w:w="0" w:type="dxa"/>
            </w:tcMar>
          </w:tcPr>
          <w:p w14:paraId="6EB9B107" w14:textId="77777777" w:rsidR="00103314" w:rsidRDefault="00103314" w:rsidP="0018351E">
            <w:pPr>
              <w:autoSpaceDE w:val="0"/>
              <w:autoSpaceDN w:val="0"/>
              <w:spacing w:after="0" w:line="274" w:lineRule="exact"/>
              <w:ind w:left="106"/>
            </w:pPr>
            <w:r>
              <w:rPr>
                <w:rFonts w:ascii="ArialMT" w:eastAsia="ArialMT" w:hAnsi="ArialMT"/>
                <w:color w:val="000000"/>
                <w:sz w:val="20"/>
              </w:rPr>
              <w:t xml:space="preserve">Texturing </w:t>
            </w:r>
          </w:p>
        </w:tc>
        <w:tc>
          <w:tcPr>
            <w:tcW w:w="1278"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14:paraId="64C93DDF" w14:textId="77777777" w:rsidR="00103314" w:rsidRDefault="00103314" w:rsidP="0018351E">
            <w:pPr>
              <w:autoSpaceDE w:val="0"/>
              <w:autoSpaceDN w:val="0"/>
              <w:spacing w:after="0" w:line="274" w:lineRule="exact"/>
              <w:ind w:left="102"/>
            </w:pPr>
            <w:r>
              <w:rPr>
                <w:rFonts w:ascii="ArialMT" w:eastAsia="ArialMT" w:hAnsi="ArialMT"/>
                <w:color w:val="000000"/>
                <w:sz w:val="20"/>
              </w:rPr>
              <w:t xml:space="preserve">X </w:t>
            </w:r>
          </w:p>
        </w:tc>
        <w:tc>
          <w:tcPr>
            <w:tcW w:w="1414" w:type="dxa"/>
            <w:tcBorders>
              <w:top w:val="single" w:sz="4" w:space="0" w:color="000000"/>
              <w:left w:val="single" w:sz="4" w:space="0" w:color="000000"/>
              <w:bottom w:val="single" w:sz="4" w:space="0" w:color="000000"/>
              <w:right w:val="single" w:sz="4" w:space="0" w:color="000000"/>
            </w:tcBorders>
            <w:tcMar>
              <w:left w:w="0" w:type="dxa"/>
              <w:right w:w="0" w:type="dxa"/>
            </w:tcMar>
          </w:tcPr>
          <w:p w14:paraId="1757763F" w14:textId="77777777" w:rsidR="00103314" w:rsidRDefault="00103314" w:rsidP="0018351E">
            <w:pPr>
              <w:autoSpaceDE w:val="0"/>
              <w:autoSpaceDN w:val="0"/>
              <w:spacing w:after="0" w:line="274" w:lineRule="exact"/>
              <w:ind w:left="104"/>
            </w:pPr>
            <w:r>
              <w:rPr>
                <w:rFonts w:ascii="ArialMT" w:eastAsia="ArialMT" w:hAnsi="ArialMT"/>
                <w:color w:val="000000"/>
                <w:sz w:val="20"/>
              </w:rPr>
              <w:t xml:space="preserve">X </w:t>
            </w:r>
          </w:p>
        </w:tc>
        <w:tc>
          <w:tcPr>
            <w:tcW w:w="854" w:type="dxa"/>
            <w:tcBorders>
              <w:top w:val="single" w:sz="4" w:space="0" w:color="000000"/>
              <w:left w:val="single" w:sz="4" w:space="0" w:color="000000"/>
              <w:bottom w:val="single" w:sz="4" w:space="0" w:color="000000"/>
              <w:right w:val="single" w:sz="4" w:space="0" w:color="000000"/>
            </w:tcBorders>
            <w:tcMar>
              <w:left w:w="0" w:type="dxa"/>
              <w:right w:w="0" w:type="dxa"/>
            </w:tcMar>
          </w:tcPr>
          <w:p w14:paraId="11600763" w14:textId="77777777" w:rsidR="00103314" w:rsidRDefault="00103314" w:rsidP="0018351E">
            <w:pPr>
              <w:autoSpaceDE w:val="0"/>
              <w:autoSpaceDN w:val="0"/>
              <w:spacing w:after="0" w:line="274" w:lineRule="exact"/>
              <w:ind w:left="106"/>
            </w:pPr>
            <w:r>
              <w:rPr>
                <w:rFonts w:ascii="ArialMT" w:eastAsia="ArialMT" w:hAnsi="ArialMT"/>
                <w:color w:val="000000"/>
                <w:sz w:val="20"/>
              </w:rPr>
              <w:t xml:space="preserve">X </w:t>
            </w:r>
          </w:p>
        </w:tc>
        <w:tc>
          <w:tcPr>
            <w:tcW w:w="990" w:type="dxa"/>
            <w:tcBorders>
              <w:top w:val="single" w:sz="4" w:space="0" w:color="000000"/>
              <w:left w:val="single" w:sz="4" w:space="0" w:color="000000"/>
              <w:bottom w:val="single" w:sz="4" w:space="0" w:color="000000"/>
              <w:right w:val="single" w:sz="4" w:space="0" w:color="000000"/>
            </w:tcBorders>
            <w:tcMar>
              <w:left w:w="0" w:type="dxa"/>
              <w:right w:w="0" w:type="dxa"/>
            </w:tcMar>
          </w:tcPr>
          <w:p w14:paraId="2C0812CB" w14:textId="77777777" w:rsidR="00103314" w:rsidRDefault="00103314" w:rsidP="0018351E">
            <w:pPr>
              <w:autoSpaceDE w:val="0"/>
              <w:autoSpaceDN w:val="0"/>
              <w:spacing w:after="0" w:line="274" w:lineRule="exact"/>
              <w:ind w:left="102"/>
            </w:pPr>
            <w:r>
              <w:rPr>
                <w:rFonts w:ascii="ArialMT" w:eastAsia="ArialMT" w:hAnsi="ArialMT"/>
                <w:color w:val="000000"/>
                <w:sz w:val="20"/>
              </w:rPr>
              <w:t xml:space="preserve">X </w:t>
            </w:r>
          </w:p>
        </w:tc>
        <w:tc>
          <w:tcPr>
            <w:tcW w:w="992" w:type="dxa"/>
            <w:tcBorders>
              <w:top w:val="single" w:sz="4" w:space="0" w:color="000000"/>
              <w:left w:val="single" w:sz="4" w:space="0" w:color="000000"/>
              <w:bottom w:val="single" w:sz="4" w:space="0" w:color="000000"/>
              <w:right w:val="single" w:sz="4" w:space="0" w:color="000000"/>
            </w:tcBorders>
            <w:tcMar>
              <w:left w:w="0" w:type="dxa"/>
              <w:right w:w="0" w:type="dxa"/>
            </w:tcMar>
          </w:tcPr>
          <w:p w14:paraId="4CC5C791" w14:textId="77777777" w:rsidR="00103314" w:rsidRDefault="00103314" w:rsidP="0018351E">
            <w:pPr>
              <w:autoSpaceDE w:val="0"/>
              <w:autoSpaceDN w:val="0"/>
              <w:spacing w:after="0" w:line="274" w:lineRule="exact"/>
              <w:ind w:left="104"/>
            </w:pPr>
            <w:r>
              <w:rPr>
                <w:rFonts w:ascii="ArialMT" w:eastAsia="ArialMT" w:hAnsi="ArialMT"/>
                <w:color w:val="000000"/>
                <w:sz w:val="20"/>
              </w:rPr>
              <w:t xml:space="preserve">X </w:t>
            </w:r>
          </w:p>
        </w:tc>
        <w:tc>
          <w:tcPr>
            <w:tcW w:w="1278" w:type="dxa"/>
            <w:tcBorders>
              <w:top w:val="single" w:sz="4" w:space="0" w:color="000000"/>
              <w:left w:val="single" w:sz="4" w:space="0" w:color="000000"/>
              <w:bottom w:val="single" w:sz="4" w:space="0" w:color="000000"/>
              <w:right w:val="single" w:sz="3" w:space="0" w:color="000000"/>
            </w:tcBorders>
            <w:tcMar>
              <w:left w:w="0" w:type="dxa"/>
              <w:right w:w="0" w:type="dxa"/>
            </w:tcMar>
          </w:tcPr>
          <w:p w14:paraId="5A85ED00" w14:textId="77777777" w:rsidR="00103314" w:rsidRDefault="00103314" w:rsidP="0018351E"/>
        </w:tc>
        <w:tc>
          <w:tcPr>
            <w:tcW w:w="981" w:type="dxa"/>
            <w:vMerge/>
            <w:tcBorders>
              <w:top w:val="single" w:sz="4" w:space="0" w:color="000000"/>
              <w:left w:val="single" w:sz="3" w:space="0" w:color="000000"/>
              <w:bottom w:val="single" w:sz="3" w:space="0" w:color="000000"/>
              <w:right w:val="single" w:sz="4" w:space="0" w:color="000000"/>
            </w:tcBorders>
          </w:tcPr>
          <w:p w14:paraId="5EE20558" w14:textId="77777777" w:rsidR="00103314" w:rsidRDefault="00103314" w:rsidP="0018351E"/>
        </w:tc>
      </w:tr>
      <w:tr w:rsidR="00103314" w14:paraId="445053CA" w14:textId="77777777" w:rsidTr="0018351E">
        <w:trPr>
          <w:trHeight w:hRule="exact" w:val="240"/>
        </w:trPr>
        <w:tc>
          <w:tcPr>
            <w:tcW w:w="981" w:type="dxa"/>
            <w:vMerge/>
            <w:tcBorders>
              <w:left w:val="single" w:sz="4" w:space="0" w:color="000000"/>
              <w:right w:val="single" w:sz="4" w:space="0" w:color="000000"/>
            </w:tcBorders>
          </w:tcPr>
          <w:p w14:paraId="6CDE1DAC" w14:textId="77777777" w:rsidR="00103314" w:rsidRDefault="00103314" w:rsidP="0018351E"/>
        </w:tc>
        <w:tc>
          <w:tcPr>
            <w:tcW w:w="1912" w:type="dxa"/>
            <w:tcBorders>
              <w:top w:val="single" w:sz="4" w:space="0" w:color="000000"/>
              <w:left w:val="single" w:sz="4" w:space="0" w:color="000000"/>
              <w:bottom w:val="single" w:sz="4" w:space="0" w:color="000000"/>
              <w:right w:val="single" w:sz="4" w:space="0" w:color="000000"/>
            </w:tcBorders>
            <w:tcMar>
              <w:left w:w="0" w:type="dxa"/>
              <w:right w:w="0" w:type="dxa"/>
            </w:tcMar>
          </w:tcPr>
          <w:p w14:paraId="202553E3" w14:textId="77777777" w:rsidR="00103314" w:rsidRDefault="00103314" w:rsidP="0018351E">
            <w:pPr>
              <w:autoSpaceDE w:val="0"/>
              <w:autoSpaceDN w:val="0"/>
              <w:spacing w:after="0" w:line="274" w:lineRule="exact"/>
              <w:ind w:left="106"/>
            </w:pPr>
            <w:r>
              <w:rPr>
                <w:rFonts w:ascii="ArialMT" w:eastAsia="ArialMT" w:hAnsi="ArialMT"/>
                <w:color w:val="000000"/>
                <w:sz w:val="20"/>
              </w:rPr>
              <w:t xml:space="preserve">Lighting Models </w:t>
            </w:r>
          </w:p>
        </w:tc>
        <w:tc>
          <w:tcPr>
            <w:tcW w:w="1278"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14:paraId="530FDD71" w14:textId="77777777" w:rsidR="00103314" w:rsidRDefault="00103314" w:rsidP="0018351E">
            <w:pPr>
              <w:autoSpaceDE w:val="0"/>
              <w:autoSpaceDN w:val="0"/>
              <w:spacing w:after="0" w:line="274" w:lineRule="exact"/>
              <w:ind w:left="102"/>
            </w:pPr>
            <w:r>
              <w:rPr>
                <w:rFonts w:ascii="ArialMT" w:eastAsia="ArialMT" w:hAnsi="ArialMT"/>
                <w:color w:val="000000"/>
                <w:sz w:val="20"/>
              </w:rPr>
              <w:t xml:space="preserve">X </w:t>
            </w:r>
          </w:p>
        </w:tc>
        <w:tc>
          <w:tcPr>
            <w:tcW w:w="1414" w:type="dxa"/>
            <w:tcBorders>
              <w:top w:val="single" w:sz="4" w:space="0" w:color="000000"/>
              <w:left w:val="single" w:sz="4" w:space="0" w:color="000000"/>
              <w:bottom w:val="single" w:sz="4" w:space="0" w:color="000000"/>
              <w:right w:val="single" w:sz="4" w:space="0" w:color="000000"/>
            </w:tcBorders>
            <w:tcMar>
              <w:left w:w="0" w:type="dxa"/>
              <w:right w:w="0" w:type="dxa"/>
            </w:tcMar>
          </w:tcPr>
          <w:p w14:paraId="22AF17D0" w14:textId="77777777" w:rsidR="00103314" w:rsidRDefault="00103314" w:rsidP="0018351E">
            <w:pPr>
              <w:autoSpaceDE w:val="0"/>
              <w:autoSpaceDN w:val="0"/>
              <w:spacing w:after="0" w:line="274" w:lineRule="exact"/>
              <w:ind w:left="104"/>
            </w:pPr>
            <w:r>
              <w:rPr>
                <w:rFonts w:ascii="ArialMT" w:eastAsia="ArialMT" w:hAnsi="ArialMT"/>
                <w:color w:val="000000"/>
                <w:sz w:val="20"/>
              </w:rPr>
              <w:t xml:space="preserve">X </w:t>
            </w:r>
          </w:p>
        </w:tc>
        <w:tc>
          <w:tcPr>
            <w:tcW w:w="854" w:type="dxa"/>
            <w:tcBorders>
              <w:top w:val="single" w:sz="4" w:space="0" w:color="000000"/>
              <w:left w:val="single" w:sz="4" w:space="0" w:color="000000"/>
              <w:bottom w:val="single" w:sz="4" w:space="0" w:color="000000"/>
              <w:right w:val="single" w:sz="4" w:space="0" w:color="000000"/>
            </w:tcBorders>
            <w:tcMar>
              <w:left w:w="0" w:type="dxa"/>
              <w:right w:w="0" w:type="dxa"/>
            </w:tcMar>
          </w:tcPr>
          <w:p w14:paraId="32313F49" w14:textId="77777777" w:rsidR="00103314" w:rsidRDefault="00103314" w:rsidP="0018351E">
            <w:pPr>
              <w:autoSpaceDE w:val="0"/>
              <w:autoSpaceDN w:val="0"/>
              <w:spacing w:after="0" w:line="274" w:lineRule="exact"/>
              <w:ind w:left="106"/>
            </w:pPr>
            <w:r>
              <w:rPr>
                <w:rFonts w:ascii="ArialMT" w:eastAsia="ArialMT" w:hAnsi="ArialMT"/>
                <w:color w:val="000000"/>
                <w:sz w:val="20"/>
              </w:rPr>
              <w:t xml:space="preserve">X </w:t>
            </w:r>
          </w:p>
        </w:tc>
        <w:tc>
          <w:tcPr>
            <w:tcW w:w="990" w:type="dxa"/>
            <w:tcBorders>
              <w:top w:val="single" w:sz="4" w:space="0" w:color="000000"/>
              <w:left w:val="single" w:sz="4" w:space="0" w:color="000000"/>
              <w:bottom w:val="single" w:sz="4" w:space="0" w:color="000000"/>
              <w:right w:val="single" w:sz="4" w:space="0" w:color="000000"/>
            </w:tcBorders>
            <w:tcMar>
              <w:left w:w="0" w:type="dxa"/>
              <w:right w:w="0" w:type="dxa"/>
            </w:tcMar>
          </w:tcPr>
          <w:p w14:paraId="26559A41" w14:textId="77777777" w:rsidR="00103314" w:rsidRDefault="00103314" w:rsidP="0018351E"/>
        </w:tc>
        <w:tc>
          <w:tcPr>
            <w:tcW w:w="992" w:type="dxa"/>
            <w:tcBorders>
              <w:top w:val="single" w:sz="4" w:space="0" w:color="000000"/>
              <w:left w:val="single" w:sz="4" w:space="0" w:color="000000"/>
              <w:bottom w:val="single" w:sz="4" w:space="0" w:color="000000"/>
              <w:right w:val="single" w:sz="4" w:space="0" w:color="000000"/>
            </w:tcBorders>
            <w:tcMar>
              <w:left w:w="0" w:type="dxa"/>
              <w:right w:w="0" w:type="dxa"/>
            </w:tcMar>
          </w:tcPr>
          <w:p w14:paraId="3D0B7513" w14:textId="77777777" w:rsidR="00103314" w:rsidRDefault="00103314" w:rsidP="0018351E"/>
        </w:tc>
        <w:tc>
          <w:tcPr>
            <w:tcW w:w="1278" w:type="dxa"/>
            <w:tcBorders>
              <w:top w:val="single" w:sz="4" w:space="0" w:color="000000"/>
              <w:left w:val="single" w:sz="4" w:space="0" w:color="000000"/>
              <w:bottom w:val="single" w:sz="4" w:space="0" w:color="000000"/>
              <w:right w:val="single" w:sz="3" w:space="0" w:color="000000"/>
            </w:tcBorders>
            <w:tcMar>
              <w:left w:w="0" w:type="dxa"/>
              <w:right w:w="0" w:type="dxa"/>
            </w:tcMar>
          </w:tcPr>
          <w:p w14:paraId="7B971BFC" w14:textId="77777777" w:rsidR="00103314" w:rsidRDefault="00103314" w:rsidP="0018351E"/>
        </w:tc>
        <w:tc>
          <w:tcPr>
            <w:tcW w:w="981" w:type="dxa"/>
            <w:vMerge/>
            <w:tcBorders>
              <w:top w:val="single" w:sz="4" w:space="0" w:color="000000"/>
              <w:left w:val="single" w:sz="3" w:space="0" w:color="000000"/>
              <w:bottom w:val="single" w:sz="3" w:space="0" w:color="000000"/>
              <w:right w:val="single" w:sz="4" w:space="0" w:color="000000"/>
            </w:tcBorders>
          </w:tcPr>
          <w:p w14:paraId="6F199AB0" w14:textId="77777777" w:rsidR="00103314" w:rsidRDefault="00103314" w:rsidP="0018351E"/>
        </w:tc>
      </w:tr>
      <w:tr w:rsidR="00103314" w14:paraId="17B6DF8B" w14:textId="77777777" w:rsidTr="0018351E">
        <w:trPr>
          <w:trHeight w:hRule="exact" w:val="240"/>
        </w:trPr>
        <w:tc>
          <w:tcPr>
            <w:tcW w:w="981" w:type="dxa"/>
            <w:vMerge/>
            <w:tcBorders>
              <w:left w:val="single" w:sz="4" w:space="0" w:color="000000"/>
              <w:right w:val="single" w:sz="4" w:space="0" w:color="000000"/>
            </w:tcBorders>
          </w:tcPr>
          <w:p w14:paraId="58AB3DFB" w14:textId="77777777" w:rsidR="00103314" w:rsidRDefault="00103314" w:rsidP="0018351E"/>
        </w:tc>
        <w:tc>
          <w:tcPr>
            <w:tcW w:w="1912" w:type="dxa"/>
            <w:tcBorders>
              <w:top w:val="single" w:sz="4" w:space="0" w:color="000000"/>
              <w:left w:val="single" w:sz="4" w:space="0" w:color="000000"/>
              <w:bottom w:val="single" w:sz="4" w:space="0" w:color="000000"/>
              <w:right w:val="single" w:sz="4" w:space="0" w:color="000000"/>
            </w:tcBorders>
            <w:tcMar>
              <w:left w:w="0" w:type="dxa"/>
              <w:right w:w="0" w:type="dxa"/>
            </w:tcMar>
          </w:tcPr>
          <w:p w14:paraId="3C75989B" w14:textId="77777777" w:rsidR="00103314" w:rsidRDefault="00103314" w:rsidP="0018351E">
            <w:pPr>
              <w:autoSpaceDE w:val="0"/>
              <w:autoSpaceDN w:val="0"/>
              <w:spacing w:after="0" w:line="274" w:lineRule="exact"/>
              <w:ind w:left="106"/>
            </w:pPr>
            <w:r>
              <w:rPr>
                <w:rFonts w:ascii="ArialMT" w:eastAsia="ArialMT" w:hAnsi="ArialMT"/>
                <w:color w:val="000000"/>
                <w:sz w:val="20"/>
              </w:rPr>
              <w:t xml:space="preserve">Shading Models </w:t>
            </w:r>
          </w:p>
        </w:tc>
        <w:tc>
          <w:tcPr>
            <w:tcW w:w="1278"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14:paraId="066C44A9" w14:textId="77777777" w:rsidR="00103314" w:rsidRDefault="00103314" w:rsidP="0018351E">
            <w:pPr>
              <w:autoSpaceDE w:val="0"/>
              <w:autoSpaceDN w:val="0"/>
              <w:spacing w:after="0" w:line="274" w:lineRule="exact"/>
              <w:ind w:left="102"/>
            </w:pPr>
            <w:r>
              <w:rPr>
                <w:rFonts w:ascii="ArialMT" w:eastAsia="ArialMT" w:hAnsi="ArialMT"/>
                <w:color w:val="000000"/>
                <w:sz w:val="20"/>
              </w:rPr>
              <w:t xml:space="preserve">X </w:t>
            </w:r>
          </w:p>
        </w:tc>
        <w:tc>
          <w:tcPr>
            <w:tcW w:w="1414" w:type="dxa"/>
            <w:tcBorders>
              <w:top w:val="single" w:sz="4" w:space="0" w:color="000000"/>
              <w:left w:val="single" w:sz="4" w:space="0" w:color="000000"/>
              <w:bottom w:val="single" w:sz="4" w:space="0" w:color="000000"/>
              <w:right w:val="single" w:sz="4" w:space="0" w:color="000000"/>
            </w:tcBorders>
            <w:tcMar>
              <w:left w:w="0" w:type="dxa"/>
              <w:right w:w="0" w:type="dxa"/>
            </w:tcMar>
          </w:tcPr>
          <w:p w14:paraId="0292AC6A" w14:textId="77777777" w:rsidR="00103314" w:rsidRDefault="00103314" w:rsidP="0018351E">
            <w:pPr>
              <w:autoSpaceDE w:val="0"/>
              <w:autoSpaceDN w:val="0"/>
              <w:spacing w:after="0" w:line="274" w:lineRule="exact"/>
              <w:ind w:left="104"/>
            </w:pPr>
            <w:r>
              <w:rPr>
                <w:rFonts w:ascii="ArialMT" w:eastAsia="ArialMT" w:hAnsi="ArialMT"/>
                <w:color w:val="000000"/>
                <w:sz w:val="20"/>
              </w:rPr>
              <w:t xml:space="preserve">X </w:t>
            </w:r>
          </w:p>
        </w:tc>
        <w:tc>
          <w:tcPr>
            <w:tcW w:w="854" w:type="dxa"/>
            <w:tcBorders>
              <w:top w:val="single" w:sz="4" w:space="0" w:color="000000"/>
              <w:left w:val="single" w:sz="4" w:space="0" w:color="000000"/>
              <w:bottom w:val="single" w:sz="4" w:space="0" w:color="000000"/>
              <w:right w:val="single" w:sz="4" w:space="0" w:color="000000"/>
            </w:tcBorders>
            <w:tcMar>
              <w:left w:w="0" w:type="dxa"/>
              <w:right w:w="0" w:type="dxa"/>
            </w:tcMar>
          </w:tcPr>
          <w:p w14:paraId="4FED07A5" w14:textId="77777777" w:rsidR="00103314" w:rsidRDefault="00103314" w:rsidP="0018351E">
            <w:pPr>
              <w:autoSpaceDE w:val="0"/>
              <w:autoSpaceDN w:val="0"/>
              <w:spacing w:after="0" w:line="274" w:lineRule="exact"/>
              <w:ind w:left="106"/>
            </w:pPr>
            <w:r>
              <w:rPr>
                <w:rFonts w:ascii="ArialMT" w:eastAsia="ArialMT" w:hAnsi="ArialMT"/>
                <w:color w:val="000000"/>
                <w:sz w:val="20"/>
              </w:rPr>
              <w:t xml:space="preserve">X </w:t>
            </w:r>
          </w:p>
        </w:tc>
        <w:tc>
          <w:tcPr>
            <w:tcW w:w="990" w:type="dxa"/>
            <w:tcBorders>
              <w:top w:val="single" w:sz="4" w:space="0" w:color="000000"/>
              <w:left w:val="single" w:sz="4" w:space="0" w:color="000000"/>
              <w:bottom w:val="single" w:sz="4" w:space="0" w:color="000000"/>
              <w:right w:val="single" w:sz="4" w:space="0" w:color="000000"/>
            </w:tcBorders>
            <w:tcMar>
              <w:left w:w="0" w:type="dxa"/>
              <w:right w:w="0" w:type="dxa"/>
            </w:tcMar>
          </w:tcPr>
          <w:p w14:paraId="534B1411" w14:textId="77777777" w:rsidR="00103314" w:rsidRDefault="00103314" w:rsidP="0018351E"/>
        </w:tc>
        <w:tc>
          <w:tcPr>
            <w:tcW w:w="992" w:type="dxa"/>
            <w:tcBorders>
              <w:top w:val="single" w:sz="4" w:space="0" w:color="000000"/>
              <w:left w:val="single" w:sz="4" w:space="0" w:color="000000"/>
              <w:bottom w:val="single" w:sz="4" w:space="0" w:color="000000"/>
              <w:right w:val="single" w:sz="4" w:space="0" w:color="000000"/>
            </w:tcBorders>
            <w:tcMar>
              <w:left w:w="0" w:type="dxa"/>
              <w:right w:w="0" w:type="dxa"/>
            </w:tcMar>
          </w:tcPr>
          <w:p w14:paraId="024DB9D4" w14:textId="77777777" w:rsidR="00103314" w:rsidRDefault="00103314" w:rsidP="0018351E"/>
        </w:tc>
        <w:tc>
          <w:tcPr>
            <w:tcW w:w="1278" w:type="dxa"/>
            <w:tcBorders>
              <w:top w:val="single" w:sz="4" w:space="0" w:color="000000"/>
              <w:left w:val="single" w:sz="4" w:space="0" w:color="000000"/>
              <w:bottom w:val="single" w:sz="4" w:space="0" w:color="000000"/>
              <w:right w:val="single" w:sz="3" w:space="0" w:color="000000"/>
            </w:tcBorders>
            <w:tcMar>
              <w:left w:w="0" w:type="dxa"/>
              <w:right w:w="0" w:type="dxa"/>
            </w:tcMar>
          </w:tcPr>
          <w:p w14:paraId="7ADEB1D5" w14:textId="77777777" w:rsidR="00103314" w:rsidRDefault="00103314" w:rsidP="0018351E"/>
        </w:tc>
        <w:tc>
          <w:tcPr>
            <w:tcW w:w="981" w:type="dxa"/>
            <w:vMerge/>
            <w:tcBorders>
              <w:top w:val="single" w:sz="4" w:space="0" w:color="000000"/>
              <w:left w:val="single" w:sz="3" w:space="0" w:color="000000"/>
              <w:bottom w:val="single" w:sz="3" w:space="0" w:color="000000"/>
              <w:right w:val="single" w:sz="4" w:space="0" w:color="000000"/>
            </w:tcBorders>
          </w:tcPr>
          <w:p w14:paraId="4C5944F2" w14:textId="77777777" w:rsidR="00103314" w:rsidRDefault="00103314" w:rsidP="0018351E"/>
        </w:tc>
      </w:tr>
      <w:tr w:rsidR="00103314" w14:paraId="1D409968" w14:textId="77777777" w:rsidTr="0018351E">
        <w:trPr>
          <w:trHeight w:hRule="exact" w:val="247"/>
        </w:trPr>
        <w:tc>
          <w:tcPr>
            <w:tcW w:w="981" w:type="dxa"/>
            <w:vMerge/>
            <w:tcBorders>
              <w:left w:val="single" w:sz="4" w:space="0" w:color="000000"/>
              <w:right w:val="single" w:sz="4" w:space="0" w:color="000000"/>
            </w:tcBorders>
          </w:tcPr>
          <w:p w14:paraId="5DAA92FD" w14:textId="77777777" w:rsidR="00103314" w:rsidRDefault="00103314" w:rsidP="0018351E"/>
        </w:tc>
        <w:tc>
          <w:tcPr>
            <w:tcW w:w="1912" w:type="dxa"/>
            <w:tcBorders>
              <w:top w:val="single" w:sz="4" w:space="0" w:color="000000"/>
              <w:left w:val="single" w:sz="4" w:space="0" w:color="000000"/>
              <w:bottom w:val="single" w:sz="3" w:space="0" w:color="000000"/>
              <w:right w:val="single" w:sz="4" w:space="0" w:color="000000"/>
            </w:tcBorders>
            <w:tcMar>
              <w:left w:w="0" w:type="dxa"/>
              <w:right w:w="0" w:type="dxa"/>
            </w:tcMar>
          </w:tcPr>
          <w:p w14:paraId="73D5D64A" w14:textId="77777777" w:rsidR="00103314" w:rsidRDefault="00103314" w:rsidP="0018351E">
            <w:pPr>
              <w:autoSpaceDE w:val="0"/>
              <w:autoSpaceDN w:val="0"/>
              <w:spacing w:after="0" w:line="274" w:lineRule="exact"/>
              <w:ind w:left="106"/>
            </w:pPr>
            <w:r>
              <w:rPr>
                <w:rFonts w:ascii="ArialMT" w:eastAsia="ArialMT" w:hAnsi="ArialMT"/>
                <w:color w:val="000000"/>
                <w:sz w:val="20"/>
              </w:rPr>
              <w:t xml:space="preserve">Applications </w:t>
            </w:r>
          </w:p>
        </w:tc>
        <w:tc>
          <w:tcPr>
            <w:tcW w:w="1278" w:type="dxa"/>
            <w:gridSpan w:val="2"/>
            <w:tcBorders>
              <w:top w:val="single" w:sz="4" w:space="0" w:color="000000"/>
              <w:left w:val="single" w:sz="4" w:space="0" w:color="000000"/>
              <w:bottom w:val="single" w:sz="3" w:space="0" w:color="000000"/>
              <w:right w:val="single" w:sz="4" w:space="0" w:color="000000"/>
            </w:tcBorders>
            <w:tcMar>
              <w:left w:w="0" w:type="dxa"/>
              <w:right w:w="0" w:type="dxa"/>
            </w:tcMar>
          </w:tcPr>
          <w:p w14:paraId="6D8AC1AD" w14:textId="77777777" w:rsidR="00103314" w:rsidRDefault="00103314" w:rsidP="0018351E">
            <w:pPr>
              <w:autoSpaceDE w:val="0"/>
              <w:autoSpaceDN w:val="0"/>
              <w:spacing w:after="0" w:line="274" w:lineRule="exact"/>
              <w:ind w:left="102"/>
            </w:pPr>
            <w:r>
              <w:rPr>
                <w:rFonts w:ascii="ArialMT" w:eastAsia="ArialMT" w:hAnsi="ArialMT"/>
                <w:color w:val="000000"/>
                <w:sz w:val="20"/>
              </w:rPr>
              <w:t xml:space="preserve">X </w:t>
            </w:r>
          </w:p>
        </w:tc>
        <w:tc>
          <w:tcPr>
            <w:tcW w:w="1414" w:type="dxa"/>
            <w:tcBorders>
              <w:top w:val="single" w:sz="4" w:space="0" w:color="000000"/>
              <w:left w:val="single" w:sz="4" w:space="0" w:color="000000"/>
              <w:bottom w:val="single" w:sz="3" w:space="0" w:color="000000"/>
              <w:right w:val="single" w:sz="4" w:space="0" w:color="000000"/>
            </w:tcBorders>
            <w:tcMar>
              <w:left w:w="0" w:type="dxa"/>
              <w:right w:w="0" w:type="dxa"/>
            </w:tcMar>
          </w:tcPr>
          <w:p w14:paraId="7F350028" w14:textId="77777777" w:rsidR="00103314" w:rsidRDefault="00103314" w:rsidP="0018351E">
            <w:pPr>
              <w:autoSpaceDE w:val="0"/>
              <w:autoSpaceDN w:val="0"/>
              <w:spacing w:after="0" w:line="274" w:lineRule="exact"/>
              <w:ind w:left="104"/>
            </w:pPr>
            <w:r>
              <w:rPr>
                <w:rFonts w:ascii="ArialMT" w:eastAsia="ArialMT" w:hAnsi="ArialMT"/>
                <w:color w:val="000000"/>
                <w:sz w:val="20"/>
              </w:rPr>
              <w:t xml:space="preserve">X </w:t>
            </w:r>
          </w:p>
        </w:tc>
        <w:tc>
          <w:tcPr>
            <w:tcW w:w="854" w:type="dxa"/>
            <w:tcBorders>
              <w:top w:val="single" w:sz="4" w:space="0" w:color="000000"/>
              <w:left w:val="single" w:sz="4" w:space="0" w:color="000000"/>
              <w:bottom w:val="single" w:sz="3" w:space="0" w:color="000000"/>
              <w:right w:val="single" w:sz="4" w:space="0" w:color="000000"/>
            </w:tcBorders>
            <w:tcMar>
              <w:left w:w="0" w:type="dxa"/>
              <w:right w:w="0" w:type="dxa"/>
            </w:tcMar>
          </w:tcPr>
          <w:p w14:paraId="2F53F78B" w14:textId="77777777" w:rsidR="00103314" w:rsidRDefault="00103314" w:rsidP="0018351E"/>
        </w:tc>
        <w:tc>
          <w:tcPr>
            <w:tcW w:w="990" w:type="dxa"/>
            <w:tcBorders>
              <w:top w:val="single" w:sz="4" w:space="0" w:color="000000"/>
              <w:left w:val="single" w:sz="4" w:space="0" w:color="000000"/>
              <w:bottom w:val="single" w:sz="3" w:space="0" w:color="000000"/>
              <w:right w:val="single" w:sz="4" w:space="0" w:color="000000"/>
            </w:tcBorders>
            <w:tcMar>
              <w:left w:w="0" w:type="dxa"/>
              <w:right w:w="0" w:type="dxa"/>
            </w:tcMar>
          </w:tcPr>
          <w:p w14:paraId="434C5076" w14:textId="77777777" w:rsidR="00103314" w:rsidRDefault="00103314" w:rsidP="0018351E"/>
        </w:tc>
        <w:tc>
          <w:tcPr>
            <w:tcW w:w="992" w:type="dxa"/>
            <w:tcBorders>
              <w:top w:val="single" w:sz="4" w:space="0" w:color="000000"/>
              <w:left w:val="single" w:sz="4" w:space="0" w:color="000000"/>
              <w:bottom w:val="single" w:sz="3" w:space="0" w:color="000000"/>
              <w:right w:val="single" w:sz="4" w:space="0" w:color="000000"/>
            </w:tcBorders>
            <w:tcMar>
              <w:left w:w="0" w:type="dxa"/>
              <w:right w:w="0" w:type="dxa"/>
            </w:tcMar>
          </w:tcPr>
          <w:p w14:paraId="61B784D9" w14:textId="77777777" w:rsidR="00103314" w:rsidRDefault="00103314" w:rsidP="0018351E"/>
        </w:tc>
        <w:tc>
          <w:tcPr>
            <w:tcW w:w="1278" w:type="dxa"/>
            <w:tcBorders>
              <w:top w:val="single" w:sz="4" w:space="0" w:color="000000"/>
              <w:left w:val="single" w:sz="4" w:space="0" w:color="000000"/>
              <w:bottom w:val="single" w:sz="3" w:space="0" w:color="000000"/>
              <w:right w:val="single" w:sz="3" w:space="0" w:color="000000"/>
            </w:tcBorders>
            <w:tcMar>
              <w:left w:w="0" w:type="dxa"/>
              <w:right w:w="0" w:type="dxa"/>
            </w:tcMar>
          </w:tcPr>
          <w:p w14:paraId="58706BB2" w14:textId="77777777" w:rsidR="00103314" w:rsidRDefault="00103314" w:rsidP="0018351E"/>
        </w:tc>
        <w:tc>
          <w:tcPr>
            <w:tcW w:w="981" w:type="dxa"/>
            <w:vMerge/>
            <w:tcBorders>
              <w:top w:val="single" w:sz="4" w:space="0" w:color="000000"/>
              <w:left w:val="single" w:sz="3" w:space="0" w:color="000000"/>
              <w:bottom w:val="single" w:sz="3" w:space="0" w:color="000000"/>
              <w:right w:val="single" w:sz="4" w:space="0" w:color="000000"/>
            </w:tcBorders>
          </w:tcPr>
          <w:p w14:paraId="6BE076F6" w14:textId="77777777" w:rsidR="00103314" w:rsidRDefault="00103314" w:rsidP="0018351E"/>
        </w:tc>
      </w:tr>
      <w:tr w:rsidR="00103314" w14:paraId="2772121E" w14:textId="77777777" w:rsidTr="0018351E">
        <w:trPr>
          <w:trHeight w:hRule="exact" w:val="4110"/>
        </w:trPr>
        <w:tc>
          <w:tcPr>
            <w:tcW w:w="2554" w:type="dxa"/>
            <w:gridSpan w:val="3"/>
            <w:tcBorders>
              <w:top w:val="single" w:sz="3" w:space="0" w:color="000000"/>
              <w:left w:val="single" w:sz="4" w:space="0" w:color="000000"/>
              <w:bottom w:val="single" w:sz="4" w:space="0" w:color="000000"/>
              <w:right w:val="single" w:sz="4" w:space="0" w:color="000000"/>
            </w:tcBorders>
            <w:tcMar>
              <w:left w:w="0" w:type="dxa"/>
              <w:right w:w="0" w:type="dxa"/>
            </w:tcMar>
          </w:tcPr>
          <w:p w14:paraId="5249DCC2" w14:textId="77777777" w:rsidR="00103314" w:rsidRDefault="00103314" w:rsidP="0018351E">
            <w:pPr>
              <w:autoSpaceDE w:val="0"/>
              <w:autoSpaceDN w:val="0"/>
              <w:spacing w:after="0" w:line="274" w:lineRule="exact"/>
              <w:ind w:left="64"/>
            </w:pPr>
            <w:r>
              <w:rPr>
                <w:rFonts w:ascii="ArialMT" w:eastAsia="ArialMT" w:hAnsi="ArialMT"/>
                <w:color w:val="000000"/>
                <w:sz w:val="20"/>
              </w:rPr>
              <w:t xml:space="preserve">Module Contents </w:t>
            </w:r>
          </w:p>
        </w:tc>
        <w:tc>
          <w:tcPr>
            <w:tcW w:w="7228" w:type="dxa"/>
            <w:gridSpan w:val="7"/>
            <w:tcBorders>
              <w:top w:val="single" w:sz="4" w:space="0" w:color="000000"/>
              <w:left w:val="single" w:sz="4" w:space="0" w:color="000000"/>
              <w:bottom w:val="single" w:sz="4" w:space="0" w:color="000000"/>
              <w:right w:val="single" w:sz="4" w:space="0" w:color="000000"/>
            </w:tcBorders>
            <w:tcMar>
              <w:left w:w="0" w:type="dxa"/>
              <w:right w:w="0" w:type="dxa"/>
            </w:tcMar>
          </w:tcPr>
          <w:p w14:paraId="76A6DE3B" w14:textId="77777777" w:rsidR="00103314" w:rsidRDefault="00103314" w:rsidP="0018351E">
            <w:pPr>
              <w:autoSpaceDE w:val="0"/>
              <w:autoSpaceDN w:val="0"/>
              <w:spacing w:before="10" w:after="0" w:line="233" w:lineRule="auto"/>
              <w:jc w:val="center"/>
            </w:pPr>
            <w:r>
              <w:rPr>
                <w:rFonts w:ascii="Arial" w:eastAsia="Arial" w:hAnsi="Arial"/>
                <w:i/>
                <w:color w:val="000000"/>
                <w:sz w:val="20"/>
              </w:rPr>
              <w:t xml:space="preserve">Computer graphics is a melting pot of computer science technologies to present </w:t>
            </w:r>
          </w:p>
          <w:p w14:paraId="7AA882E1" w14:textId="77777777" w:rsidR="00103314" w:rsidRDefault="00103314" w:rsidP="0018351E">
            <w:pPr>
              <w:autoSpaceDE w:val="0"/>
              <w:autoSpaceDN w:val="0"/>
              <w:spacing w:after="0" w:line="281" w:lineRule="auto"/>
              <w:ind w:left="66"/>
            </w:pPr>
            <w:r>
              <w:rPr>
                <w:rFonts w:ascii="Arial" w:eastAsia="Arial" w:hAnsi="Arial"/>
                <w:i/>
                <w:color w:val="000000"/>
                <w:sz w:val="20"/>
              </w:rPr>
              <w:t xml:space="preserve">digital content efficiently to users. Topics in this course: </w:t>
            </w:r>
          </w:p>
          <w:p w14:paraId="2DB1DEE9" w14:textId="77777777" w:rsidR="00103314" w:rsidRDefault="00103314" w:rsidP="0018351E">
            <w:pPr>
              <w:tabs>
                <w:tab w:val="left" w:pos="788"/>
              </w:tabs>
              <w:autoSpaceDE w:val="0"/>
              <w:autoSpaceDN w:val="0"/>
              <w:spacing w:after="0" w:line="240" w:lineRule="auto"/>
              <w:ind w:left="428"/>
            </w:pPr>
            <w:r>
              <w:rPr>
                <w:rFonts w:ascii="Symbol" w:eastAsia="Symbol" w:hAnsi="Symbol"/>
                <w:color w:val="000000"/>
                <w:sz w:val="20"/>
              </w:rPr>
              <w:t>•</w:t>
            </w:r>
            <w:r>
              <w:tab/>
            </w:r>
            <w:r>
              <w:rPr>
                <w:rFonts w:ascii="Arial" w:eastAsia="Arial" w:hAnsi="Arial"/>
                <w:i/>
                <w:color w:val="000000"/>
                <w:sz w:val="20"/>
              </w:rPr>
              <w:t xml:space="preserve">Basic knowledge of the human visual system and perceptual </w:t>
            </w:r>
          </w:p>
          <w:p w14:paraId="1BC15D26" w14:textId="77777777" w:rsidR="00103314" w:rsidRDefault="00103314" w:rsidP="0018351E">
            <w:pPr>
              <w:autoSpaceDE w:val="0"/>
              <w:autoSpaceDN w:val="0"/>
              <w:spacing w:after="0" w:line="283" w:lineRule="auto"/>
              <w:ind w:left="788"/>
            </w:pPr>
            <w:r>
              <w:rPr>
                <w:rFonts w:ascii="Arial" w:eastAsia="Arial" w:hAnsi="Arial"/>
                <w:i/>
                <w:color w:val="000000"/>
                <w:sz w:val="20"/>
              </w:rPr>
              <w:t xml:space="preserve">psychological concept. </w:t>
            </w:r>
          </w:p>
          <w:p w14:paraId="641F3FBD" w14:textId="77777777" w:rsidR="00103314" w:rsidRDefault="00103314" w:rsidP="0018351E">
            <w:pPr>
              <w:tabs>
                <w:tab w:val="left" w:pos="788"/>
              </w:tabs>
              <w:autoSpaceDE w:val="0"/>
              <w:autoSpaceDN w:val="0"/>
              <w:spacing w:after="0" w:line="266" w:lineRule="auto"/>
              <w:ind w:left="428"/>
            </w:pPr>
            <w:r>
              <w:rPr>
                <w:rFonts w:ascii="Symbol" w:eastAsia="Symbol" w:hAnsi="Symbol"/>
                <w:color w:val="000000"/>
                <w:sz w:val="20"/>
              </w:rPr>
              <w:t>•</w:t>
            </w:r>
            <w:r>
              <w:tab/>
            </w:r>
            <w:r>
              <w:rPr>
                <w:rFonts w:ascii="Arial" w:eastAsia="Arial" w:hAnsi="Arial"/>
                <w:i/>
                <w:color w:val="000000"/>
                <w:sz w:val="20"/>
              </w:rPr>
              <w:t xml:space="preserve">Image generation and storage </w:t>
            </w:r>
          </w:p>
          <w:p w14:paraId="1DDD13B3" w14:textId="77777777" w:rsidR="00103314" w:rsidRDefault="00103314" w:rsidP="0018351E">
            <w:pPr>
              <w:tabs>
                <w:tab w:val="left" w:pos="788"/>
              </w:tabs>
              <w:autoSpaceDE w:val="0"/>
              <w:autoSpaceDN w:val="0"/>
              <w:spacing w:after="0" w:line="264" w:lineRule="auto"/>
              <w:ind w:left="428"/>
            </w:pPr>
            <w:r>
              <w:rPr>
                <w:rFonts w:ascii="Symbol" w:eastAsia="Symbol" w:hAnsi="Symbol"/>
                <w:color w:val="000000"/>
                <w:sz w:val="20"/>
              </w:rPr>
              <w:t>•</w:t>
            </w:r>
            <w:r>
              <w:tab/>
            </w:r>
            <w:r>
              <w:rPr>
                <w:rFonts w:ascii="Arial" w:eastAsia="Arial" w:hAnsi="Arial"/>
                <w:i/>
                <w:color w:val="000000"/>
                <w:sz w:val="20"/>
              </w:rPr>
              <w:t xml:space="preserve">CG in professional application and entertainment </w:t>
            </w:r>
          </w:p>
          <w:p w14:paraId="45496BEE" w14:textId="77777777" w:rsidR="00103314" w:rsidRDefault="00103314" w:rsidP="0018351E">
            <w:pPr>
              <w:tabs>
                <w:tab w:val="left" w:pos="788"/>
              </w:tabs>
              <w:autoSpaceDE w:val="0"/>
              <w:autoSpaceDN w:val="0"/>
              <w:spacing w:after="0" w:line="266" w:lineRule="auto"/>
              <w:ind w:left="428"/>
            </w:pPr>
            <w:r>
              <w:rPr>
                <w:rFonts w:ascii="Symbol" w:eastAsia="Symbol" w:hAnsi="Symbol"/>
                <w:color w:val="000000"/>
                <w:sz w:val="20"/>
              </w:rPr>
              <w:t>•</w:t>
            </w:r>
            <w:r>
              <w:tab/>
            </w:r>
            <w:r>
              <w:rPr>
                <w:rFonts w:ascii="Arial" w:eastAsia="Arial" w:hAnsi="Arial"/>
                <w:i/>
                <w:color w:val="000000"/>
                <w:sz w:val="20"/>
              </w:rPr>
              <w:t xml:space="preserve">Display technologies </w:t>
            </w:r>
          </w:p>
          <w:p w14:paraId="2CBE6241" w14:textId="77777777" w:rsidR="00103314" w:rsidRDefault="00103314" w:rsidP="0018351E">
            <w:pPr>
              <w:tabs>
                <w:tab w:val="left" w:pos="788"/>
              </w:tabs>
              <w:autoSpaceDE w:val="0"/>
              <w:autoSpaceDN w:val="0"/>
              <w:spacing w:after="0" w:line="266" w:lineRule="auto"/>
              <w:ind w:left="428"/>
            </w:pPr>
            <w:r>
              <w:rPr>
                <w:rFonts w:ascii="Symbol" w:eastAsia="Symbol" w:hAnsi="Symbol"/>
                <w:color w:val="000000"/>
                <w:sz w:val="20"/>
              </w:rPr>
              <w:t>•</w:t>
            </w:r>
            <w:r>
              <w:tab/>
            </w:r>
            <w:r>
              <w:rPr>
                <w:rFonts w:ascii="Arial" w:eastAsia="Arial" w:hAnsi="Arial"/>
                <w:i/>
                <w:color w:val="000000"/>
                <w:sz w:val="20"/>
              </w:rPr>
              <w:t xml:space="preserve">3D model representations </w:t>
            </w:r>
          </w:p>
          <w:p w14:paraId="1ECC1475" w14:textId="77777777" w:rsidR="00103314" w:rsidRDefault="00103314" w:rsidP="0018351E">
            <w:pPr>
              <w:tabs>
                <w:tab w:val="left" w:pos="788"/>
              </w:tabs>
              <w:autoSpaceDE w:val="0"/>
              <w:autoSpaceDN w:val="0"/>
              <w:spacing w:after="0" w:line="264" w:lineRule="auto"/>
              <w:ind w:left="428"/>
            </w:pPr>
            <w:r>
              <w:rPr>
                <w:rFonts w:ascii="Symbol" w:eastAsia="Symbol" w:hAnsi="Symbol"/>
                <w:color w:val="000000"/>
                <w:sz w:val="20"/>
              </w:rPr>
              <w:t>•</w:t>
            </w:r>
            <w:r>
              <w:tab/>
            </w:r>
            <w:r>
              <w:rPr>
                <w:rFonts w:ascii="Arial" w:eastAsia="Arial" w:hAnsi="Arial"/>
                <w:i/>
                <w:color w:val="000000"/>
                <w:sz w:val="20"/>
              </w:rPr>
              <w:t xml:space="preserve">Transformationpipeline: homogenous coordinates and transformations </w:t>
            </w:r>
          </w:p>
          <w:p w14:paraId="163992DD" w14:textId="77777777" w:rsidR="00103314" w:rsidRDefault="00103314" w:rsidP="0018351E">
            <w:pPr>
              <w:tabs>
                <w:tab w:val="left" w:pos="788"/>
              </w:tabs>
              <w:autoSpaceDE w:val="0"/>
              <w:autoSpaceDN w:val="0"/>
              <w:spacing w:after="0" w:line="266" w:lineRule="auto"/>
              <w:ind w:left="428"/>
            </w:pPr>
            <w:r>
              <w:rPr>
                <w:rFonts w:ascii="Symbol" w:eastAsia="Symbol" w:hAnsi="Symbol"/>
                <w:color w:val="000000"/>
                <w:sz w:val="20"/>
              </w:rPr>
              <w:t>•</w:t>
            </w:r>
            <w:r>
              <w:tab/>
            </w:r>
            <w:r>
              <w:rPr>
                <w:rFonts w:ascii="Arial" w:eastAsia="Arial" w:hAnsi="Arial"/>
                <w:i/>
                <w:color w:val="000000"/>
                <w:sz w:val="20"/>
              </w:rPr>
              <w:t xml:space="preserve">Scenegraphs and realtime rendering APIs </w:t>
            </w:r>
          </w:p>
          <w:p w14:paraId="39C3F144" w14:textId="77777777" w:rsidR="00103314" w:rsidRDefault="00103314" w:rsidP="0018351E">
            <w:pPr>
              <w:tabs>
                <w:tab w:val="left" w:pos="788"/>
              </w:tabs>
              <w:autoSpaceDE w:val="0"/>
              <w:autoSpaceDN w:val="0"/>
              <w:spacing w:after="0" w:line="266" w:lineRule="auto"/>
              <w:ind w:left="428"/>
            </w:pPr>
            <w:r>
              <w:rPr>
                <w:rFonts w:ascii="Symbol" w:eastAsia="Symbol" w:hAnsi="Symbol"/>
                <w:color w:val="000000"/>
                <w:sz w:val="20"/>
              </w:rPr>
              <w:t>•</w:t>
            </w:r>
            <w:r>
              <w:tab/>
            </w:r>
            <w:r>
              <w:rPr>
                <w:rFonts w:ascii="Arial" w:eastAsia="Arial" w:hAnsi="Arial"/>
                <w:i/>
                <w:color w:val="000000"/>
                <w:sz w:val="20"/>
              </w:rPr>
              <w:t xml:space="preserve">Image syntesis methods: Rasterization, Raytracing and beyond. </w:t>
            </w:r>
          </w:p>
          <w:p w14:paraId="2D0B9466" w14:textId="77777777" w:rsidR="00103314" w:rsidRDefault="00103314" w:rsidP="0018351E">
            <w:pPr>
              <w:tabs>
                <w:tab w:val="left" w:pos="788"/>
              </w:tabs>
              <w:autoSpaceDE w:val="0"/>
              <w:autoSpaceDN w:val="0"/>
              <w:spacing w:after="0" w:line="264" w:lineRule="auto"/>
              <w:ind w:left="428"/>
            </w:pPr>
            <w:r>
              <w:rPr>
                <w:rFonts w:ascii="Symbol" w:eastAsia="Symbol" w:hAnsi="Symbol"/>
                <w:color w:val="000000"/>
                <w:sz w:val="20"/>
              </w:rPr>
              <w:t>•</w:t>
            </w:r>
            <w:r>
              <w:tab/>
            </w:r>
            <w:r>
              <w:rPr>
                <w:rFonts w:ascii="Arial" w:eastAsia="Arial" w:hAnsi="Arial"/>
                <w:i/>
                <w:color w:val="000000"/>
                <w:sz w:val="20"/>
              </w:rPr>
              <w:t xml:space="preserve">Geometry and Images: samplingmethods and anti-aliasing strategies </w:t>
            </w:r>
          </w:p>
          <w:p w14:paraId="3048C69A" w14:textId="77777777" w:rsidR="00103314" w:rsidRDefault="00103314" w:rsidP="0018351E">
            <w:pPr>
              <w:tabs>
                <w:tab w:val="left" w:pos="788"/>
              </w:tabs>
              <w:autoSpaceDE w:val="0"/>
              <w:autoSpaceDN w:val="0"/>
              <w:spacing w:after="0" w:line="240" w:lineRule="auto"/>
              <w:ind w:left="428"/>
            </w:pPr>
            <w:r>
              <w:rPr>
                <w:rFonts w:ascii="Symbol" w:eastAsia="Symbol" w:hAnsi="Symbol"/>
                <w:color w:val="000000"/>
                <w:sz w:val="20"/>
              </w:rPr>
              <w:t>•</w:t>
            </w:r>
            <w:r>
              <w:tab/>
            </w:r>
            <w:r>
              <w:rPr>
                <w:rFonts w:ascii="Arial" w:eastAsia="Arial" w:hAnsi="Arial"/>
                <w:i/>
                <w:color w:val="000000"/>
                <w:sz w:val="20"/>
              </w:rPr>
              <w:t xml:space="preserve">Texturing, Surfaces and Materials </w:t>
            </w:r>
          </w:p>
          <w:p w14:paraId="72F7C89A" w14:textId="77777777" w:rsidR="00103314" w:rsidRDefault="00103314" w:rsidP="0018351E">
            <w:pPr>
              <w:tabs>
                <w:tab w:val="left" w:pos="788"/>
              </w:tabs>
              <w:autoSpaceDE w:val="0"/>
              <w:autoSpaceDN w:val="0"/>
              <w:spacing w:before="2" w:after="0" w:line="240" w:lineRule="auto"/>
              <w:ind w:left="428"/>
            </w:pPr>
            <w:r>
              <w:rPr>
                <w:rFonts w:ascii="Symbol" w:eastAsia="Symbol" w:hAnsi="Symbol"/>
                <w:color w:val="000000"/>
                <w:sz w:val="20"/>
              </w:rPr>
              <w:t>•</w:t>
            </w:r>
            <w:r>
              <w:tab/>
            </w:r>
            <w:r>
              <w:rPr>
                <w:rFonts w:ascii="Arial" w:eastAsia="Arial" w:hAnsi="Arial"/>
                <w:i/>
                <w:color w:val="000000"/>
                <w:sz w:val="20"/>
              </w:rPr>
              <w:t xml:space="preserve">Rendering-Equation and Shadingmodels </w:t>
            </w:r>
          </w:p>
          <w:p w14:paraId="26D7A0CD" w14:textId="77777777" w:rsidR="00103314" w:rsidRDefault="00103314" w:rsidP="0018351E">
            <w:pPr>
              <w:tabs>
                <w:tab w:val="left" w:pos="788"/>
              </w:tabs>
              <w:autoSpaceDE w:val="0"/>
              <w:autoSpaceDN w:val="0"/>
              <w:spacing w:after="0" w:line="266" w:lineRule="auto"/>
              <w:ind w:left="428"/>
            </w:pPr>
            <w:r>
              <w:rPr>
                <w:rFonts w:ascii="Symbol" w:eastAsia="Symbol" w:hAnsi="Symbol"/>
                <w:color w:val="000000"/>
                <w:sz w:val="20"/>
              </w:rPr>
              <w:t>•</w:t>
            </w:r>
            <w:r>
              <w:tab/>
            </w:r>
            <w:r>
              <w:rPr>
                <w:rFonts w:ascii="Arial" w:eastAsia="Arial" w:hAnsi="Arial"/>
                <w:i/>
                <w:color w:val="000000"/>
                <w:sz w:val="20"/>
              </w:rPr>
              <w:t xml:space="preserve">Lighting models </w:t>
            </w:r>
          </w:p>
          <w:p w14:paraId="39409ED5" w14:textId="77777777" w:rsidR="00103314" w:rsidRDefault="00103314" w:rsidP="0018351E">
            <w:pPr>
              <w:tabs>
                <w:tab w:val="left" w:pos="788"/>
              </w:tabs>
              <w:autoSpaceDE w:val="0"/>
              <w:autoSpaceDN w:val="0"/>
              <w:spacing w:after="0" w:line="266" w:lineRule="auto"/>
              <w:ind w:left="428"/>
            </w:pPr>
            <w:r>
              <w:rPr>
                <w:rFonts w:ascii="Symbol" w:eastAsia="Symbol" w:hAnsi="Symbol"/>
                <w:color w:val="000000"/>
                <w:sz w:val="20"/>
              </w:rPr>
              <w:t>•</w:t>
            </w:r>
            <w:r>
              <w:tab/>
            </w:r>
            <w:r>
              <w:rPr>
                <w:rFonts w:ascii="Arial" w:eastAsia="Arial" w:hAnsi="Arial"/>
                <w:i/>
                <w:color w:val="000000"/>
                <w:sz w:val="20"/>
              </w:rPr>
              <w:t xml:space="preserve">Introduction to scientific and information visualization </w:t>
            </w:r>
          </w:p>
          <w:p w14:paraId="7F1A1A5B" w14:textId="77777777" w:rsidR="00103314" w:rsidRDefault="00103314" w:rsidP="0018351E">
            <w:pPr>
              <w:tabs>
                <w:tab w:val="left" w:pos="788"/>
              </w:tabs>
              <w:autoSpaceDE w:val="0"/>
              <w:autoSpaceDN w:val="0"/>
              <w:spacing w:after="0" w:line="266" w:lineRule="auto"/>
              <w:ind w:left="428"/>
            </w:pPr>
            <w:r>
              <w:rPr>
                <w:rFonts w:ascii="Symbol" w:eastAsia="Symbol" w:hAnsi="Symbol"/>
                <w:color w:val="000000"/>
                <w:sz w:val="20"/>
              </w:rPr>
              <w:t>•</w:t>
            </w:r>
            <w:r>
              <w:tab/>
            </w:r>
            <w:r>
              <w:rPr>
                <w:rFonts w:ascii="Arial" w:eastAsia="Arial" w:hAnsi="Arial"/>
                <w:i/>
                <w:color w:val="000000"/>
                <w:sz w:val="20"/>
              </w:rPr>
              <w:t xml:space="preserve">Graphical User Interfaces </w:t>
            </w:r>
          </w:p>
        </w:tc>
      </w:tr>
      <w:tr w:rsidR="00103314" w14:paraId="49FE3F48" w14:textId="77777777" w:rsidTr="0018351E">
        <w:trPr>
          <w:trHeight w:hRule="exact" w:val="470"/>
        </w:trPr>
        <w:tc>
          <w:tcPr>
            <w:tcW w:w="2554"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5E2DC284" w14:textId="77777777" w:rsidR="00103314" w:rsidRDefault="00103314" w:rsidP="0018351E">
            <w:pPr>
              <w:autoSpaceDE w:val="0"/>
              <w:autoSpaceDN w:val="0"/>
              <w:spacing w:after="0" w:line="274" w:lineRule="exact"/>
              <w:ind w:left="64"/>
            </w:pPr>
            <w:r>
              <w:rPr>
                <w:rFonts w:ascii="ArialMT" w:eastAsia="ArialMT" w:hAnsi="ArialMT"/>
                <w:color w:val="000000"/>
                <w:sz w:val="20"/>
              </w:rPr>
              <w:t xml:space="preserve">Teaching Methods </w:t>
            </w:r>
          </w:p>
        </w:tc>
        <w:tc>
          <w:tcPr>
            <w:tcW w:w="7228" w:type="dxa"/>
            <w:gridSpan w:val="7"/>
            <w:tcBorders>
              <w:top w:val="single" w:sz="4" w:space="0" w:color="000000"/>
              <w:left w:val="single" w:sz="4" w:space="0" w:color="000000"/>
              <w:bottom w:val="single" w:sz="4" w:space="0" w:color="000000"/>
              <w:right w:val="single" w:sz="4" w:space="0" w:color="000000"/>
            </w:tcBorders>
            <w:tcMar>
              <w:left w:w="0" w:type="dxa"/>
              <w:right w:w="0" w:type="dxa"/>
            </w:tcMar>
          </w:tcPr>
          <w:p w14:paraId="1C8C35F2" w14:textId="77777777" w:rsidR="00103314" w:rsidRDefault="00103314" w:rsidP="0018351E">
            <w:pPr>
              <w:autoSpaceDE w:val="0"/>
              <w:autoSpaceDN w:val="0"/>
              <w:spacing w:after="0" w:line="283" w:lineRule="auto"/>
              <w:ind w:left="66"/>
            </w:pPr>
            <w:r>
              <w:rPr>
                <w:rFonts w:ascii="Arial" w:eastAsia="Arial" w:hAnsi="Arial"/>
                <w:i/>
                <w:color w:val="000000"/>
                <w:sz w:val="20"/>
              </w:rPr>
              <w:t xml:space="preserve">Lecture (2 SWS), Exercises (2 SWS) </w:t>
            </w:r>
          </w:p>
        </w:tc>
      </w:tr>
      <w:tr w:rsidR="00103314" w14:paraId="2AE0D839" w14:textId="77777777" w:rsidTr="0018351E">
        <w:trPr>
          <w:trHeight w:hRule="exact" w:val="726"/>
        </w:trPr>
        <w:tc>
          <w:tcPr>
            <w:tcW w:w="2554" w:type="dxa"/>
            <w:gridSpan w:val="3"/>
            <w:tcBorders>
              <w:top w:val="single" w:sz="4" w:space="0" w:color="000000"/>
              <w:left w:val="single" w:sz="4" w:space="0" w:color="000000"/>
              <w:bottom w:val="single" w:sz="3" w:space="0" w:color="000000"/>
              <w:right w:val="single" w:sz="4" w:space="0" w:color="000000"/>
            </w:tcBorders>
            <w:tcMar>
              <w:left w:w="0" w:type="dxa"/>
              <w:right w:w="0" w:type="dxa"/>
            </w:tcMar>
          </w:tcPr>
          <w:p w14:paraId="39CE9A1A" w14:textId="77777777" w:rsidR="00103314" w:rsidRDefault="00103314" w:rsidP="0018351E">
            <w:pPr>
              <w:autoSpaceDE w:val="0"/>
              <w:autoSpaceDN w:val="0"/>
              <w:spacing w:after="0" w:line="238" w:lineRule="exact"/>
              <w:ind w:left="64" w:right="864"/>
            </w:pPr>
            <w:r>
              <w:rPr>
                <w:rFonts w:ascii="ArialMT" w:eastAsia="ArialMT" w:hAnsi="ArialMT"/>
                <w:color w:val="000000"/>
                <w:sz w:val="20"/>
              </w:rPr>
              <w:t xml:space="preserve">Requirements for Participation </w:t>
            </w:r>
          </w:p>
        </w:tc>
        <w:tc>
          <w:tcPr>
            <w:tcW w:w="7228" w:type="dxa"/>
            <w:gridSpan w:val="7"/>
            <w:tcBorders>
              <w:top w:val="single" w:sz="4" w:space="0" w:color="000000"/>
              <w:left w:val="single" w:sz="4" w:space="0" w:color="000000"/>
              <w:bottom w:val="single" w:sz="3" w:space="0" w:color="000000"/>
              <w:right w:val="single" w:sz="4" w:space="0" w:color="000000"/>
            </w:tcBorders>
            <w:tcMar>
              <w:left w:w="0" w:type="dxa"/>
              <w:right w:w="0" w:type="dxa"/>
            </w:tcMar>
          </w:tcPr>
          <w:tbl>
            <w:tblPr>
              <w:tblW w:w="0" w:type="auto"/>
              <w:tblInd w:w="211" w:type="dxa"/>
              <w:tblLayout w:type="fixed"/>
              <w:tblLook w:val="04A0" w:firstRow="1" w:lastRow="0" w:firstColumn="1" w:lastColumn="0" w:noHBand="0" w:noVBand="1"/>
            </w:tblPr>
            <w:tblGrid>
              <w:gridCol w:w="440"/>
              <w:gridCol w:w="4860"/>
            </w:tblGrid>
            <w:tr w:rsidR="00103314" w14:paraId="51DDFA49" w14:textId="77777777" w:rsidTr="0018351E">
              <w:trPr>
                <w:trHeight w:hRule="exact" w:val="548"/>
              </w:trPr>
              <w:tc>
                <w:tcPr>
                  <w:tcW w:w="440" w:type="dxa"/>
                  <w:tcMar>
                    <w:left w:w="0" w:type="dxa"/>
                    <w:right w:w="0" w:type="dxa"/>
                  </w:tcMar>
                </w:tcPr>
                <w:p w14:paraId="45FAB555" w14:textId="77777777" w:rsidR="00103314" w:rsidRDefault="00103314" w:rsidP="0018351E">
                  <w:pPr>
                    <w:autoSpaceDE w:val="0"/>
                    <w:autoSpaceDN w:val="0"/>
                    <w:spacing w:before="10" w:after="0" w:line="245" w:lineRule="auto"/>
                    <w:ind w:left="144" w:right="132"/>
                    <w:jc w:val="right"/>
                  </w:pPr>
                  <w:r>
                    <w:rPr>
                      <w:rFonts w:ascii="Symbol" w:eastAsia="Symbol" w:hAnsi="Symbol"/>
                      <w:color w:val="000000"/>
                      <w:sz w:val="20"/>
                    </w:rPr>
                    <w:t>•</w:t>
                  </w:r>
                  <w:r>
                    <w:br/>
                  </w:r>
                  <w:r>
                    <w:rPr>
                      <w:rFonts w:ascii="Symbol" w:eastAsia="Symbol" w:hAnsi="Symbol"/>
                      <w:color w:val="000000"/>
                      <w:sz w:val="20"/>
                    </w:rPr>
                    <w:t>•</w:t>
                  </w:r>
                </w:p>
              </w:tc>
              <w:tc>
                <w:tcPr>
                  <w:tcW w:w="4860" w:type="dxa"/>
                  <w:tcMar>
                    <w:left w:w="0" w:type="dxa"/>
                    <w:right w:w="0" w:type="dxa"/>
                  </w:tcMar>
                </w:tcPr>
                <w:p w14:paraId="3E0B4835" w14:textId="77777777" w:rsidR="00103314" w:rsidRDefault="00103314" w:rsidP="0018351E">
                  <w:pPr>
                    <w:autoSpaceDE w:val="0"/>
                    <w:autoSpaceDN w:val="0"/>
                    <w:spacing w:after="0" w:line="269" w:lineRule="auto"/>
                    <w:ind w:left="136" w:right="1584"/>
                  </w:pPr>
                  <w:r>
                    <w:rPr>
                      <w:rFonts w:ascii="Arial" w:eastAsia="Arial" w:hAnsi="Arial"/>
                      <w:i/>
                      <w:color w:val="000000"/>
                      <w:sz w:val="20"/>
                    </w:rPr>
                    <w:t xml:space="preserve">Programming with OOP </w:t>
                  </w:r>
                  <w:r>
                    <w:br/>
                  </w:r>
                  <w:r>
                    <w:rPr>
                      <w:rFonts w:ascii="Arial" w:eastAsia="Arial" w:hAnsi="Arial"/>
                      <w:i/>
                      <w:color w:val="000000"/>
                      <w:sz w:val="20"/>
                    </w:rPr>
                    <w:t xml:space="preserve">Basic knowledge of linear algebra </w:t>
                  </w:r>
                </w:p>
              </w:tc>
            </w:tr>
          </w:tbl>
          <w:p w14:paraId="4BD7A4FA" w14:textId="77777777" w:rsidR="00103314" w:rsidRDefault="00103314" w:rsidP="0018351E">
            <w:pPr>
              <w:autoSpaceDE w:val="0"/>
              <w:autoSpaceDN w:val="0"/>
              <w:spacing w:after="0" w:line="14" w:lineRule="exact"/>
            </w:pPr>
          </w:p>
        </w:tc>
      </w:tr>
      <w:tr w:rsidR="00103314" w14:paraId="5D2ED702" w14:textId="77777777" w:rsidTr="0018351E">
        <w:trPr>
          <w:trHeight w:hRule="exact" w:val="958"/>
        </w:trPr>
        <w:tc>
          <w:tcPr>
            <w:tcW w:w="2554" w:type="dxa"/>
            <w:gridSpan w:val="3"/>
            <w:tcBorders>
              <w:top w:val="single" w:sz="3" w:space="0" w:color="000000"/>
              <w:left w:val="single" w:sz="4" w:space="0" w:color="000000"/>
              <w:bottom w:val="single" w:sz="4" w:space="0" w:color="000000"/>
              <w:right w:val="single" w:sz="4" w:space="0" w:color="000000"/>
            </w:tcBorders>
            <w:tcMar>
              <w:left w:w="0" w:type="dxa"/>
              <w:right w:w="0" w:type="dxa"/>
            </w:tcMar>
          </w:tcPr>
          <w:p w14:paraId="0ED3CE8A" w14:textId="77777777" w:rsidR="00103314" w:rsidRDefault="00103314" w:rsidP="0018351E">
            <w:pPr>
              <w:autoSpaceDE w:val="0"/>
              <w:autoSpaceDN w:val="0"/>
              <w:spacing w:after="0" w:line="238" w:lineRule="exact"/>
              <w:ind w:left="64" w:right="144"/>
            </w:pPr>
            <w:r>
              <w:rPr>
                <w:rFonts w:ascii="ArialMT" w:eastAsia="ArialMT" w:hAnsi="ArialMT"/>
                <w:color w:val="000000"/>
                <w:sz w:val="20"/>
              </w:rPr>
              <w:t xml:space="preserve">Literature / Multimedia-based Teaching Material </w:t>
            </w:r>
          </w:p>
        </w:tc>
        <w:tc>
          <w:tcPr>
            <w:tcW w:w="7228" w:type="dxa"/>
            <w:gridSpan w:val="7"/>
            <w:tcBorders>
              <w:top w:val="single" w:sz="3" w:space="0" w:color="000000"/>
              <w:left w:val="single" w:sz="4" w:space="0" w:color="000000"/>
              <w:bottom w:val="single" w:sz="4" w:space="0" w:color="000000"/>
              <w:right w:val="single" w:sz="4" w:space="0" w:color="000000"/>
            </w:tcBorders>
            <w:tcMar>
              <w:left w:w="0" w:type="dxa"/>
              <w:right w:w="0" w:type="dxa"/>
            </w:tcMar>
          </w:tcPr>
          <w:tbl>
            <w:tblPr>
              <w:tblW w:w="0" w:type="auto"/>
              <w:tblInd w:w="211" w:type="dxa"/>
              <w:tblLayout w:type="fixed"/>
              <w:tblLook w:val="04A0" w:firstRow="1" w:lastRow="0" w:firstColumn="1" w:lastColumn="0" w:noHBand="0" w:noVBand="1"/>
            </w:tblPr>
            <w:tblGrid>
              <w:gridCol w:w="440"/>
              <w:gridCol w:w="6420"/>
            </w:tblGrid>
            <w:tr w:rsidR="00103314" w14:paraId="1A77E6E5" w14:textId="77777777" w:rsidTr="0018351E">
              <w:trPr>
                <w:trHeight w:hRule="exact" w:val="940"/>
              </w:trPr>
              <w:tc>
                <w:tcPr>
                  <w:tcW w:w="440" w:type="dxa"/>
                  <w:tcMar>
                    <w:left w:w="0" w:type="dxa"/>
                    <w:right w:w="0" w:type="dxa"/>
                  </w:tcMar>
                </w:tcPr>
                <w:p w14:paraId="6EA730B6" w14:textId="77777777" w:rsidR="00103314" w:rsidRDefault="00103314" w:rsidP="0018351E">
                  <w:pPr>
                    <w:autoSpaceDE w:val="0"/>
                    <w:autoSpaceDN w:val="0"/>
                    <w:spacing w:before="2" w:after="0" w:line="240" w:lineRule="auto"/>
                    <w:ind w:right="132"/>
                    <w:jc w:val="right"/>
                  </w:pPr>
                  <w:r>
                    <w:rPr>
                      <w:rFonts w:ascii="Symbol" w:eastAsia="Symbol" w:hAnsi="Symbol"/>
                      <w:color w:val="000000"/>
                      <w:sz w:val="20"/>
                    </w:rPr>
                    <w:t>•</w:t>
                  </w:r>
                </w:p>
                <w:p w14:paraId="1F04B93E" w14:textId="77777777" w:rsidR="00103314" w:rsidRDefault="00103314" w:rsidP="0018351E">
                  <w:pPr>
                    <w:autoSpaceDE w:val="0"/>
                    <w:autoSpaceDN w:val="0"/>
                    <w:spacing w:before="462" w:after="0" w:line="240" w:lineRule="auto"/>
                    <w:ind w:right="132"/>
                    <w:jc w:val="right"/>
                  </w:pPr>
                  <w:r>
                    <w:rPr>
                      <w:rFonts w:ascii="Symbol" w:eastAsia="Symbol" w:hAnsi="Symbol"/>
                      <w:color w:val="000000"/>
                      <w:sz w:val="20"/>
                    </w:rPr>
                    <w:t>•</w:t>
                  </w:r>
                </w:p>
              </w:tc>
              <w:tc>
                <w:tcPr>
                  <w:tcW w:w="6420" w:type="dxa"/>
                  <w:tcMar>
                    <w:left w:w="0" w:type="dxa"/>
                    <w:right w:w="0" w:type="dxa"/>
                  </w:tcMar>
                </w:tcPr>
                <w:p w14:paraId="13435492" w14:textId="77777777" w:rsidR="00103314" w:rsidRDefault="00103314" w:rsidP="0018351E">
                  <w:pPr>
                    <w:autoSpaceDE w:val="0"/>
                    <w:autoSpaceDN w:val="0"/>
                    <w:spacing w:before="22" w:after="0" w:line="245" w:lineRule="auto"/>
                    <w:ind w:left="136"/>
                  </w:pPr>
                  <w:r>
                    <w:rPr>
                      <w:rFonts w:ascii="Arial" w:eastAsia="Arial" w:hAnsi="Arial"/>
                      <w:i/>
                      <w:color w:val="000000"/>
                      <w:sz w:val="20"/>
                    </w:rPr>
                    <w:t xml:space="preserve">Foley, James D, Andries Van Dam, Steven K Feiner, John F Hughes, and Richard L Phillips. Introduction to Computer Graphics. Vol. 55. Addison-Wesley Reading, 1994. </w:t>
                  </w:r>
                </w:p>
                <w:p w14:paraId="19101EBD" w14:textId="77777777" w:rsidR="00103314" w:rsidRDefault="00103314" w:rsidP="0018351E">
                  <w:pPr>
                    <w:autoSpaceDE w:val="0"/>
                    <w:autoSpaceDN w:val="0"/>
                    <w:spacing w:after="0" w:line="283" w:lineRule="auto"/>
                    <w:ind w:left="136"/>
                  </w:pPr>
                  <w:r>
                    <w:rPr>
                      <w:rFonts w:ascii="Arial" w:eastAsia="Arial" w:hAnsi="Arial"/>
                      <w:i/>
                      <w:color w:val="000000"/>
                      <w:sz w:val="20"/>
                    </w:rPr>
                    <w:t xml:space="preserve">Folien </w:t>
                  </w:r>
                </w:p>
              </w:tc>
            </w:tr>
          </w:tbl>
          <w:p w14:paraId="04E19572" w14:textId="77777777" w:rsidR="00103314" w:rsidRDefault="00103314" w:rsidP="0018351E">
            <w:pPr>
              <w:autoSpaceDE w:val="0"/>
              <w:autoSpaceDN w:val="0"/>
              <w:spacing w:after="0" w:line="14" w:lineRule="exact"/>
            </w:pPr>
          </w:p>
        </w:tc>
      </w:tr>
      <w:tr w:rsidR="00103314" w14:paraId="069EF9F6" w14:textId="77777777" w:rsidTr="0018351E">
        <w:trPr>
          <w:trHeight w:hRule="exact" w:val="472"/>
        </w:trPr>
        <w:tc>
          <w:tcPr>
            <w:tcW w:w="2554"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68FB4217" w14:textId="77777777" w:rsidR="00103314" w:rsidRDefault="00103314" w:rsidP="0018351E">
            <w:pPr>
              <w:autoSpaceDE w:val="0"/>
              <w:autoSpaceDN w:val="0"/>
              <w:spacing w:after="0" w:line="274" w:lineRule="exact"/>
              <w:ind w:left="64"/>
            </w:pPr>
            <w:r>
              <w:rPr>
                <w:rFonts w:ascii="ArialMT" w:eastAsia="ArialMT" w:hAnsi="ArialMT"/>
                <w:color w:val="000000"/>
                <w:sz w:val="20"/>
              </w:rPr>
              <w:t xml:space="preserve">Applicability </w:t>
            </w:r>
          </w:p>
        </w:tc>
        <w:tc>
          <w:tcPr>
            <w:tcW w:w="7228" w:type="dxa"/>
            <w:gridSpan w:val="7"/>
            <w:tcBorders>
              <w:top w:val="single" w:sz="4" w:space="0" w:color="000000"/>
              <w:left w:val="single" w:sz="4" w:space="0" w:color="000000"/>
              <w:bottom w:val="single" w:sz="4" w:space="0" w:color="000000"/>
              <w:right w:val="single" w:sz="4" w:space="0" w:color="000000"/>
            </w:tcBorders>
            <w:tcMar>
              <w:left w:w="0" w:type="dxa"/>
              <w:right w:w="0" w:type="dxa"/>
            </w:tcMar>
          </w:tcPr>
          <w:p w14:paraId="0A234872" w14:textId="77777777" w:rsidR="00103314" w:rsidRDefault="00103314" w:rsidP="0018351E">
            <w:pPr>
              <w:autoSpaceDE w:val="0"/>
              <w:autoSpaceDN w:val="0"/>
              <w:spacing w:after="0" w:line="281" w:lineRule="auto"/>
              <w:ind w:left="66"/>
            </w:pPr>
            <w:r>
              <w:rPr>
                <w:rFonts w:ascii="Arial" w:eastAsia="Arial" w:hAnsi="Arial"/>
                <w:i/>
                <w:color w:val="000000"/>
                <w:sz w:val="20"/>
              </w:rPr>
              <w:t xml:space="preserve">Master  Applied Computer Science, Master Angewandte Medieninformatik </w:t>
            </w:r>
          </w:p>
        </w:tc>
      </w:tr>
      <w:tr w:rsidR="00103314" w14:paraId="6E77F896" w14:textId="77777777" w:rsidTr="0018351E">
        <w:trPr>
          <w:trHeight w:hRule="exact" w:val="468"/>
        </w:trPr>
        <w:tc>
          <w:tcPr>
            <w:tcW w:w="2554"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1BE7FCDB" w14:textId="77777777" w:rsidR="00103314" w:rsidRDefault="00103314" w:rsidP="0018351E">
            <w:pPr>
              <w:autoSpaceDE w:val="0"/>
              <w:autoSpaceDN w:val="0"/>
              <w:spacing w:before="6" w:after="0" w:line="224" w:lineRule="exact"/>
              <w:ind w:left="64"/>
            </w:pPr>
            <w:r>
              <w:rPr>
                <w:rFonts w:ascii="ArialMT" w:eastAsia="ArialMT" w:hAnsi="ArialMT"/>
                <w:color w:val="000000"/>
                <w:sz w:val="20"/>
              </w:rPr>
              <w:t>Effort / Total Workload</w:t>
            </w:r>
          </w:p>
        </w:tc>
        <w:tc>
          <w:tcPr>
            <w:tcW w:w="7228" w:type="dxa"/>
            <w:gridSpan w:val="7"/>
            <w:tcBorders>
              <w:top w:val="single" w:sz="4" w:space="0" w:color="000000"/>
              <w:left w:val="single" w:sz="4" w:space="0" w:color="000000"/>
              <w:bottom w:val="single" w:sz="4" w:space="0" w:color="000000"/>
              <w:right w:val="single" w:sz="4" w:space="0" w:color="000000"/>
            </w:tcBorders>
            <w:tcMar>
              <w:left w:w="0" w:type="dxa"/>
              <w:right w:w="0" w:type="dxa"/>
            </w:tcMar>
          </w:tcPr>
          <w:p w14:paraId="2DDC10A9" w14:textId="77777777" w:rsidR="00103314" w:rsidRDefault="00103314" w:rsidP="0018351E">
            <w:pPr>
              <w:autoSpaceDE w:val="0"/>
              <w:autoSpaceDN w:val="0"/>
              <w:spacing w:before="6" w:after="0" w:line="245" w:lineRule="auto"/>
              <w:ind w:left="66"/>
            </w:pPr>
            <w:r>
              <w:rPr>
                <w:rFonts w:ascii="Arial" w:eastAsia="Arial" w:hAnsi="Arial"/>
                <w:i/>
                <w:color w:val="000000"/>
                <w:sz w:val="20"/>
              </w:rPr>
              <w:t xml:space="preserve">Total 150 hours. Attendance: 60 hours, Self-Study: 45 hours, Exam Preparation: 45 hours </w:t>
            </w:r>
          </w:p>
        </w:tc>
      </w:tr>
      <w:tr w:rsidR="00103314" w14:paraId="7854A133" w14:textId="77777777" w:rsidTr="0018351E">
        <w:trPr>
          <w:trHeight w:hRule="exact" w:val="468"/>
        </w:trPr>
        <w:tc>
          <w:tcPr>
            <w:tcW w:w="2554"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0B88807E" w14:textId="77777777" w:rsidR="00103314" w:rsidRDefault="00103314" w:rsidP="0018351E">
            <w:pPr>
              <w:autoSpaceDE w:val="0"/>
              <w:autoSpaceDN w:val="0"/>
              <w:spacing w:after="0" w:line="234" w:lineRule="exact"/>
              <w:ind w:left="64" w:right="144"/>
            </w:pPr>
            <w:r>
              <w:rPr>
                <w:rFonts w:ascii="ArialMT" w:eastAsia="ArialMT" w:hAnsi="ArialMT"/>
                <w:color w:val="000000"/>
                <w:sz w:val="20"/>
              </w:rPr>
              <w:t xml:space="preserve">ECTS / Emphasis of the Grade for the final Grade </w:t>
            </w:r>
          </w:p>
        </w:tc>
        <w:tc>
          <w:tcPr>
            <w:tcW w:w="7228" w:type="dxa"/>
            <w:gridSpan w:val="7"/>
            <w:tcBorders>
              <w:top w:val="single" w:sz="4" w:space="0" w:color="000000"/>
              <w:left w:val="single" w:sz="4" w:space="0" w:color="000000"/>
              <w:bottom w:val="single" w:sz="4" w:space="0" w:color="000000"/>
              <w:right w:val="single" w:sz="4" w:space="0" w:color="000000"/>
            </w:tcBorders>
            <w:tcMar>
              <w:left w:w="0" w:type="dxa"/>
              <w:right w:w="0" w:type="dxa"/>
            </w:tcMar>
          </w:tcPr>
          <w:p w14:paraId="0EB607C4" w14:textId="77777777" w:rsidR="00103314" w:rsidRDefault="00103314" w:rsidP="0018351E">
            <w:pPr>
              <w:autoSpaceDE w:val="0"/>
              <w:autoSpaceDN w:val="0"/>
              <w:spacing w:after="0" w:line="283" w:lineRule="auto"/>
              <w:ind w:left="66"/>
            </w:pPr>
            <w:r>
              <w:rPr>
                <w:rFonts w:ascii="Arial" w:eastAsia="Arial" w:hAnsi="Arial"/>
                <w:i/>
                <w:color w:val="000000"/>
                <w:sz w:val="20"/>
              </w:rPr>
              <w:t xml:space="preserve">5 CP (Emphasis of the Grade for the final Grade 5/120) </w:t>
            </w:r>
          </w:p>
        </w:tc>
      </w:tr>
      <w:tr w:rsidR="00103314" w14:paraId="0473D967" w14:textId="77777777" w:rsidTr="0018351E">
        <w:trPr>
          <w:trHeight w:hRule="exact" w:val="240"/>
        </w:trPr>
        <w:tc>
          <w:tcPr>
            <w:tcW w:w="2554"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61B907CE" w14:textId="77777777" w:rsidR="00103314" w:rsidRDefault="00103314" w:rsidP="0018351E">
            <w:pPr>
              <w:autoSpaceDE w:val="0"/>
              <w:autoSpaceDN w:val="0"/>
              <w:spacing w:after="0" w:line="272" w:lineRule="exact"/>
              <w:ind w:left="64"/>
            </w:pPr>
            <w:r>
              <w:rPr>
                <w:rFonts w:ascii="ArialMT" w:eastAsia="ArialMT" w:hAnsi="ArialMT"/>
                <w:color w:val="000000"/>
                <w:sz w:val="20"/>
              </w:rPr>
              <w:t xml:space="preserve">Performance Record </w:t>
            </w:r>
          </w:p>
        </w:tc>
        <w:tc>
          <w:tcPr>
            <w:tcW w:w="7228" w:type="dxa"/>
            <w:gridSpan w:val="7"/>
            <w:tcBorders>
              <w:top w:val="single" w:sz="4" w:space="0" w:color="000000"/>
              <w:left w:val="single" w:sz="4" w:space="0" w:color="000000"/>
              <w:bottom w:val="single" w:sz="4" w:space="0" w:color="000000"/>
              <w:right w:val="single" w:sz="4" w:space="0" w:color="000000"/>
            </w:tcBorders>
            <w:tcMar>
              <w:left w:w="0" w:type="dxa"/>
              <w:right w:w="0" w:type="dxa"/>
            </w:tcMar>
          </w:tcPr>
          <w:p w14:paraId="126D416E" w14:textId="77777777" w:rsidR="00103314" w:rsidRDefault="00103314" w:rsidP="0018351E">
            <w:pPr>
              <w:autoSpaceDE w:val="0"/>
              <w:autoSpaceDN w:val="0"/>
              <w:spacing w:after="0" w:line="283" w:lineRule="auto"/>
              <w:ind w:left="66"/>
            </w:pPr>
            <w:r>
              <w:rPr>
                <w:rFonts w:ascii="Arial" w:eastAsia="Arial" w:hAnsi="Arial"/>
                <w:i/>
                <w:color w:val="000000"/>
                <w:sz w:val="20"/>
              </w:rPr>
              <w:t xml:space="preserve">Oral Exam </w:t>
            </w:r>
          </w:p>
        </w:tc>
      </w:tr>
      <w:tr w:rsidR="00103314" w14:paraId="5F09ED04" w14:textId="77777777" w:rsidTr="0018351E">
        <w:trPr>
          <w:trHeight w:hRule="exact" w:val="470"/>
        </w:trPr>
        <w:tc>
          <w:tcPr>
            <w:tcW w:w="2554"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6B67FFFC" w14:textId="77777777" w:rsidR="00103314" w:rsidRDefault="00103314" w:rsidP="0018351E">
            <w:pPr>
              <w:autoSpaceDE w:val="0"/>
              <w:autoSpaceDN w:val="0"/>
              <w:spacing w:before="6" w:after="0" w:line="224" w:lineRule="exact"/>
              <w:ind w:left="64"/>
            </w:pPr>
            <w:r>
              <w:rPr>
                <w:rFonts w:ascii="ArialMT" w:eastAsia="ArialMT" w:hAnsi="ArialMT"/>
                <w:color w:val="000000"/>
                <w:sz w:val="20"/>
              </w:rPr>
              <w:t xml:space="preserve">Semester </w:t>
            </w:r>
          </w:p>
        </w:tc>
        <w:tc>
          <w:tcPr>
            <w:tcW w:w="7228" w:type="dxa"/>
            <w:gridSpan w:val="7"/>
            <w:tcBorders>
              <w:top w:val="single" w:sz="4" w:space="0" w:color="000000"/>
              <w:left w:val="single" w:sz="4" w:space="0" w:color="000000"/>
              <w:bottom w:val="single" w:sz="4" w:space="0" w:color="000000"/>
              <w:right w:val="single" w:sz="4" w:space="0" w:color="000000"/>
            </w:tcBorders>
            <w:tcMar>
              <w:left w:w="0" w:type="dxa"/>
              <w:right w:w="0" w:type="dxa"/>
            </w:tcMar>
          </w:tcPr>
          <w:p w14:paraId="0FD44FE6" w14:textId="77777777" w:rsidR="00103314" w:rsidRDefault="00103314" w:rsidP="0018351E">
            <w:pPr>
              <w:autoSpaceDE w:val="0"/>
              <w:autoSpaceDN w:val="0"/>
              <w:spacing w:after="0" w:line="283" w:lineRule="auto"/>
              <w:ind w:left="66"/>
            </w:pPr>
            <w:r>
              <w:rPr>
                <w:rFonts w:ascii="Arial" w:eastAsia="Arial" w:hAnsi="Arial"/>
                <w:i/>
                <w:color w:val="000000"/>
                <w:sz w:val="20"/>
              </w:rPr>
              <w:t xml:space="preserve">1st Semester </w:t>
            </w:r>
          </w:p>
        </w:tc>
      </w:tr>
      <w:tr w:rsidR="00103314" w14:paraId="5B0B7A4F" w14:textId="77777777" w:rsidTr="0018351E">
        <w:trPr>
          <w:trHeight w:hRule="exact" w:val="472"/>
        </w:trPr>
        <w:tc>
          <w:tcPr>
            <w:tcW w:w="2554" w:type="dxa"/>
            <w:gridSpan w:val="3"/>
            <w:tcBorders>
              <w:top w:val="single" w:sz="4" w:space="0" w:color="000000"/>
              <w:left w:val="single" w:sz="4" w:space="0" w:color="000000"/>
              <w:bottom w:val="single" w:sz="3" w:space="0" w:color="000000"/>
              <w:right w:val="single" w:sz="4" w:space="0" w:color="000000"/>
            </w:tcBorders>
            <w:tcMar>
              <w:left w:w="0" w:type="dxa"/>
              <w:right w:w="0" w:type="dxa"/>
            </w:tcMar>
          </w:tcPr>
          <w:p w14:paraId="1AD690B7" w14:textId="77777777" w:rsidR="00103314" w:rsidRDefault="00103314" w:rsidP="0018351E">
            <w:pPr>
              <w:autoSpaceDE w:val="0"/>
              <w:autoSpaceDN w:val="0"/>
              <w:spacing w:after="0" w:line="274" w:lineRule="exact"/>
              <w:ind w:left="64"/>
            </w:pPr>
            <w:r>
              <w:rPr>
                <w:rFonts w:ascii="ArialMT" w:eastAsia="ArialMT" w:hAnsi="ArialMT"/>
                <w:color w:val="000000"/>
                <w:sz w:val="20"/>
              </w:rPr>
              <w:t xml:space="preserve">Frequency of Occurrence </w:t>
            </w:r>
          </w:p>
        </w:tc>
        <w:tc>
          <w:tcPr>
            <w:tcW w:w="7228" w:type="dxa"/>
            <w:gridSpan w:val="7"/>
            <w:tcBorders>
              <w:top w:val="single" w:sz="4" w:space="0" w:color="000000"/>
              <w:left w:val="single" w:sz="4" w:space="0" w:color="000000"/>
              <w:bottom w:val="single" w:sz="3" w:space="0" w:color="000000"/>
              <w:right w:val="single" w:sz="4" w:space="0" w:color="000000"/>
            </w:tcBorders>
            <w:tcMar>
              <w:left w:w="0" w:type="dxa"/>
              <w:right w:w="0" w:type="dxa"/>
            </w:tcMar>
          </w:tcPr>
          <w:p w14:paraId="347A834A" w14:textId="77777777" w:rsidR="00103314" w:rsidRDefault="00103314" w:rsidP="0018351E">
            <w:pPr>
              <w:autoSpaceDE w:val="0"/>
              <w:autoSpaceDN w:val="0"/>
              <w:spacing w:after="0" w:line="283" w:lineRule="auto"/>
              <w:ind w:left="66"/>
            </w:pPr>
            <w:r>
              <w:rPr>
                <w:rFonts w:ascii="Arial" w:eastAsia="Arial" w:hAnsi="Arial"/>
                <w:i/>
                <w:color w:val="000000"/>
                <w:sz w:val="20"/>
              </w:rPr>
              <w:t xml:space="preserve">Once during the academic year (winter semester) </w:t>
            </w:r>
          </w:p>
        </w:tc>
      </w:tr>
      <w:tr w:rsidR="00103314" w14:paraId="5A8E55EB" w14:textId="77777777" w:rsidTr="0018351E">
        <w:trPr>
          <w:trHeight w:hRule="exact" w:val="220"/>
        </w:trPr>
        <w:tc>
          <w:tcPr>
            <w:tcW w:w="2554" w:type="dxa"/>
            <w:gridSpan w:val="3"/>
            <w:tcBorders>
              <w:top w:val="single" w:sz="3" w:space="0" w:color="000000"/>
              <w:left w:val="single" w:sz="4" w:space="0" w:color="000000"/>
              <w:bottom w:val="single" w:sz="3" w:space="0" w:color="000000"/>
              <w:right w:val="single" w:sz="4" w:space="0" w:color="000000"/>
            </w:tcBorders>
            <w:tcMar>
              <w:left w:w="0" w:type="dxa"/>
              <w:right w:w="0" w:type="dxa"/>
            </w:tcMar>
          </w:tcPr>
          <w:p w14:paraId="62600D07" w14:textId="77777777" w:rsidR="00103314" w:rsidRDefault="00103314" w:rsidP="0018351E">
            <w:pPr>
              <w:autoSpaceDE w:val="0"/>
              <w:autoSpaceDN w:val="0"/>
              <w:spacing w:before="8" w:after="0" w:line="222" w:lineRule="exact"/>
              <w:ind w:left="64"/>
            </w:pPr>
            <w:r>
              <w:rPr>
                <w:rFonts w:ascii="ArialMT" w:eastAsia="ArialMT" w:hAnsi="ArialMT"/>
                <w:color w:val="000000"/>
                <w:sz w:val="20"/>
              </w:rPr>
              <w:t>Duration</w:t>
            </w:r>
          </w:p>
        </w:tc>
        <w:tc>
          <w:tcPr>
            <w:tcW w:w="7228" w:type="dxa"/>
            <w:gridSpan w:val="7"/>
            <w:tcBorders>
              <w:top w:val="single" w:sz="3" w:space="0" w:color="000000"/>
              <w:left w:val="single" w:sz="4" w:space="0" w:color="000000"/>
              <w:bottom w:val="single" w:sz="3" w:space="0" w:color="000000"/>
              <w:right w:val="single" w:sz="4" w:space="0" w:color="000000"/>
            </w:tcBorders>
            <w:tcMar>
              <w:left w:w="0" w:type="dxa"/>
              <w:right w:w="0" w:type="dxa"/>
            </w:tcMar>
          </w:tcPr>
          <w:p w14:paraId="19E0A7B4" w14:textId="77777777" w:rsidR="00103314" w:rsidRDefault="00103314" w:rsidP="0018351E">
            <w:pPr>
              <w:autoSpaceDE w:val="0"/>
              <w:autoSpaceDN w:val="0"/>
              <w:spacing w:after="0" w:line="283" w:lineRule="auto"/>
              <w:ind w:left="66"/>
            </w:pPr>
            <w:r>
              <w:rPr>
                <w:rFonts w:ascii="Arial" w:eastAsia="Arial" w:hAnsi="Arial"/>
                <w:i/>
                <w:color w:val="000000"/>
                <w:sz w:val="20"/>
              </w:rPr>
              <w:t xml:space="preserve">One Semester </w:t>
            </w:r>
          </w:p>
        </w:tc>
      </w:tr>
    </w:tbl>
    <w:p w14:paraId="2182F4AF" w14:textId="77777777" w:rsidR="00103314" w:rsidRDefault="00103314" w:rsidP="00103314">
      <w:pPr>
        <w:sectPr w:rsidR="00103314" w:rsidSect="00103314">
          <w:pgSz w:w="11906" w:h="16838"/>
          <w:pgMar w:top="726" w:right="1108" w:bottom="578" w:left="986" w:header="720" w:footer="720" w:gutter="0"/>
          <w:cols w:space="720"/>
          <w:docGrid w:linePitch="360"/>
        </w:sectPr>
      </w:pPr>
    </w:p>
    <w:p w14:paraId="37F1AF06" w14:textId="77777777" w:rsidR="00103314" w:rsidRDefault="00103314" w:rsidP="00103314">
      <w:pPr>
        <w:autoSpaceDE w:val="0"/>
        <w:autoSpaceDN w:val="0"/>
        <w:spacing w:after="506" w:line="220" w:lineRule="exact"/>
      </w:pPr>
    </w:p>
    <w:p w14:paraId="4DD43DAA" w14:textId="77777777" w:rsidR="00103314" w:rsidRDefault="00103314" w:rsidP="00103314">
      <w:pPr>
        <w:autoSpaceDE w:val="0"/>
        <w:autoSpaceDN w:val="0"/>
        <w:spacing w:after="0" w:line="16" w:lineRule="exact"/>
      </w:pPr>
    </w:p>
    <w:tbl>
      <w:tblPr>
        <w:tblW w:w="0" w:type="auto"/>
        <w:tblInd w:w="4" w:type="dxa"/>
        <w:tblLayout w:type="fixed"/>
        <w:tblLook w:val="04A0" w:firstRow="1" w:lastRow="0" w:firstColumn="1" w:lastColumn="0" w:noHBand="0" w:noVBand="1"/>
      </w:tblPr>
      <w:tblGrid>
        <w:gridCol w:w="2554"/>
        <w:gridCol w:w="7228"/>
      </w:tblGrid>
      <w:tr w:rsidR="00103314" w14:paraId="395878E9" w14:textId="77777777" w:rsidTr="0018351E">
        <w:trPr>
          <w:trHeight w:hRule="exact" w:val="450"/>
        </w:trPr>
        <w:tc>
          <w:tcPr>
            <w:tcW w:w="2554" w:type="dxa"/>
            <w:tcBorders>
              <w:top w:val="single" w:sz="4" w:space="0" w:color="000000"/>
              <w:left w:val="single" w:sz="4" w:space="0" w:color="000000"/>
              <w:bottom w:val="single" w:sz="4" w:space="0" w:color="000000"/>
              <w:right w:val="single" w:sz="4" w:space="0" w:color="000000"/>
            </w:tcBorders>
            <w:tcMar>
              <w:left w:w="0" w:type="dxa"/>
              <w:right w:w="0" w:type="dxa"/>
            </w:tcMar>
          </w:tcPr>
          <w:p w14:paraId="624E7D58" w14:textId="77777777" w:rsidR="00103314" w:rsidRDefault="00103314" w:rsidP="0018351E">
            <w:pPr>
              <w:autoSpaceDE w:val="0"/>
              <w:autoSpaceDN w:val="0"/>
              <w:spacing w:after="0" w:line="274" w:lineRule="exact"/>
              <w:ind w:left="64"/>
            </w:pPr>
            <w:r>
              <w:rPr>
                <w:rFonts w:ascii="ArialMT" w:eastAsia="ArialMT" w:hAnsi="ArialMT"/>
                <w:color w:val="000000"/>
                <w:sz w:val="20"/>
              </w:rPr>
              <w:t xml:space="preserve">Type of Course </w:t>
            </w:r>
          </w:p>
        </w:tc>
        <w:tc>
          <w:tcPr>
            <w:tcW w:w="7228" w:type="dxa"/>
            <w:tcBorders>
              <w:top w:val="single" w:sz="4" w:space="0" w:color="000000"/>
              <w:left w:val="single" w:sz="4" w:space="0" w:color="000000"/>
              <w:bottom w:val="single" w:sz="4" w:space="0" w:color="000000"/>
              <w:right w:val="single" w:sz="4" w:space="0" w:color="000000"/>
            </w:tcBorders>
            <w:tcMar>
              <w:left w:w="0" w:type="dxa"/>
              <w:right w:w="0" w:type="dxa"/>
            </w:tcMar>
          </w:tcPr>
          <w:p w14:paraId="782B89F5" w14:textId="77777777" w:rsidR="00103314" w:rsidRDefault="00103314" w:rsidP="0018351E">
            <w:pPr>
              <w:autoSpaceDE w:val="0"/>
              <w:autoSpaceDN w:val="0"/>
              <w:spacing w:after="0" w:line="283" w:lineRule="auto"/>
              <w:ind w:left="66"/>
            </w:pPr>
            <w:r>
              <w:rPr>
                <w:rFonts w:ascii="Arial" w:eastAsia="Arial" w:hAnsi="Arial"/>
                <w:i/>
                <w:color w:val="000000"/>
                <w:sz w:val="20"/>
              </w:rPr>
              <w:t xml:space="preserve">Obligatory course from the area of software engineering </w:t>
            </w:r>
          </w:p>
        </w:tc>
      </w:tr>
    </w:tbl>
    <w:p w14:paraId="122354B2" w14:textId="77777777" w:rsidR="00103314" w:rsidRPr="002C3DA4" w:rsidRDefault="00103314" w:rsidP="00103314">
      <w:pPr>
        <w:tabs>
          <w:tab w:val="left" w:pos="6452"/>
        </w:tabs>
      </w:pPr>
    </w:p>
    <w:p w14:paraId="62C04EA1" w14:textId="4C8D77E4" w:rsidR="00E84916" w:rsidRDefault="00E84916">
      <w:pPr>
        <w:autoSpaceDE w:val="0"/>
        <w:autoSpaceDN w:val="0"/>
        <w:spacing w:after="0" w:line="16" w:lineRule="exact"/>
      </w:pPr>
    </w:p>
    <w:sectPr w:rsidR="00E84916" w:rsidSect="00103314">
      <w:pgSz w:w="11906" w:h="16838"/>
      <w:pgMar w:top="726" w:right="1108" w:bottom="1440" w:left="98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5191406">
    <w:abstractNumId w:val="8"/>
  </w:num>
  <w:num w:numId="2" w16cid:durableId="938291330">
    <w:abstractNumId w:val="6"/>
  </w:num>
  <w:num w:numId="3" w16cid:durableId="1683777253">
    <w:abstractNumId w:val="5"/>
  </w:num>
  <w:num w:numId="4" w16cid:durableId="1885555604">
    <w:abstractNumId w:val="4"/>
  </w:num>
  <w:num w:numId="5" w16cid:durableId="762385961">
    <w:abstractNumId w:val="7"/>
  </w:num>
  <w:num w:numId="6" w16cid:durableId="2042853172">
    <w:abstractNumId w:val="3"/>
  </w:num>
  <w:num w:numId="7" w16cid:durableId="265188267">
    <w:abstractNumId w:val="2"/>
  </w:num>
  <w:num w:numId="8" w16cid:durableId="314837839">
    <w:abstractNumId w:val="1"/>
  </w:num>
  <w:num w:numId="9" w16cid:durableId="74029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52C"/>
    <w:rsid w:val="00103314"/>
    <w:rsid w:val="0015074B"/>
    <w:rsid w:val="0029639D"/>
    <w:rsid w:val="002C3DA4"/>
    <w:rsid w:val="00326F90"/>
    <w:rsid w:val="007338AB"/>
    <w:rsid w:val="00AA1D8D"/>
    <w:rsid w:val="00B47730"/>
    <w:rsid w:val="00BD3740"/>
    <w:rsid w:val="00BE369B"/>
    <w:rsid w:val="00CB0664"/>
    <w:rsid w:val="00E84916"/>
    <w:rsid w:val="00F5421A"/>
    <w:rsid w:val="00F910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69202E19-B715-4308-88E7-DF5F6701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 Hasan Khan</cp:lastModifiedBy>
  <cp:revision>5</cp:revision>
  <dcterms:created xsi:type="dcterms:W3CDTF">2013-12-23T23:15:00Z</dcterms:created>
  <dcterms:modified xsi:type="dcterms:W3CDTF">2024-05-31T12:38:00Z</dcterms:modified>
  <cp:category/>
</cp:coreProperties>
</file>