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6735</w:t>
        <w:tab/>
        <w:t>9340</w:t>
        <w:tab/>
        <w:t>ABAP Entwickler (m/w/d)</w:t>
        <w:tab/>
        <w:t>Our new project is all about solutions and complex planning tasks in the SAP area in Halle.</w:t>
        <w:br/>
        <w:br/>
        <w:t>We are looking for a:n</w:t>
        <w:br/>
        <w:t>This position is to be filled within the framework of direct placement / within the framework of permanent placement.</w:t>
        <w:br/>
        <w:br/>
        <w:t>ABAP developer (m/f/d)</w:t>
        <w:br/>
        <w:br/>
        <w:t>Your tasks:</w:t>
        <w:br/>
        <w:t xml:space="preserve"> • You are responsible for the development of SAP ERP software solutions in ABAP (OO), SAP Fiori, SAP Workflow and forms</w:t>
        <w:br/>
        <w:t xml:space="preserve"> • You are involved in the conception and implementation of adjustments and extensions of the solutions</w:t>
        <w:br/>
        <w:t xml:space="preserve"> • You are responsible for release change and outsourcing projects</w:t>
        <w:br/>
        <w:t xml:space="preserve"> • Improving product quality is also one of your tasks</w:t>
        <w:br/>
        <w:br/>
        <w:t>Your qualifications:</w:t>
        <w:br/>
        <w:t xml:space="preserve"> • You can show that you have completed vocational training or a degree in IT/business</w:t>
        <w:br/>
        <w:t xml:space="preserve"> • You have experience in SAP application development and in particular in SAP UI5/Fiori or WebDynpro</w:t>
        <w:br/>
        <w:t xml:space="preserve"> • The willingness to be on-site with the customer for the scope of the projects completes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Can't wait to get to know us? Then click on the "APPLY NOW" button for the direct route to us.</w:t>
        <w:br/>
        <w:br/>
        <w:t>We welcome applications from people who contribute to the diversity of our company.</w:t>
        <w:br/>
        <w:br/>
        <w:t>_Health and safety are our top priority in all activities - even more so in the current situation. We and our customers continuously consult with medical and health experts and take all recommended precautions in our buildings and business premises to ensure the health of our employees and everyone else._</w:t>
        <w:tab/>
        <w:t>ERP application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16:04:22.260000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