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2652</w:t>
        <w:tab/>
        <w:t>5257</w:t>
        <w:tab/>
        <w:t>Abrechner (m/w/d)</w:t>
        <w:tab/>
        <w:t>Accountant (m/f/d)</w:t>
        <w:br/>
        <w:br/>
        <w:t>Medium-sized structures, short decision-making paths</w:t>
        <w:br/>
        <w:br/>
        <w:t>job facts</w:t>
        <w:br/>
        <w:br/>
        <w:t>Function:</w:t>
        <w:br/>
        <w:t>Accountant (m/f/d)</w:t>
        <w:br/>
        <w:br/>
        <w:t>Location:</w:t>
        <w:br/>
        <w:t>Rosenheim</w:t>
        <w:br/>
        <w:br/>
        <w:t>Working hours:</w:t>
        <w:br/>
        <w:t>full time</w:t>
        <w:br/>
        <w:br/>
        <w:t>Type of enployment:</w:t>
        <w:br/>
        <w:t>unlimited</w:t>
        <w:br/>
        <w:br/>
        <w:t>hire date:</w:t>
        <w:br/>
        <w:t>as soon as possible</w:t>
        <w:br/>
        <w:br/>
        <w:t>Our customer</w:t>
        <w:br/>
        <w:br/>
        <w:t>is a company steeped in tradition that provides construction services in the field of industrial and commercial construction as well as in residential construction and civil engineering and road construction. Despite the medium-sized structures with short decision-making processes, the company offers a high level of security and standards due to the sustainable parent company.</w:t>
        <w:br/>
        <w:br/>
        <w:t>Description</w:t>
        <w:br/>
        <w:br/>
        <w:t>The accountant (m/f/d) is responsible for the creation of measurements and the exact surveying of the construction sites using modern GPS devices. The creation of VOB-compliant bills based on the service specifications is a matter of course for you. Our customer convinces the employees with its attractive wages and the friendly and competent cooperation in the team. Apply now to find out more about your future job.</w:t>
        <w:br/>
        <w:br/>
        <w:t>Your tasks</w:t>
        <w:br/>
        <w:br/>
        <w:t>• Taking measurements</w:t>
        <w:br/>
        <w:t>• Surveying work using GPS devices</w:t>
        <w:br/>
        <w:t>• Creation of inventory and billing plans</w:t>
        <w:br/>
        <w:t>• Preparation of the VOB-compliant billing based on specifications</w:t>
        <w:br/>
        <w:t>• Accompaniment of site managers and foremen during the construction phase</w:t>
        <w:br/>
        <w:br/>
        <w:t>Who they are</w:t>
        <w:br/>
        <w:br/>
        <w:t>• Successfully completed training as a surveyor, draftsman, technician, master craftsman or comparable</w:t>
        <w:br/>
        <w:t>• First relevant work experience desirable</w:t>
        <w:br/>
        <w:t>• Knowledge of VOB desirable (training courses are gladly offered)</w:t>
        <w:br/>
        <w:t>• MS Office necessary, BRZ desirable</w:t>
        <w:br/>
        <w:t>• CAD knowledge advantageous</w:t>
        <w:br/>
        <w:t>• Ability to work in a team and reliability</w:t>
        <w:br/>
        <w:t>• German spoken and written as well as driving license class B</w:t>
        <w:br/>
        <w:br/>
        <w:t>your benefits</w:t>
        <w:br/>
        <w:br/>
        <w:t>• Attractive salary package with collectively agreed pension plan and capital-forming benefits</w:t>
        <w:br/>
        <w:t>• Permanent permanent position directly with our customer</w:t>
        <w:br/>
        <w:t>• Company car also for private use</w:t>
        <w:br/>
        <w:t>• Christmas bonus and holiday bonus</w:t>
        <w:br/>
        <w:t>• Professional and personal training measures</w:t>
        <w:br/>
        <w:t>• Short decision paths</w:t>
        <w:br/>
        <w:t>• High flexibility through attractive flexitime arrangements</w:t>
        <w:br/>
        <w:t>• Nice, helpful and competent colleagues (m/f/d)</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1875</w:t>
        <w:tab/>
        <w:t>Bauabrechner/in</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15:55:59.245000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