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1265</w:t>
        <w:tab/>
        <w:t>3870</w:t>
        <w:tab/>
        <w:t>Absolvent EMV Automotive (m/w/d)</w:t>
        <w:tab/>
        <w:t>If you want to implement interesting and challenging projects in engineering together with us and are looking for an attractive and varied professional activity, you have come to the right place at matching.</w:t>
        <w:br/>
        <w:br/>
        <w:t>Your tasks:</w:t>
        <w:br/>
        <w:br/>
        <w:t>- You are responsible for carrying out EMC tests on automotive components according to the relevant guidelines</w:t>
        <w:br/>
        <w:t>- You will continue to carry out development-related tests, initial sample tests, laboratory tests and calibration in the EMC laboratory</w:t>
        <w:br/>
        <w:t>- The optimization of devices with regard to EMC is also part of your area of ​​responsibility</w:t>
        <w:br/>
        <w:t>- To ensure the documentation obligation, you are responsible for the preparation of project reviews and the creation of qualification reports</w:t>
        <w:br/>
        <w:br/>
        <w:br/>
        <w:t>Your profile:</w:t>
        <w:br/>
        <w:br/>
        <w:t>- You have successfully completed a degree in electrical engineering, computer science or similar.</w:t>
        <w:br/>
        <w:t>- First experiences through internships or dissertations in the EMC environment</w:t>
        <w:br/>
        <w:t>- Good specialist knowledge in the field of EMC standardization and in the calibration of electronic measuring equipment, ideally in the automotive environment</w:t>
        <w:br/>
        <w:t>- You convince with very good communication skills, also in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15:53:08.593000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