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5035</w:t>
        <w:tab/>
        <w:t>7640</w:t>
        <w:tab/>
        <w:t>Accountant (m/f/d) Accounts Receivable/Accounts Payable - Flexible working hours</w:t>
        <w:tab/>
        <w:t>Location: Crailsheim</w:t>
        <w:br/>
        <w:t>Working time model: full-time</w:t>
        <w:br/>
        <w:t>Gross annual salary: EUR 39,000 to EUR 43,000</w:t>
        <w:br/>
        <w:t>Category: mechanical engineering</w:t>
        <w:br/>
        <w:t>Start time: immediately</w:t>
        <w:br/>
        <w:br/>
        <w:t>For our client, an innovative mechanical engineering company, we are looking for</w:t>
        <w:br/>
        <w:t>of temporary employment at the earliest possible date:</w:t>
        <w:br/>
        <w:br/>
        <w:t>Accountant (m/f/d) Accounts Receivable/Accounts Payable - Flexible working hours</w:t>
        <w:br/>
        <w:br/>
        <w:t>Your tasks:</w:t>
        <w:br/>
        <w:br/>
        <w:t>* Professional handling of tasks in accounts payable.</w:t>
        <w:br/>
        <w:t>* Checking of invoices.</w:t>
        <w:br/>
        <w:t>* Clarification of price and quantity differences with suppliers.</w:t>
        <w:br/>
        <w:t>* Posting of incoming invoices.</w:t>
        <w:br/>
        <w:t>* Assistance with general office work.</w:t>
        <w:br/>
        <w:br/>
        <w:t>Your profile:</w:t>
        <w:br/>
        <w:br/>
        <w:t>* Successfully completed commercial training, e.g. as an office clerk</w:t>
        <w:br/>
        <w:t>(m/f/d) or industrial clerk (m/f/d) or tax clerk (m/f/d),</w:t>
        <w:br/>
        <w:t>ideally with further training as a financial accountant (m/f/d), accountant</w:t>
        <w:br/>
        <w:t>(m/f/d).</w:t>
        <w:br/>
        <w:t>* Experience in Accounts Receivable and Accounts Payable.</w:t>
        <w:br/>
        <w:t>* Application knowledge of MS Office.</w:t>
        <w:br/>
        <w:t>* Ability to work in a team and a structured and independent way of working.</w:t>
        <w:br/>
        <w:br/>
        <w:t>Your advantages:</w:t>
        <w:br/>
        <w:br/>
        <w:t>* Good and thorough training.</w:t>
        <w:br/>
        <w:t>* Flexible working hours.</w:t>
        <w:br/>
        <w:t>* Attractive fixed salary with additional benefits.</w:t>
        <w:br/>
        <w:t>* Open-minded and dynamic team.</w:t>
        <w:tab/>
        <w:t>accountant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16:00:53.286000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