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2493</w:t>
        <w:tab/>
        <w:t>5098</w:t>
        <w:tab/>
        <w:t>Accountant (m/f/d) direct placement</w:t>
        <w:tab/>
        <w:t>TIMEPARTNER - the way it works!</w:t>
        <w:br/>
        <w:t>Are you looking for a change? We are looking for reinforcement! You have already gained experience as an accountant, accountant, tax clerk or financial accountant (m/f/d) - Then apply directly online now - we look forward to YOU!</w:t>
        <w:br/>
        <w:br/>
        <w:t>Advantages that our customer offers</w:t>
        <w:br/>
        <w:br/>
        <w:t>- Permanent employment contract in a family company</w:t>
        <w:br/>
        <w:t>- very good connection with public transport</w:t>
        <w:br/>
        <w:t>- free parking</w:t>
        <w:br/>
        <w:t>- Hybrid work</w:t>
        <w:br/>
        <w:t>- Economics</w:t>
        <w:br/>
        <w:t>- Holiday and Christmas bonuses</w:t>
        <w:br/>
        <w:br/>
        <w:br/>
        <w:t>your area of ​​responsibility</w:t>
        <w:br/>
        <w:br/>
        <w:t>- financial accounting</w:t>
        <w:br/>
        <w:t>- Accounting</w:t>
        <w:br/>
        <w:t>- Monthly and annual accounts</w:t>
        <w:br/>
        <w:t>- Intercompany accounts</w:t>
        <w:br/>
        <w:t>- Reporting</w:t>
        <w:br/>
        <w:br/>
        <w:br/>
        <w:t>your qualifications</w:t>
        <w:br/>
        <w:br/>
        <w:t>- Completed commercial training and further training as an accountant (m/f/d) or similar</w:t>
        <w:br/>
        <w:t>- relevant work experience</w:t>
        <w:br/>
        <w:t>- SAP knowledge</w:t>
        <w:br/>
        <w:br/>
        <w:br/>
        <w:br/>
        <w:t>Contact</w:t>
        <w:br/>
        <w:t>Does that sound like a “perfect match”? Just give us a call or apply online now. We look forward to receiving your application and working together!</w:t>
        <w:br/>
        <w:t>Take your chance at TIMEPARTNER!</w:t>
        <w:br/>
        <w:br/>
        <w:t>About TIME PARTNER</w:t>
        <w:br/>
        <w:t>TIMEPARTNER is one of the most successful personnel service providers in Germany. We offer our applicants interesting jobs, attractive pay and career prospects. We are looking for regionally and nationally committed and interested employees for well-known companies.</w:t>
        <w:tab/>
        <w:t>Accountant/B. Prof. Accounting</w:t>
        <w:tab/>
        <w:t>None</w:t>
        <w:tab/>
        <w:t>2023-03-07 15:55:39.608000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