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4562</w:t>
        <w:tab/>
        <w:t>7167</w:t>
        <w:tab/>
        <w:t>Accountant (m/f/d) travel expense accounting</w:t>
        <w:tab/>
        <w:t>- International company in the media industry|accountant (m/f/d) wanted for travel expense accounting with immediate effect</w:t>
        <w:br/>
        <w:br/>
        <w:t>company profile</w:t>
        <w:br/>
        <w:t>Our customer is an international company in the media industry and is looking for an accountant (m/f/d) with a focus on travel expense accounting to start immediately.</w:t>
        <w:br/>
        <w:br/>
        <w:t>area of ​​responsibility</w:t>
        <w:br/>
        <w:br/>
        <w:t>- You check travel expense reports for completeness and process them</w:t>
        <w:br/>
        <w:t>-You record the statements in the travel expenses tool</w:t>
        <w:br/>
        <w:t>- You clarify incorrect and unclear facts</w:t>
        <w:br/>
        <w:t>- You will support the Head of Accounting in day-to-day activities</w:t>
        <w:br/>
        <w:t>- You account and post the vendor invoices</w:t>
        <w:br/>
        <w:br/>
        <w:t>requirement profile</w:t>
        <w:br/>
        <w:br/>
        <w:t>-You have commercial training</w:t>
        <w:br/>
        <w:t>-You have initial professional experience in travel expense accounting</w:t>
        <w:br/>
        <w:t>-You have good knowledge of accounts payable and accounts receivable, ideally with a common ERP system</w:t>
        <w:br/>
        <w:t>-Very good user skills in MS Office round off your profile</w:t>
        <w:br/>
        <w:br/>
        <w:t>Compensation Package</w:t>
        <w:br/>
        <w:br/>
        <w:t>-BAP collective agreement</w:t>
        <w:br/>
        <w:t>-Excess salary</w:t>
        <w:br/>
        <w:t>-Real work-life balance</w:t>
        <w:br/>
        <w:t>-Full-time with 38.5 hours/week</w:t>
        <w:br/>
        <w:t>-Flexible working hours, time recording, flextime</w:t>
        <w:br/>
        <w:t>-Corporate Benefits</w:t>
        <w:br/>
        <w:t>- Home office option</w:t>
        <w:tab/>
        <w:t>accountant</w:t>
        <w:tab/>
        <w:t>None</w:t>
        <w:tab/>
        <w:t>2023-03-07 15:59:54.467000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