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6771</w:t>
        <w:tab/>
        <w:t>9376</w:t>
        <w:tab/>
        <w:t>Administrator (m/f/d) heterogeneous networks</w:t>
        <w:tab/>
        <w:t>Our new project is all about Linux systems in construction in the Leipzig area.</w:t>
        <w:br/>
        <w:br/>
        <w:t>We are looking for a:n</w:t>
        <w:br/>
        <w:t>This position is to be filled as part of temporary employment.</w:t>
        <w:br/>
        <w:br/>
        <w:t>Administrator (m/f/d) heterogeneous networks</w:t>
        <w:br/>
        <w:br/>
        <w:t>Your tasks:</w:t>
        <w:br/>
        <w:t xml:space="preserve"> • Your area of ​​responsibility is to ensure, further develop and optimize the cloud structure</w:t>
        <w:br/>
        <w:t xml:space="preserve"> • You are responsible for the administration, maintenance and monitoring of the cloud environment as well as for the technical support of the systems</w:t>
        <w:br/>
        <w:t xml:space="preserve"> • You design and carry out technical tests as part of releases</w:t>
        <w:br/>
        <w:t xml:space="preserve"> • In addition, you are there to support the users</w:t>
        <w:br/>
        <w:br/>
        <w:t>Your qualifications:</w:t>
        <w:br/>
        <w:t xml:space="preserve"> • You have successfully completed vocational training in the IT sector or can show an equivalent qualification</w:t>
        <w:br/>
        <w:t xml:space="preserve"> • You have already gained professional experience in the support of Linux systems</w:t>
        <w:br/>
        <w:t xml:space="preserve"> • You have specialist knowledge of building and planning system and network architectures</w:t>
        <w:br/>
        <w:t xml:space="preserve"> • Cloud computing represents the lived practice for you</w:t>
        <w:br/>
        <w:t xml:space="preserve"> • You have good knowledge of German and English</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IT-System administrator/in</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16:04:26.644000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