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4300</w:t>
        <w:tab/>
        <w:t>6905</w:t>
        <w:tab/>
        <w:t>Application developer Android | Java, Kotlin (mwd)</w:t>
        <w:tab/>
        <w:t>Our client is a manufacturer of mobile solutions in the field of telematics. With its individual product portfolio, it is a partner to numerous municipal associations and local authorities that equip their vehicles with its solutions.</w:t>
        <w:br/>
        <w:br/>
        <w:t>Application developer Android | Java, Kotlin | work where others vacation | in-house</w:t>
        <w:br/>
        <w:t>App development in the field of mobile data collection with Kotlin and the Android SDK in an area where others vacation</w:t>
        <w:br/>
        <w:br/>
        <w:t>Your tasks:</w:t>
        <w:br/>
        <w:br/>
        <w:t>- As an Android application developer, you implement mobile applications for data acquisition.</w:t>
        <w:br/>
        <w:t>- You will be involved in all phases of development (requirement analysis, feasibility analysis, design, implementation, quality assurance, etc.).</w:t>
        <w:br/>
        <w:t>- You will also work on the development of new architecture and design concepts.</w:t>
        <w:br/>
        <w:t>- If you are interested, there is also the possibility of working in JAVA projects.</w:t>
        <w:br/>
        <w:br/>
        <w:t>Your profile:</w:t>
        <w:br/>
        <w:br/>
        <w:t>- You either have a successfully completed degree in information technology with initial professional experience in Android development or at least 2 years of professional experience in Android development</w:t>
        <w:br/>
        <w:t>- Experience in software development with Java, ideally Kotlin and the Android SDK</w:t>
        <w:br/>
        <w:t>- Experience in handling databases and programming them with SQL (SQLite, PostgreSQL)</w:t>
        <w:br/>
        <w:t>- Experience in agile software development (Scrum) is desirable</w:t>
        <w:br/>
        <w:t>- Good knowledge of German in speaking and writing</w:t>
        <w:br/>
        <w:br/>
        <w:t>Have we piqued your interest?</w:t>
        <w:br/>
        <w:br/>
        <w:t>...then apply here right away or send us your complete application documents by e-mail, stating the reference number 19337,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Application programmer</w:t>
        <w:tab/>
        <w:t>None</w:t>
        <w:tab/>
        <w:t>2023-03-07 15:59:22.316000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