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1856</w:t>
        <w:tab/>
        <w:t>4461</w:t>
        <w:tab/>
        <w:t>Apprenticeship as a waterproofing agent (m/f/d)</w:t>
        <w:tab/>
        <w:t>We are looking for you as an apprentice as a building sealer (m|f|d)</w:t>
        <w:br/>
        <w:br/>
        <w:t>This will be your construction site:</w:t>
        <w:br/>
        <w:br/>
        <w:br/>
        <w:t xml:space="preserve"> - Carrying out measurements</w:t>
        <w:br/>
        <w:br/>
        <w:br/>
        <w:t xml:space="preserve"> - Testing and preparation of various substrates</w:t>
        <w:br/>
        <w:br/>
        <w:br/>
        <w:t xml:space="preserve"> - Sealing of flat roofs</w:t>
        <w:br/>
        <w:br/>
        <w:br/>
        <w:t xml:space="preserve"> - Waterproofing work on various structures such as bridges and parking decks</w:t>
        <w:br/>
        <w:br/>
        <w:br/>
        <w:t xml:space="preserve"> - Carry out, document and evaluate tear-off tests</w:t>
        <w:br/>
        <w:br/>
        <w:br/>
        <w:br/>
        <w:br/>
        <w:t>Here's a hook:</w:t>
        <w:br/>
        <w:br/>
        <w:br/>
        <w:t xml:space="preserve"> - Qualified secondary school leaving certificate with good mathematical knowledge</w:t>
        <w:br/>
        <w:br/>
        <w:br/>
        <w:t xml:space="preserve"> - Enjoy working outdoors</w:t>
        <w:br/>
        <w:br/>
        <w:br/>
        <w:t xml:space="preserve"> - skilled craftsmanship</w:t>
        <w:br/>
        <w:br/>
        <w:br/>
        <w:t xml:space="preserve"> - Responsibility, prudence and diligence</w:t>
        <w:br/>
        <w:br/>
        <w:br/>
        <w:t xml:space="preserve"> - Ability to work in a team, willingness to perform and resilience</w:t>
        <w:br/>
        <w:br/>
        <w:br/>
        <w:t>KEMNA. Always a touch better.</w:t>
        <w:br/>
        <w:br/>
        <w:br/>
        <w:t xml:space="preserve"> - Comprehensive, qualified training in an innovative and diverse work environment</w:t>
        <w:br/>
        <w:br/>
        <w:br/>
        <w:t xml:space="preserve"> - Subsequent extensive, varied range of further training courses</w:t>
        <w:br/>
        <w:br/>
        <w:br/>
        <w:t xml:space="preserve"> - outstanding corporate culture and a pleasant working atmosphere</w:t>
        <w:br/>
        <w:br/>
        <w:br/>
        <w:t xml:space="preserve"> - attractive tariff remuneration</w:t>
        <w:tab/>
        <w:t>building sealer</w:t>
        <w:tab/>
        <w:t>None</w:t>
        <w:tab/>
        <w:t>2023-03-07 15:54:21.368000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