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1097</w:t>
        <w:tab/>
        <w:t>3702</w:t>
        <w:tab/>
        <w:t>Assistant Claims &amp; Customer Care (m/w/d)</w:t>
        <w:tab/>
        <w:t>Would you like to reach the next level in your career? At matching, you have the opportunity to continuously develop yourself with well-known customers - across all industries. Take the decisive step in your career today and apply to us as a &lt;Job&gt;.</w:t>
        <w:br/>
        <w:br/>
        <w:t>Your tasks:</w:t>
        <w:br/>
        <w:br/>
        <w:br/>
        <w:t>• The focus of your work is the checking, registration and processing of delivery discrepancies and product damage for the area of ​​high-end electronic devices and components</w:t>
        <w:br/>
        <w:t>• You create invoices and credit notes for customers and logistics service providers</w:t>
        <w:br/>
        <w:t>• You create the delivery documents with regard to requirements and accompany or monitor the delivery process&amp;nbsp;&amp;nbsp;</w:t>
        <w:br/>
        <w:t>• Support in processing damage and transport reports&amp;nbsp;</w:t>
        <w:br/>
        <w:t>• Communication with internal and external customers</w:t>
        <w:br/>
        <w:br/>
        <w:t>Your profile:</w:t>
        <w:br/>
        <w:br/>
        <w:br/>
        <w:t>• You have a degree in business administration or logistics. Alternatively, commercial training with relevant professional experience</w:t>
        <w:br/>
        <w:t>• Experience in logistics, especially in after-sales service&amp;nbsp;</w:t>
        <w:br/>
        <w:t>• Good knowledge of logistical insurance and liability issues&amp;nbsp;</w:t>
        <w:br/>
        <w:t>• Confident handling of the MS Office package&amp;nbsp;</w:t>
        <w:br/>
        <w:t>• Business fluent German and good written and spoken English skills&amp;nbsp;</w:t>
        <w:br/>
        <w:t>• Your profile is rounded off by your ability to work in a team, independence and resilience</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Business economist (university)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15:52:47.667000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