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255</w:t>
        <w:tab/>
        <w:t>2860</w:t>
        <w:tab/>
        <w:t>Assistant doctor for vascular surgery (m/f/x)</w:t>
        <w:tab/>
        <w:t>Assistant doctor for vascular surgery (m/f/d) Düsseldorf</w:t>
        <w:br/>
        <w:br/>
        <w:t>Place of work: Clinic Düsseldorf</w:t>
        <w:br/>
        <w:t>Scope: full-time</w:t>
        <w:br/>
        <w:t>Entry date: as soon as possible</w:t>
        <w:br/>
        <w:br/>
        <w:t>your benefits</w:t>
        <w:br/>
        <w:br/>
        <w:t>• Working under optimal conditions in a collegial team</w:t>
        <w:br/>
        <w:t>• You work in a high-performance internal medicine specialist clinic</w:t>
        <w:br/>
        <w:t>• Wide range of internal and external training and further education opportunities</w:t>
        <w:br/>
        <w:t>• The clinic offers you demanding and varied further training (24 months of basic further training, 36 months of internal medicine, 36 months of internal medicine and cardiology[WS1])</w:t>
        <w:br/>
        <w:t>• You get a variety of freedom and opportunities to help shape things</w:t>
        <w:br/>
        <w:t>• good work-life balance</w:t>
        <w:br/>
        <w:t>• Good transport links with public transport subsidies</w:t>
        <w:br/>
        <w:t>• very nice living environment - for leisure and culture</w:t>
        <w:br/>
        <w:t>• There are discounted memberships in numerous sports and wellness facilities as well as company health management.</w:t>
        <w:br/>
        <w:t>• Our corporate benefits program gives you discounts at many companies.</w:t>
        <w:br/>
        <w:br/>
        <w:t>Your tasks</w:t>
        <w:br/>
        <w:br/>
        <w:t>• You will work in a team for medical care in the areas of vascular diseases, ENT, the heart and the entire musculoskeletal system.</w:t>
        <w:br/>
        <w:br/>
        <w:t>your profile</w:t>
        <w:br/>
        <w:br/>
        <w:t>• You have completed your license to practice medicine and are particularly interested in the subject</w:t>
        <w:br/>
        <w:t>• You are interested in dialysis access surgery</w:t>
        <w:br/>
        <w:t>• You have a strong ability to work in a team and are highly patient-oriented</w:t>
        <w:br/>
        <w:t>• Very structured way of working and strong organizational skills</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vascular surgery</w:t>
        <w:tab/>
        <w:t>None</w:t>
        <w:tab/>
        <w:t>2023-03-07 15:51:03.896000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