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9603</w:t>
        <w:tab/>
        <w:t>12208</w:t>
        <w:tab/>
        <w:t>Assistant doctor (m/f/d) general, thoracic surgery</w:t>
        <w:tab/>
        <w:t>in the Augusta Hospital is a modern surgery with</w:t>
        <w:br/>
        <w:t>diverse range of treatments. Their duties include both</w:t>
        <w:br/>
        <w:t>outpatient as well as inpatient and operative care of patients.</w:t>
        <w:br/>
        <w:br/>
        <w:t>The clinic focuses on thoracic surgery (anatomical resections,</w:t>
        <w:br/>
        <w:t>pleural surgery, surgery of the mediastinum) and visceral surgery</w:t>
        <w:br/>
        <w:t>(reflux, colon and liver surgery) and endocrine surgery</w:t>
        <w:br/>
        <w:t>Adrenal gland, thyroid and parathyroid. Another specialty</w:t>
        <w:br/>
        <w:t>of the clinic is hernia surgery, which is awarded the seal of quality</w:t>
        <w:br/>
        <w:t>German Society for Hernia Surgery.</w:t>
        <w:br/>
        <w:br/>
        <w:t>- We offer you -</w:t>
        <w:br/>
        <w:br/>
        <w:t>· With us you will learn a wide range of general,</w:t>
        <w:br/>
        <w:t>visceral, thoracic and endocrine surgery - all in one</w:t>
        <w:br/>
        <w:t>Roof!</w:t>
        <w:br/>
        <w:t>· Modern treatment standards such as radiofrequency ablation (RFA) from</w:t>
        <w:br/>
        <w:t>liver and thyroid</w:t>
        <w:br/>
        <w:t>· Tariff remuneration according to AVR Caritas including special payments and</w:t>
        <w:br/>
        <w:t>additional church care</w:t>
        <w:br/>
        <w:t>A comprehensive range of further training courses in our internal VKKD Academy:</w:t>
        <w:br/>
        <w:t>· Discounted job ticket and attractive bike leasing offer</w:t>
        <w:br/>
        <w:br/>
        <w:t>And many other interesting advantages for employees of the VKKD:</w:t>
        <w:br/>
        <w:br/>
        <w:t>- training opportunities -</w:t>
        <w:br/>
        <w:br/>
        <w:t>· Full further training possibility basic further training surgery (24</w:t>
        <w:br/>
        <w:t>Months)</w:t>
        <w:br/>
        <w:br/>
        <w:t>· Opportunity for further training in thoracic surgery (36 months)</w:t>
        <w:br/>
        <w:br/>
        <w:t>· Full further training authorization for visceral surgery (72 months)</w:t>
        <w:br/>
        <w:br/>
        <w:t>· The surgical teaching is standardized according to the further education curriculum</w:t>
        <w:br/>
        <w:t>carried out</w:t>
        <w:br/>
        <w:br/>
        <w:t>- Your tasks -</w:t>
        <w:br/>
        <w:br/>
        <w:t>They support the surgical team in all incidents</w:t>
        <w:br/>
        <w:t>Tasks:</w:t>
        <w:br/>
        <w:br/>
        <w:t>· Assistance in performing all common operations</w:t>
        <w:br/>
        <w:br/>
        <w:t>· Carrying out interventions of the highest degree of difficulty</w:t>
        <w:br/>
        <w:t>(depending on your level of education)</w:t>
        <w:br/>
        <w:br/>
        <w:t>· Above-average dedication to patient care</w:t>
        <w:br/>
        <w:br/>
        <w:t>· Active participation in the further development of our department</w:t>
        <w:br/>
        <w:br/>
        <w:t>· Participation in the service system</w:t>
        <w:br/>
        <w:br/>
        <w:t>You are welcome to visit our clinic to see the department</w:t>
        <w:br/>
        <w:t>and get to know the team.</w:t>
        <w:br/>
        <w:br/>
        <w:t>- Your profile -</w:t>
        <w:br/>
        <w:br/>
        <w:t>· Completed studies in human medicine and German license to practice medicine</w:t>
        <w:br/>
        <w:br/>
        <w:t>· Enthusiasm for the field of surgery combined with high</w:t>
        <w:br/>
        <w:t>willingness to learn</w:t>
        <w:br/>
        <w:br/>
        <w:t>· High sense of responsibility and enjoyment of interdisciplinary work</w:t>
        <w:br/>
        <w:t>Work</w:t>
        <w:br/>
        <w:br/>
        <w:t>· High social competence as well as communication and cooperation skills</w:t>
        <w:br/>
        <w:br/>
        <w:t>Please upload your complete application documents to our</w:t>
        <w:br/>
        <w:t>Applicant portal up:</w:t>
        <w:tab/>
        <w:t>Specialist - general surgery</w:t>
        <w:tab/>
        <w:t>None</w:t>
        <w:tab/>
        <w:t>2023-03-07 16:10:13.909000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