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4616</w:t>
        <w:tab/>
        <w:t>7221</w:t>
        <w:tab/>
        <w:t>Bachelor- / Masterthesis Versuch (m/w/d)</w:t>
        <w:tab/>
        <w:t>your skill. Our potential.</w:t>
        <w:br/>
        <w:br/>
        <w:t>The Handtmann Group has 4,100 employees in six business areas worldwide. As an independent company within the group, Albert Handtmann Maschinenfabrik GmbH &amp; Co. KG in Biberach develops, builds and sells filling and portioning systems for food processing. Handtmann is the market leader in this field and has a global presence.</w:t>
        <w:br/>
        <w:br/>
        <w:t>Period: from now on</w:t>
        <w:br/>
        <w:br/>
        <w:t>The topic of the work: Simulation of processes and machines with different fluids</w:t>
        <w:br/>
        <w:br/>
        <w:t>Background to the task:</w:t>
        <w:br/>
        <w:br/>
        <w:t>Simulation tools (CFD) should be used and further developed to investigate new processes and machine functions (e.g. ventilation / cooling circuit, pumps, fluid transport in lines and valves, mixing processes, etc.).</w:t>
        <w:br/>
        <w:br/>
        <w:t>Your tasks:</w:t>
        <w:br/>
        <w:t xml:space="preserve"> • Model preparation, model creation and collaboration with experts from the fields of experimentation and food technology</w:t>
        <w:br/>
        <w:t xml:space="preserve"> • Mapping of non-Newtonian fluids</w:t>
        <w:br/>
        <w:t xml:space="preserve"> • Validation of the models</w:t>
        <w:br/>
        <w:br/>
        <w:t>Requirements:</w:t>
        <w:br/>
        <w:t xml:space="preserve"> • Student (m/f/d) in the field of mechanical engineering, mechatronics, process engineering or comparable</w:t>
        <w:br/>
        <w:t xml:space="preserve"> • Independent and dedicated working style</w:t>
        <w:br/>
        <w:t xml:space="preserve"> • Independent and precise way of working</w:t>
        <w:tab/>
        <w:t>Engineer - mechanical engineering</w:t>
        <w:tab/>
        <w:t>None</w:t>
        <w:tab/>
        <w:t>2023-03-07 16:00:01.192000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